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olor w:val="7F7F7F" w:themeColor="text1" w:themeTint="80"/>
          <w:sz w:val="20"/>
          <w:szCs w:val="18"/>
          <w14:numForm w14:val="lining"/>
        </w:rPr>
        <w:id w:val="696284006"/>
        <w:docPartObj>
          <w:docPartGallery w:val="Cover Pages"/>
          <w:docPartUnique/>
        </w:docPartObj>
      </w:sdtPr>
      <w:sdtEndPr>
        <w:rPr>
          <w:color w:val="auto"/>
          <w:szCs w:val="20"/>
          <w14:numForm w14:val="default"/>
        </w:rPr>
      </w:sdtEndPr>
      <w:sdtContent>
        <w:p w:rsidR="0034298C" w:rsidRPr="00931CA2" w:rsidRDefault="0034298C" w:rsidP="00786792">
          <w:pPr>
            <w:pStyle w:val="Title"/>
            <w:rPr>
              <w:color w:val="C00000"/>
              <w:sz w:val="72"/>
              <w:szCs w:val="72"/>
            </w:rPr>
          </w:pPr>
          <w:r w:rsidRPr="00786792">
            <w:rPr>
              <w:b/>
              <w:color w:val="C00000"/>
              <w:sz w:val="72"/>
              <w:szCs w:val="72"/>
            </w:rPr>
            <w:t xml:space="preserve">Partnership for </w:t>
          </w:r>
          <w:r w:rsidRPr="00931CA2">
            <w:rPr>
              <w:b/>
              <w:color w:val="C00000"/>
              <w:sz w:val="72"/>
              <w:szCs w:val="72"/>
            </w:rPr>
            <w:t>Ch</w:t>
          </w:r>
          <w:r w:rsidR="00EB6158" w:rsidRPr="00931CA2">
            <w:rPr>
              <w:b/>
              <w:color w:val="C00000"/>
              <w:sz w:val="72"/>
              <w:szCs w:val="72"/>
            </w:rPr>
            <w:t>i</w:t>
          </w:r>
          <w:r w:rsidRPr="00931CA2">
            <w:rPr>
              <w:b/>
              <w:color w:val="C00000"/>
              <w:sz w:val="72"/>
              <w:szCs w:val="72"/>
            </w:rPr>
            <w:t>ldren</w:t>
          </w:r>
          <w:r w:rsidRPr="00786792">
            <w:rPr>
              <w:b/>
              <w:color w:val="C00000"/>
              <w:sz w:val="72"/>
              <w:szCs w:val="72"/>
            </w:rPr>
            <w:t xml:space="preserve"> </w:t>
          </w:r>
        </w:p>
        <w:p w:rsidR="0034298C" w:rsidRPr="00931CA2" w:rsidRDefault="001E2EE6" w:rsidP="00B850B9">
          <w:pPr>
            <w:pStyle w:val="Subtitle"/>
            <w:spacing w:before="0" w:after="0"/>
            <w:ind w:left="1440"/>
            <w:rPr>
              <w:color w:val="C00000"/>
              <w:sz w:val="72"/>
              <w:szCs w:val="72"/>
            </w:rPr>
          </w:pPr>
          <w:r>
            <w:rPr>
              <w:b/>
              <w:color w:val="C00000"/>
              <w:sz w:val="72"/>
              <w:szCs w:val="72"/>
            </w:rPr>
            <w:t>of Cumberland Co</w:t>
          </w:r>
          <w:r w:rsidR="0034298C" w:rsidRPr="00786792">
            <w:rPr>
              <w:b/>
              <w:color w:val="C00000"/>
              <w:sz w:val="72"/>
              <w:szCs w:val="72"/>
            </w:rPr>
            <w:t>unty</w:t>
          </w:r>
        </w:p>
        <w:p w:rsidR="00856F59" w:rsidRPr="00856F59" w:rsidRDefault="00856F59" w:rsidP="00F532B8">
          <w:pPr>
            <w:spacing w:before="0" w:after="0" w:line="240" w:lineRule="auto"/>
          </w:pPr>
        </w:p>
        <w:p w:rsidR="00650D8B" w:rsidRPr="00650D8B" w:rsidRDefault="00580FAD" w:rsidP="00650D8B">
          <w:pPr>
            <w:pStyle w:val="Subtitle"/>
            <w:spacing w:before="0" w:after="0"/>
          </w:pPr>
          <w:r w:rsidRPr="00650D8B">
            <w:rPr>
              <w:rFonts w:ascii="Times New Roman" w:hAnsi="Times New Roman" w:cs="Times New Roman"/>
              <w:i/>
              <w:sz w:val="40"/>
              <w:szCs w:val="40"/>
            </w:rPr>
            <w:t>201</w:t>
          </w:r>
          <w:r w:rsidR="00251A80">
            <w:rPr>
              <w:rFonts w:ascii="Times New Roman" w:hAnsi="Times New Roman" w:cs="Times New Roman"/>
              <w:i/>
              <w:sz w:val="40"/>
              <w:szCs w:val="40"/>
            </w:rPr>
            <w:t>6</w:t>
          </w:r>
          <w:r w:rsidR="00F94309" w:rsidRPr="00650D8B">
            <w:rPr>
              <w:rFonts w:ascii="Times New Roman" w:hAnsi="Times New Roman" w:cs="Times New Roman"/>
              <w:i/>
              <w:sz w:val="40"/>
              <w:szCs w:val="40"/>
            </w:rPr>
            <w:t>-1</w:t>
          </w:r>
          <w:r w:rsidR="00251A80">
            <w:rPr>
              <w:rFonts w:ascii="Times New Roman" w:hAnsi="Times New Roman" w:cs="Times New Roman"/>
              <w:i/>
              <w:sz w:val="40"/>
              <w:szCs w:val="40"/>
            </w:rPr>
            <w:t>7</w:t>
          </w:r>
          <w:r w:rsidR="00F32AEF" w:rsidRPr="00650D8B">
            <w:rPr>
              <w:rFonts w:ascii="Times New Roman" w:hAnsi="Times New Roman" w:cs="Times New Roman"/>
              <w:i/>
              <w:sz w:val="40"/>
              <w:szCs w:val="40"/>
            </w:rPr>
            <w:t xml:space="preserve"> Smart Start</w:t>
          </w:r>
          <w:r w:rsidRPr="00650D8B">
            <w:rPr>
              <w:rFonts w:ascii="Times New Roman" w:hAnsi="Times New Roman" w:cs="Times New Roman"/>
              <w:i/>
              <w:sz w:val="40"/>
              <w:szCs w:val="40"/>
            </w:rPr>
            <w:t xml:space="preserve"> </w:t>
          </w:r>
          <w:r w:rsidR="00EA300A" w:rsidRPr="00650D8B">
            <w:rPr>
              <w:rFonts w:ascii="Times New Roman" w:hAnsi="Times New Roman" w:cs="Times New Roman"/>
              <w:i/>
              <w:sz w:val="40"/>
              <w:szCs w:val="40"/>
            </w:rPr>
            <w:t>A</w:t>
          </w:r>
          <w:r w:rsidR="00AC357F" w:rsidRPr="00650D8B">
            <w:rPr>
              <w:rFonts w:ascii="Times New Roman" w:hAnsi="Times New Roman" w:cs="Times New Roman"/>
              <w:i/>
              <w:sz w:val="40"/>
              <w:szCs w:val="40"/>
            </w:rPr>
            <w:t>n</w:t>
          </w:r>
          <w:r w:rsidR="00EA300A" w:rsidRPr="00650D8B">
            <w:rPr>
              <w:rFonts w:ascii="Times New Roman" w:hAnsi="Times New Roman" w:cs="Times New Roman"/>
              <w:i/>
              <w:sz w:val="40"/>
              <w:szCs w:val="40"/>
            </w:rPr>
            <w:t>nual</w:t>
          </w:r>
          <w:r w:rsidRPr="00650D8B">
            <w:rPr>
              <w:rFonts w:ascii="Times New Roman" w:hAnsi="Times New Roman" w:cs="Times New Roman"/>
              <w:i/>
              <w:sz w:val="40"/>
              <w:szCs w:val="40"/>
            </w:rPr>
            <w:t xml:space="preserve"> Progress Report</w:t>
          </w:r>
          <w:r w:rsidR="005E58CD" w:rsidRPr="00650D8B">
            <w:rPr>
              <w:rFonts w:ascii="Times New Roman" w:hAnsi="Times New Roman" w:cs="Times New Roman"/>
              <w:i/>
              <w:sz w:val="40"/>
              <w:szCs w:val="40"/>
            </w:rPr>
            <w:t xml:space="preserve"> </w:t>
          </w:r>
        </w:p>
        <w:p w:rsidR="00220878" w:rsidRPr="00650D8B" w:rsidRDefault="00650D8B" w:rsidP="00650D8B">
          <w:pPr>
            <w:pStyle w:val="Subtitle"/>
            <w:spacing w:before="0" w:after="0"/>
            <w:rPr>
              <w:rFonts w:ascii="Times New Roman" w:hAnsi="Times New Roman" w:cs="Times New Roman"/>
              <w:b/>
              <w:bCs/>
              <w:sz w:val="20"/>
              <w:u w:val="single"/>
            </w:rPr>
          </w:pPr>
          <w:r>
            <w:rPr>
              <w:rFonts w:ascii="Times New Roman" w:hAnsi="Times New Roman" w:cs="Times New Roman"/>
              <w:b/>
              <w:bCs/>
              <w:noProof/>
              <w:u w:val="single"/>
            </w:rPr>
            <w:drawing>
              <wp:inline distT="0" distB="0" distL="0" distR="0" wp14:anchorId="0B40800F" wp14:editId="447D6570">
                <wp:extent cx="5369587" cy="5429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and Mission Slide for Frame.jpg"/>
                        <pic:cNvPicPr/>
                      </pic:nvPicPr>
                      <pic:blipFill>
                        <a:blip r:embed="rId9">
                          <a:extLst>
                            <a:ext uri="{28A0092B-C50C-407E-A947-70E740481C1C}">
                              <a14:useLocalDpi xmlns:a14="http://schemas.microsoft.com/office/drawing/2010/main" val="0"/>
                            </a:ext>
                          </a:extLst>
                        </a:blip>
                        <a:stretch>
                          <a:fillRect/>
                        </a:stretch>
                      </pic:blipFill>
                      <pic:spPr>
                        <a:xfrm>
                          <a:off x="0" y="0"/>
                          <a:ext cx="5369587" cy="5429250"/>
                        </a:xfrm>
                        <a:prstGeom prst="rect">
                          <a:avLst/>
                        </a:prstGeom>
                      </pic:spPr>
                    </pic:pic>
                  </a:graphicData>
                </a:graphic>
              </wp:inline>
            </w:drawing>
          </w:r>
        </w:p>
        <w:p w:rsidR="008B62CB" w:rsidRDefault="008B62CB" w:rsidP="00A11FD2">
          <w:pPr>
            <w:adjustRightInd w:val="0"/>
            <w:spacing w:before="0" w:after="0" w:line="240" w:lineRule="auto"/>
            <w:jc w:val="center"/>
          </w:pPr>
        </w:p>
        <w:p w:rsidR="008B62CB" w:rsidRDefault="008B62CB" w:rsidP="00A11FD2">
          <w:pPr>
            <w:adjustRightInd w:val="0"/>
            <w:spacing w:before="0" w:after="0" w:line="240" w:lineRule="auto"/>
            <w:jc w:val="center"/>
          </w:pPr>
        </w:p>
        <w:p w:rsidR="00B113E8" w:rsidRDefault="00935EB2" w:rsidP="00A11FD2">
          <w:pPr>
            <w:adjustRightInd w:val="0"/>
            <w:spacing w:before="0" w:after="0" w:line="240" w:lineRule="auto"/>
            <w:jc w:val="center"/>
          </w:pPr>
        </w:p>
      </w:sdtContent>
    </w:sdt>
    <w:sdt>
      <w:sdtPr>
        <w:rPr>
          <w:color w:val="C00000"/>
        </w:rPr>
        <w:id w:val="-2131078508"/>
        <w:docPartObj>
          <w:docPartGallery w:val="Table of Contents"/>
          <w:docPartUnique/>
        </w:docPartObj>
      </w:sdtPr>
      <w:sdtEndPr>
        <w:rPr>
          <w:b/>
          <w:bCs/>
          <w:noProof/>
        </w:rPr>
      </w:sdtEndPr>
      <w:sdtContent>
        <w:p w:rsidR="00B54234" w:rsidRPr="001248C0" w:rsidRDefault="00B54234" w:rsidP="00B54234">
          <w:pPr>
            <w:pStyle w:val="TOCHeading"/>
            <w:rPr>
              <w:color w:val="C00000"/>
            </w:rPr>
          </w:pPr>
          <w:r w:rsidRPr="001248C0">
            <w:rPr>
              <w:color w:val="C00000"/>
            </w:rPr>
            <w:t>Table of Contents</w:t>
          </w:r>
        </w:p>
      </w:sdtContent>
    </w:sdt>
    <w:tbl>
      <w:tblPr>
        <w:tblStyle w:val="TableGrid"/>
        <w:tblW w:w="0" w:type="auto"/>
        <w:tblLook w:val="04A0" w:firstRow="1" w:lastRow="0" w:firstColumn="1" w:lastColumn="0" w:noHBand="0" w:noVBand="1"/>
      </w:tblPr>
      <w:tblGrid>
        <w:gridCol w:w="8214"/>
        <w:gridCol w:w="1856"/>
      </w:tblGrid>
      <w:tr w:rsidR="008175AE" w:rsidRPr="001E5EF8" w:rsidTr="001E5EF8">
        <w:tc>
          <w:tcPr>
            <w:tcW w:w="8214" w:type="dxa"/>
          </w:tcPr>
          <w:p w:rsidR="008175AE" w:rsidRPr="00103D81" w:rsidRDefault="008175AE" w:rsidP="00103D81">
            <w:pPr>
              <w:spacing w:before="0" w:after="0"/>
              <w:rPr>
                <w:rFonts w:ascii="Times New Roman" w:hAnsi="Times New Roman" w:cs="Times New Roman"/>
              </w:rPr>
            </w:pPr>
            <w:r w:rsidRPr="00103D81">
              <w:rPr>
                <w:rFonts w:ascii="Times New Roman" w:hAnsi="Times New Roman" w:cs="Times New Roman"/>
              </w:rPr>
              <w:t>Description</w:t>
            </w:r>
          </w:p>
        </w:tc>
        <w:tc>
          <w:tcPr>
            <w:tcW w:w="1856" w:type="dxa"/>
          </w:tcPr>
          <w:p w:rsidR="008175AE" w:rsidRPr="001E5EF8" w:rsidRDefault="008175AE" w:rsidP="00B54234">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Page #</w:t>
            </w:r>
          </w:p>
        </w:tc>
      </w:tr>
      <w:tr w:rsidR="00B54234" w:rsidRPr="001E5EF8" w:rsidTr="001E5EF8">
        <w:tc>
          <w:tcPr>
            <w:tcW w:w="8214" w:type="dxa"/>
          </w:tcPr>
          <w:p w:rsidR="00B54234" w:rsidRPr="00103D81" w:rsidRDefault="00B850B9" w:rsidP="00103D81">
            <w:pPr>
              <w:spacing w:before="0" w:after="0"/>
              <w:rPr>
                <w:rFonts w:ascii="Times New Roman" w:hAnsi="Times New Roman" w:cs="Times New Roman"/>
              </w:rPr>
            </w:pPr>
            <w:r w:rsidRPr="00103D81">
              <w:rPr>
                <w:rFonts w:ascii="Times New Roman" w:hAnsi="Times New Roman" w:cs="Times New Roman"/>
              </w:rPr>
              <w:t>Report Overview</w:t>
            </w:r>
          </w:p>
        </w:tc>
        <w:tc>
          <w:tcPr>
            <w:tcW w:w="1856" w:type="dxa"/>
          </w:tcPr>
          <w:p w:rsidR="00B54234" w:rsidRPr="001E5EF8" w:rsidRDefault="001E5EF8" w:rsidP="00B54234">
            <w:pPr>
              <w:pStyle w:val="Heading1"/>
              <w:spacing w:before="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3</w:t>
            </w:r>
          </w:p>
        </w:tc>
      </w:tr>
      <w:tr w:rsidR="00B54234" w:rsidRPr="001E5EF8" w:rsidTr="001E5EF8">
        <w:tc>
          <w:tcPr>
            <w:tcW w:w="8214" w:type="dxa"/>
          </w:tcPr>
          <w:p w:rsidR="00B54234" w:rsidRPr="001E5EF8" w:rsidRDefault="00B54234" w:rsidP="00B54234">
            <w:pPr>
              <w:pStyle w:val="Heading1"/>
              <w:spacing w:before="0"/>
              <w:ind w:left="720"/>
              <w:outlineLvl w:val="0"/>
              <w:rPr>
                <w:rFonts w:ascii="Times New Roman" w:hAnsi="Times New Roman" w:cs="Times New Roman"/>
                <w:color w:val="auto"/>
                <w:sz w:val="20"/>
                <w:szCs w:val="20"/>
              </w:rPr>
            </w:pPr>
          </w:p>
        </w:tc>
        <w:tc>
          <w:tcPr>
            <w:tcW w:w="1856" w:type="dxa"/>
          </w:tcPr>
          <w:p w:rsidR="00B54234" w:rsidRPr="001E5EF8" w:rsidRDefault="00B54234" w:rsidP="00B54234">
            <w:pPr>
              <w:pStyle w:val="Heading1"/>
              <w:spacing w:before="0"/>
              <w:jc w:val="right"/>
              <w:outlineLvl w:val="0"/>
              <w:rPr>
                <w:rFonts w:ascii="Times New Roman" w:hAnsi="Times New Roman" w:cs="Times New Roman"/>
                <w:color w:val="auto"/>
                <w:sz w:val="20"/>
                <w:szCs w:val="20"/>
              </w:rPr>
            </w:pPr>
          </w:p>
        </w:tc>
      </w:tr>
      <w:tr w:rsidR="00B850B9" w:rsidRPr="001E5EF8" w:rsidTr="001E5EF8">
        <w:tc>
          <w:tcPr>
            <w:tcW w:w="8214" w:type="dxa"/>
          </w:tcPr>
          <w:p w:rsidR="00B850B9" w:rsidRPr="00103D81" w:rsidRDefault="00B850B9" w:rsidP="00103D81">
            <w:pPr>
              <w:spacing w:before="0" w:after="0"/>
              <w:rPr>
                <w:rFonts w:ascii="Times New Roman" w:hAnsi="Times New Roman" w:cs="Times New Roman"/>
                <w:b/>
                <w:bCs/>
              </w:rPr>
            </w:pPr>
            <w:r w:rsidRPr="00103D81">
              <w:rPr>
                <w:rFonts w:ascii="Times New Roman" w:hAnsi="Times New Roman" w:cs="Times New Roman"/>
                <w:b/>
                <w:bCs/>
              </w:rPr>
              <w:t>SECTION I: STRATEGIC DIRECTION</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4</w:t>
            </w:r>
          </w:p>
        </w:tc>
      </w:tr>
      <w:tr w:rsidR="001E5EF8" w:rsidRPr="001E5EF8" w:rsidTr="001E5EF8">
        <w:tc>
          <w:tcPr>
            <w:tcW w:w="8214" w:type="dxa"/>
          </w:tcPr>
          <w:p w:rsidR="001E5EF8" w:rsidRPr="001E5EF8" w:rsidRDefault="001E5EF8"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PFC Board of Directors</w:t>
            </w:r>
          </w:p>
        </w:tc>
        <w:tc>
          <w:tcPr>
            <w:tcW w:w="1856" w:type="dxa"/>
          </w:tcPr>
          <w:p w:rsidR="001E5EF8" w:rsidRPr="001E5EF8" w:rsidRDefault="001E5EF8" w:rsidP="00B850B9">
            <w:pPr>
              <w:pStyle w:val="Heading1"/>
              <w:spacing w:before="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5</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PFC Strategic Direction</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6</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PFC Goal</w:t>
            </w:r>
            <w:r w:rsidR="00856AB0">
              <w:rPr>
                <w:rFonts w:ascii="Times New Roman" w:hAnsi="Times New Roman" w:cs="Times New Roman"/>
                <w:color w:val="auto"/>
                <w:sz w:val="20"/>
                <w:szCs w:val="20"/>
              </w:rPr>
              <w:t>s, Objectives and Action Steps</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7</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Evidence-Based/Informed Activities</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9</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Smart Start Outputs</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10</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Smart Start Outcomes</w:t>
            </w:r>
          </w:p>
        </w:tc>
        <w:tc>
          <w:tcPr>
            <w:tcW w:w="1856" w:type="dxa"/>
          </w:tcPr>
          <w:p w:rsidR="00B850B9" w:rsidRPr="001E5EF8" w:rsidRDefault="001E5EF8" w:rsidP="00B850B9">
            <w:pPr>
              <w:pStyle w:val="Heading1"/>
              <w:spacing w:before="0"/>
              <w:ind w:left="144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12</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Smart Start Measures of Impact</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14</w:t>
            </w:r>
          </w:p>
        </w:tc>
      </w:tr>
      <w:tr w:rsidR="00B850B9" w:rsidRPr="001E5EF8" w:rsidTr="001E5EF8">
        <w:tc>
          <w:tcPr>
            <w:tcW w:w="8214" w:type="dxa"/>
          </w:tcPr>
          <w:p w:rsidR="00B850B9" w:rsidRPr="001E5EF8" w:rsidRDefault="00B850B9" w:rsidP="00B850B9">
            <w:pPr>
              <w:pStyle w:val="Heading1"/>
              <w:spacing w:before="0"/>
              <w:outlineLvl w:val="0"/>
              <w:rPr>
                <w:rFonts w:ascii="Times New Roman" w:hAnsi="Times New Roman" w:cs="Times New Roman"/>
                <w:color w:val="auto"/>
                <w:sz w:val="20"/>
                <w:szCs w:val="20"/>
              </w:rPr>
            </w:pPr>
          </w:p>
        </w:tc>
        <w:tc>
          <w:tcPr>
            <w:tcW w:w="1856" w:type="dxa"/>
          </w:tcPr>
          <w:p w:rsidR="00B850B9" w:rsidRPr="001E5EF8" w:rsidRDefault="00B850B9" w:rsidP="00B850B9">
            <w:pPr>
              <w:pStyle w:val="Heading1"/>
              <w:spacing w:before="0"/>
              <w:jc w:val="right"/>
              <w:outlineLvl w:val="0"/>
              <w:rPr>
                <w:rFonts w:ascii="Times New Roman" w:hAnsi="Times New Roman" w:cs="Times New Roman"/>
                <w:color w:val="auto"/>
                <w:sz w:val="20"/>
                <w:szCs w:val="20"/>
              </w:rPr>
            </w:pPr>
          </w:p>
        </w:tc>
      </w:tr>
      <w:tr w:rsidR="00B850B9" w:rsidRPr="001E5EF8" w:rsidTr="001E5EF8">
        <w:tc>
          <w:tcPr>
            <w:tcW w:w="8214" w:type="dxa"/>
          </w:tcPr>
          <w:p w:rsidR="00B850B9" w:rsidRPr="00103D81" w:rsidRDefault="00931CA2" w:rsidP="00103D81">
            <w:pPr>
              <w:spacing w:before="0" w:after="0"/>
              <w:rPr>
                <w:rFonts w:ascii="Times New Roman" w:hAnsi="Times New Roman" w:cs="Times New Roman"/>
                <w:b/>
                <w:bCs/>
              </w:rPr>
            </w:pPr>
            <w:r w:rsidRPr="00103D81">
              <w:rPr>
                <w:rFonts w:ascii="Times New Roman" w:hAnsi="Times New Roman" w:cs="Times New Roman"/>
                <w:b/>
                <w:bCs/>
              </w:rPr>
              <w:t>SECTION II: INDIVIDUAL ACTIVITY REPORTS</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17</w:t>
            </w:r>
          </w:p>
        </w:tc>
      </w:tr>
      <w:tr w:rsidR="00931CA2" w:rsidRPr="001E5EF8" w:rsidTr="001E5EF8">
        <w:tc>
          <w:tcPr>
            <w:tcW w:w="8214" w:type="dxa"/>
          </w:tcPr>
          <w:p w:rsidR="00931CA2" w:rsidRPr="001E5EF8" w:rsidRDefault="00931CA2" w:rsidP="00B850B9">
            <w:pPr>
              <w:pStyle w:val="Heading1"/>
              <w:spacing w:before="0"/>
              <w:outlineLvl w:val="0"/>
              <w:rPr>
                <w:rFonts w:ascii="Times New Roman" w:hAnsi="Times New Roman" w:cs="Times New Roman"/>
                <w:color w:val="auto"/>
                <w:sz w:val="20"/>
                <w:szCs w:val="20"/>
              </w:rPr>
            </w:pPr>
          </w:p>
        </w:tc>
        <w:tc>
          <w:tcPr>
            <w:tcW w:w="1856" w:type="dxa"/>
          </w:tcPr>
          <w:p w:rsidR="00931CA2" w:rsidRPr="001E5EF8" w:rsidRDefault="00931CA2" w:rsidP="00B850B9">
            <w:pPr>
              <w:pStyle w:val="Heading1"/>
              <w:spacing w:before="0"/>
              <w:jc w:val="right"/>
              <w:outlineLvl w:val="0"/>
              <w:rPr>
                <w:rFonts w:ascii="Times New Roman" w:hAnsi="Times New Roman" w:cs="Times New Roman"/>
                <w:color w:val="auto"/>
                <w:sz w:val="20"/>
                <w:szCs w:val="20"/>
              </w:rPr>
            </w:pPr>
          </w:p>
        </w:tc>
      </w:tr>
      <w:tr w:rsidR="00B850B9" w:rsidRPr="001E5EF8" w:rsidTr="001E5EF8">
        <w:tc>
          <w:tcPr>
            <w:tcW w:w="8214" w:type="dxa"/>
          </w:tcPr>
          <w:p w:rsidR="00B850B9" w:rsidRPr="00103D81" w:rsidRDefault="00B850B9" w:rsidP="00103D81">
            <w:pPr>
              <w:spacing w:before="0" w:after="0"/>
              <w:rPr>
                <w:rFonts w:ascii="Times New Roman" w:hAnsi="Times New Roman" w:cs="Times New Roman"/>
              </w:rPr>
            </w:pPr>
            <w:r w:rsidRPr="00103D81">
              <w:rPr>
                <w:rFonts w:ascii="Times New Roman" w:hAnsi="Times New Roman" w:cs="Times New Roman"/>
              </w:rPr>
              <w:t>EARLY CARE &amp; EDUCATION PROGRAM</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18</w:t>
            </w:r>
          </w:p>
        </w:tc>
      </w:tr>
      <w:tr w:rsidR="001E5EF8" w:rsidRPr="001E5EF8" w:rsidTr="001E5EF8">
        <w:tc>
          <w:tcPr>
            <w:tcW w:w="8214" w:type="dxa"/>
          </w:tcPr>
          <w:p w:rsidR="001E5EF8" w:rsidRPr="001E5EF8" w:rsidRDefault="001E5EF8" w:rsidP="00B850B9">
            <w:pPr>
              <w:pStyle w:val="Heading1"/>
              <w:spacing w:before="0"/>
              <w:ind w:left="720"/>
              <w:outlineLvl w:val="0"/>
              <w:rPr>
                <w:rFonts w:ascii="Times New Roman" w:hAnsi="Times New Roman" w:cs="Times New Roman"/>
                <w:color w:val="auto"/>
                <w:sz w:val="20"/>
                <w:szCs w:val="20"/>
              </w:rPr>
            </w:pPr>
            <w:r>
              <w:rPr>
                <w:rFonts w:ascii="Times New Roman" w:hAnsi="Times New Roman" w:cs="Times New Roman"/>
                <w:color w:val="auto"/>
                <w:sz w:val="20"/>
                <w:szCs w:val="20"/>
              </w:rPr>
              <w:t>Early Care and Education Theory of Change Fact Sheet</w:t>
            </w:r>
          </w:p>
        </w:tc>
        <w:tc>
          <w:tcPr>
            <w:tcW w:w="1856" w:type="dxa"/>
          </w:tcPr>
          <w:p w:rsidR="001E5EF8"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19</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DSS Subsidy</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20</w:t>
            </w:r>
          </w:p>
        </w:tc>
      </w:tr>
      <w:tr w:rsidR="00B850B9" w:rsidRPr="001E5EF8" w:rsidTr="001E5EF8">
        <w:tc>
          <w:tcPr>
            <w:tcW w:w="8214" w:type="dxa"/>
          </w:tcPr>
          <w:p w:rsidR="00B850B9" w:rsidRPr="00103D81" w:rsidRDefault="00B850B9" w:rsidP="00103D81">
            <w:pPr>
              <w:pStyle w:val="Heading1"/>
              <w:spacing w:before="0"/>
              <w:ind w:left="720"/>
              <w:outlineLvl w:val="0"/>
              <w:rPr>
                <w:rFonts w:ascii="Times New Roman" w:hAnsi="Times New Roman" w:cs="Times New Roman"/>
                <w:color w:val="auto"/>
                <w:sz w:val="20"/>
              </w:rPr>
            </w:pPr>
            <w:r w:rsidRPr="00103D81">
              <w:rPr>
                <w:rFonts w:ascii="Times New Roman" w:hAnsi="Times New Roman" w:cs="Times New Roman"/>
                <w:color w:val="auto"/>
                <w:sz w:val="20"/>
              </w:rPr>
              <w:t>FTCC Child Care Scholarships</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22</w:t>
            </w:r>
          </w:p>
        </w:tc>
      </w:tr>
      <w:tr w:rsidR="00B850B9" w:rsidRPr="001E5EF8" w:rsidTr="001E5EF8">
        <w:tc>
          <w:tcPr>
            <w:tcW w:w="8214" w:type="dxa"/>
          </w:tcPr>
          <w:p w:rsidR="00B850B9" w:rsidRPr="00103D81" w:rsidRDefault="00B850B9" w:rsidP="00103D81">
            <w:pPr>
              <w:pStyle w:val="Heading1"/>
              <w:spacing w:before="0"/>
              <w:ind w:left="720"/>
              <w:outlineLvl w:val="0"/>
              <w:rPr>
                <w:rFonts w:ascii="Times New Roman" w:hAnsi="Times New Roman" w:cs="Times New Roman"/>
                <w:color w:val="auto"/>
                <w:sz w:val="20"/>
              </w:rPr>
            </w:pPr>
            <w:r w:rsidRPr="00103D81">
              <w:rPr>
                <w:rFonts w:ascii="Times New Roman" w:hAnsi="Times New Roman" w:cs="Times New Roman"/>
                <w:color w:val="auto"/>
                <w:sz w:val="20"/>
              </w:rPr>
              <w:t>PFC Child Care Subsidy</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24</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Spainhour/Child</w:t>
            </w:r>
            <w:r w:rsidR="00856AB0">
              <w:rPr>
                <w:rFonts w:ascii="Times New Roman" w:hAnsi="Times New Roman" w:cs="Times New Roman"/>
                <w:color w:val="auto"/>
                <w:sz w:val="20"/>
                <w:szCs w:val="20"/>
              </w:rPr>
              <w:t>’s</w:t>
            </w:r>
            <w:r w:rsidRPr="001E5EF8">
              <w:rPr>
                <w:rFonts w:ascii="Times New Roman" w:hAnsi="Times New Roman" w:cs="Times New Roman"/>
                <w:color w:val="auto"/>
                <w:sz w:val="20"/>
                <w:szCs w:val="20"/>
              </w:rPr>
              <w:t xml:space="preserve"> Play</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26</w:t>
            </w:r>
          </w:p>
        </w:tc>
      </w:tr>
      <w:tr w:rsidR="00B850B9" w:rsidRPr="001E5EF8" w:rsidTr="001E5EF8">
        <w:tc>
          <w:tcPr>
            <w:tcW w:w="8214" w:type="dxa"/>
          </w:tcPr>
          <w:p w:rsidR="00B850B9" w:rsidRPr="00103D81" w:rsidRDefault="00B850B9" w:rsidP="00103D81">
            <w:pPr>
              <w:pStyle w:val="Heading1"/>
              <w:spacing w:before="0"/>
              <w:ind w:left="720"/>
              <w:outlineLvl w:val="0"/>
              <w:rPr>
                <w:rFonts w:ascii="Times New Roman" w:hAnsi="Times New Roman" w:cs="Times New Roman"/>
                <w:color w:val="auto"/>
                <w:sz w:val="20"/>
              </w:rPr>
            </w:pPr>
            <w:r w:rsidRPr="00103D81">
              <w:rPr>
                <w:rFonts w:ascii="Times New Roman" w:hAnsi="Times New Roman" w:cs="Times New Roman"/>
                <w:color w:val="auto"/>
                <w:sz w:val="20"/>
              </w:rPr>
              <w:t>Child Care Resource and Referral</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28</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9743AD">
              <w:rPr>
                <w:rFonts w:ascii="Times New Roman" w:hAnsi="Times New Roman" w:cs="Times New Roman"/>
                <w:noProof/>
                <w:color w:val="auto"/>
                <w:sz w:val="20"/>
                <w:szCs w:val="20"/>
              </w:rPr>
              <w:t>High</w:t>
            </w:r>
            <w:r w:rsidR="009743AD">
              <w:rPr>
                <w:rFonts w:ascii="Times New Roman" w:hAnsi="Times New Roman" w:cs="Times New Roman"/>
                <w:noProof/>
                <w:color w:val="auto"/>
                <w:sz w:val="20"/>
                <w:szCs w:val="20"/>
              </w:rPr>
              <w:t>-</w:t>
            </w:r>
            <w:r w:rsidRPr="009743AD">
              <w:rPr>
                <w:rFonts w:ascii="Times New Roman" w:hAnsi="Times New Roman" w:cs="Times New Roman"/>
                <w:noProof/>
                <w:color w:val="auto"/>
                <w:sz w:val="20"/>
                <w:szCs w:val="20"/>
              </w:rPr>
              <w:t>Quality</w:t>
            </w:r>
            <w:r w:rsidRPr="001E5EF8">
              <w:rPr>
                <w:rFonts w:ascii="Times New Roman" w:hAnsi="Times New Roman" w:cs="Times New Roman"/>
                <w:color w:val="auto"/>
                <w:sz w:val="20"/>
                <w:szCs w:val="20"/>
              </w:rPr>
              <w:t xml:space="preserve"> Maintenance</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30</w:t>
            </w:r>
          </w:p>
        </w:tc>
      </w:tr>
      <w:tr w:rsidR="00B850B9" w:rsidRPr="001E5EF8" w:rsidTr="001E5EF8">
        <w:tc>
          <w:tcPr>
            <w:tcW w:w="8214" w:type="dxa"/>
          </w:tcPr>
          <w:p w:rsidR="00B850B9" w:rsidRPr="001E5EF8" w:rsidRDefault="00B850B9" w:rsidP="001E5EF8">
            <w:pPr>
              <w:pStyle w:val="ParagraphStyle"/>
              <w:ind w:left="720"/>
              <w:rPr>
                <w:rFonts w:ascii="Times New Roman" w:hAnsi="Times New Roman" w:cs="Times New Roman"/>
                <w:b/>
              </w:rPr>
            </w:pPr>
            <w:r w:rsidRPr="001E5EF8">
              <w:rPr>
                <w:rFonts w:ascii="Times New Roman" w:hAnsi="Times New Roman" w:cs="Times New Roman"/>
              </w:rPr>
              <w:t>Kinde</w:t>
            </w:r>
            <w:r w:rsidR="00856AB0">
              <w:rPr>
                <w:rFonts w:ascii="Times New Roman" w:hAnsi="Times New Roman" w:cs="Times New Roman"/>
              </w:rPr>
              <w:t>rmusik &amp; Music Therapy</w:t>
            </w:r>
            <w:r w:rsidR="00904CFC">
              <w:rPr>
                <w:rFonts w:ascii="Times New Roman" w:hAnsi="Times New Roman" w:cs="Times New Roman"/>
              </w:rPr>
              <w:t xml:space="preserve"> Connection</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32</w:t>
            </w:r>
          </w:p>
        </w:tc>
      </w:tr>
      <w:tr w:rsidR="00B850B9" w:rsidRPr="001E5EF8" w:rsidTr="001E5EF8">
        <w:tc>
          <w:tcPr>
            <w:tcW w:w="8214" w:type="dxa"/>
          </w:tcPr>
          <w:p w:rsidR="00B850B9" w:rsidRPr="00103D81" w:rsidRDefault="00B850B9" w:rsidP="00103D81">
            <w:pPr>
              <w:pStyle w:val="Heading1"/>
              <w:spacing w:before="0"/>
              <w:ind w:left="720"/>
              <w:outlineLvl w:val="0"/>
              <w:rPr>
                <w:rFonts w:ascii="Times New Roman" w:hAnsi="Times New Roman" w:cs="Times New Roman"/>
                <w:color w:val="auto"/>
                <w:sz w:val="20"/>
              </w:rPr>
            </w:pPr>
            <w:r w:rsidRPr="00103D81">
              <w:rPr>
                <w:rFonts w:ascii="Times New Roman" w:hAnsi="Times New Roman" w:cs="Times New Roman"/>
                <w:color w:val="auto"/>
                <w:sz w:val="20"/>
              </w:rPr>
              <w:t>Professional Development Career Center</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34</w:t>
            </w:r>
          </w:p>
        </w:tc>
      </w:tr>
      <w:tr w:rsidR="00B850B9" w:rsidRPr="001E5EF8" w:rsidTr="001E5EF8">
        <w:tc>
          <w:tcPr>
            <w:tcW w:w="8214" w:type="dxa"/>
          </w:tcPr>
          <w:p w:rsidR="00B850B9" w:rsidRPr="00103D81" w:rsidRDefault="00F35E18" w:rsidP="00103D81">
            <w:pPr>
              <w:pStyle w:val="Heading1"/>
              <w:spacing w:before="0"/>
              <w:ind w:left="720"/>
              <w:outlineLvl w:val="0"/>
              <w:rPr>
                <w:rFonts w:ascii="Times New Roman" w:hAnsi="Times New Roman" w:cs="Times New Roman"/>
                <w:color w:val="auto"/>
                <w:sz w:val="20"/>
              </w:rPr>
            </w:pPr>
            <w:r>
              <w:rPr>
                <w:rFonts w:ascii="Times New Roman" w:hAnsi="Times New Roman" w:cs="Times New Roman"/>
                <w:color w:val="auto"/>
                <w:sz w:val="20"/>
              </w:rPr>
              <w:t>Quality Enhancement Grant</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36</w:t>
            </w:r>
          </w:p>
        </w:tc>
      </w:tr>
      <w:tr w:rsidR="00B850B9" w:rsidRPr="001E5EF8" w:rsidTr="001E5EF8">
        <w:tc>
          <w:tcPr>
            <w:tcW w:w="8214" w:type="dxa"/>
          </w:tcPr>
          <w:p w:rsidR="00B850B9" w:rsidRPr="001E5EF8" w:rsidRDefault="00F35E18" w:rsidP="00B850B9">
            <w:pPr>
              <w:pStyle w:val="Heading1"/>
              <w:spacing w:before="0"/>
              <w:ind w:left="720"/>
              <w:outlineLvl w:val="0"/>
              <w:rPr>
                <w:rFonts w:ascii="Times New Roman" w:hAnsi="Times New Roman" w:cs="Times New Roman"/>
                <w:color w:val="auto"/>
                <w:sz w:val="20"/>
                <w:szCs w:val="20"/>
              </w:rPr>
            </w:pPr>
            <w:r>
              <w:rPr>
                <w:rFonts w:ascii="Times New Roman" w:hAnsi="Times New Roman" w:cs="Times New Roman"/>
                <w:color w:val="auto"/>
                <w:sz w:val="20"/>
                <w:szCs w:val="20"/>
              </w:rPr>
              <w:t>WAGE$</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38</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p>
        </w:tc>
        <w:tc>
          <w:tcPr>
            <w:tcW w:w="1856" w:type="dxa"/>
          </w:tcPr>
          <w:p w:rsidR="00B850B9" w:rsidRPr="001E5EF8" w:rsidRDefault="00B850B9" w:rsidP="00B850B9">
            <w:pPr>
              <w:pStyle w:val="Heading1"/>
              <w:spacing w:before="0"/>
              <w:jc w:val="right"/>
              <w:outlineLvl w:val="0"/>
              <w:rPr>
                <w:rFonts w:ascii="Times New Roman" w:hAnsi="Times New Roman" w:cs="Times New Roman"/>
                <w:color w:val="auto"/>
                <w:sz w:val="20"/>
                <w:szCs w:val="20"/>
              </w:rPr>
            </w:pPr>
          </w:p>
        </w:tc>
      </w:tr>
      <w:tr w:rsidR="00B850B9" w:rsidRPr="001E5EF8" w:rsidTr="001E5EF8">
        <w:tc>
          <w:tcPr>
            <w:tcW w:w="8214" w:type="dxa"/>
          </w:tcPr>
          <w:p w:rsidR="00B850B9" w:rsidRPr="00103D81" w:rsidRDefault="00B850B9" w:rsidP="00103D81">
            <w:pPr>
              <w:spacing w:before="0" w:after="0"/>
              <w:rPr>
                <w:rFonts w:ascii="Times New Roman" w:hAnsi="Times New Roman" w:cs="Times New Roman"/>
              </w:rPr>
            </w:pPr>
            <w:r w:rsidRPr="00103D81">
              <w:rPr>
                <w:rFonts w:ascii="Times New Roman" w:hAnsi="Times New Roman" w:cs="Times New Roman"/>
              </w:rPr>
              <w:t>FAMILY SUPPORT PROGRAM</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40</w:t>
            </w:r>
          </w:p>
        </w:tc>
      </w:tr>
      <w:tr w:rsidR="001E5EF8" w:rsidRPr="001E5EF8" w:rsidTr="001E5EF8">
        <w:tc>
          <w:tcPr>
            <w:tcW w:w="8214" w:type="dxa"/>
          </w:tcPr>
          <w:p w:rsidR="001E5EF8" w:rsidRPr="001E5EF8" w:rsidRDefault="001E5EF8" w:rsidP="00B850B9">
            <w:pPr>
              <w:pStyle w:val="Heading1"/>
              <w:spacing w:before="0"/>
              <w:ind w:left="720"/>
              <w:outlineLvl w:val="0"/>
              <w:rPr>
                <w:rFonts w:ascii="Times New Roman" w:hAnsi="Times New Roman" w:cs="Times New Roman"/>
                <w:color w:val="auto"/>
                <w:sz w:val="20"/>
                <w:szCs w:val="20"/>
              </w:rPr>
            </w:pPr>
            <w:r>
              <w:rPr>
                <w:rFonts w:ascii="Times New Roman" w:hAnsi="Times New Roman" w:cs="Times New Roman"/>
                <w:color w:val="auto"/>
                <w:sz w:val="20"/>
                <w:szCs w:val="20"/>
              </w:rPr>
              <w:t>Family/Health Support Theory of Change Fact Sheet</w:t>
            </w:r>
          </w:p>
        </w:tc>
        <w:tc>
          <w:tcPr>
            <w:tcW w:w="1856" w:type="dxa"/>
          </w:tcPr>
          <w:p w:rsidR="001E5EF8"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41</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Assuring Better Child Health &amp; Development</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42</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Autism Outreach &amp; Resource Services</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44</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PFC Family Resource Center</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46</w:t>
            </w:r>
          </w:p>
        </w:tc>
      </w:tr>
      <w:tr w:rsidR="00B850B9" w:rsidRPr="001E5EF8" w:rsidTr="001E5EF8">
        <w:tc>
          <w:tcPr>
            <w:tcW w:w="8214" w:type="dxa"/>
          </w:tcPr>
          <w:p w:rsidR="00B850B9" w:rsidRPr="001E5EF8" w:rsidRDefault="00B850B9" w:rsidP="00B850B9">
            <w:pPr>
              <w:pStyle w:val="Heading1"/>
              <w:spacing w:before="0"/>
              <w:ind w:left="720"/>
              <w:outlineLvl w:val="0"/>
              <w:rPr>
                <w:rFonts w:ascii="Times New Roman" w:hAnsi="Times New Roman" w:cs="Times New Roman"/>
                <w:color w:val="auto"/>
                <w:sz w:val="20"/>
                <w:szCs w:val="20"/>
              </w:rPr>
            </w:pPr>
            <w:r w:rsidRPr="001E5EF8">
              <w:rPr>
                <w:rFonts w:ascii="Times New Roman" w:hAnsi="Times New Roman" w:cs="Times New Roman"/>
                <w:color w:val="auto"/>
                <w:sz w:val="20"/>
                <w:szCs w:val="20"/>
              </w:rPr>
              <w:t>Reach Out and Read</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48</w:t>
            </w:r>
          </w:p>
        </w:tc>
      </w:tr>
      <w:tr w:rsidR="00B850B9" w:rsidRPr="001E5EF8" w:rsidTr="001E5EF8">
        <w:tc>
          <w:tcPr>
            <w:tcW w:w="8214" w:type="dxa"/>
          </w:tcPr>
          <w:p w:rsidR="00B850B9" w:rsidRPr="001E5EF8" w:rsidRDefault="00B850B9" w:rsidP="00B850B9">
            <w:pPr>
              <w:pStyle w:val="Heading1"/>
              <w:spacing w:before="0"/>
              <w:outlineLvl w:val="0"/>
              <w:rPr>
                <w:rFonts w:ascii="Times New Roman" w:hAnsi="Times New Roman" w:cs="Times New Roman"/>
                <w:color w:val="auto"/>
                <w:sz w:val="20"/>
                <w:szCs w:val="20"/>
              </w:rPr>
            </w:pPr>
          </w:p>
        </w:tc>
        <w:tc>
          <w:tcPr>
            <w:tcW w:w="1856" w:type="dxa"/>
          </w:tcPr>
          <w:p w:rsidR="00B850B9" w:rsidRPr="001E5EF8" w:rsidRDefault="00B850B9" w:rsidP="00B850B9">
            <w:pPr>
              <w:pStyle w:val="Heading1"/>
              <w:spacing w:before="0"/>
              <w:jc w:val="right"/>
              <w:outlineLvl w:val="0"/>
              <w:rPr>
                <w:rFonts w:ascii="Times New Roman" w:hAnsi="Times New Roman" w:cs="Times New Roman"/>
                <w:color w:val="auto"/>
                <w:sz w:val="20"/>
                <w:szCs w:val="20"/>
              </w:rPr>
            </w:pPr>
          </w:p>
        </w:tc>
      </w:tr>
      <w:tr w:rsidR="00B850B9" w:rsidRPr="001E5EF8" w:rsidTr="001E5EF8">
        <w:tc>
          <w:tcPr>
            <w:tcW w:w="8214" w:type="dxa"/>
          </w:tcPr>
          <w:p w:rsidR="00B850B9" w:rsidRPr="00103D81" w:rsidRDefault="00B850B9" w:rsidP="00103D81">
            <w:pPr>
              <w:spacing w:before="0" w:after="0"/>
              <w:rPr>
                <w:rFonts w:ascii="Times New Roman" w:hAnsi="Times New Roman" w:cs="Times New Roman"/>
              </w:rPr>
            </w:pPr>
            <w:r w:rsidRPr="00103D81">
              <w:rPr>
                <w:rFonts w:ascii="Times New Roman" w:hAnsi="Times New Roman" w:cs="Times New Roman"/>
              </w:rPr>
              <w:t>SYSTEM SUPPORT SERVICES</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50</w:t>
            </w:r>
          </w:p>
        </w:tc>
      </w:tr>
      <w:tr w:rsidR="00B850B9" w:rsidRPr="001E5EF8" w:rsidTr="001E5EF8">
        <w:tc>
          <w:tcPr>
            <w:tcW w:w="8214" w:type="dxa"/>
          </w:tcPr>
          <w:p w:rsidR="00B850B9" w:rsidRPr="001E5EF8" w:rsidRDefault="001E5EF8" w:rsidP="00B850B9">
            <w:pPr>
              <w:pStyle w:val="Heading1"/>
              <w:spacing w:before="0"/>
              <w:ind w:left="720"/>
              <w:outlineLvl w:val="0"/>
              <w:rPr>
                <w:rFonts w:ascii="Times New Roman" w:hAnsi="Times New Roman" w:cs="Times New Roman"/>
                <w:color w:val="auto"/>
                <w:sz w:val="20"/>
                <w:szCs w:val="20"/>
              </w:rPr>
            </w:pPr>
            <w:r>
              <w:rPr>
                <w:rFonts w:ascii="Times New Roman" w:hAnsi="Times New Roman" w:cs="Times New Roman"/>
                <w:color w:val="auto"/>
                <w:sz w:val="20"/>
                <w:szCs w:val="20"/>
              </w:rPr>
              <w:t>System Support Theory of Change Fact Sheet</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51</w:t>
            </w:r>
          </w:p>
        </w:tc>
      </w:tr>
      <w:tr w:rsidR="00B850B9" w:rsidRPr="001E5EF8" w:rsidTr="001E5EF8">
        <w:tc>
          <w:tcPr>
            <w:tcW w:w="8214" w:type="dxa"/>
          </w:tcPr>
          <w:p w:rsidR="00B850B9" w:rsidRPr="00103D81" w:rsidRDefault="001E5EF8" w:rsidP="00103D81">
            <w:pPr>
              <w:pStyle w:val="Heading1"/>
              <w:spacing w:before="0"/>
              <w:ind w:left="720"/>
              <w:outlineLvl w:val="0"/>
              <w:rPr>
                <w:rFonts w:ascii="Times New Roman" w:hAnsi="Times New Roman" w:cs="Times New Roman"/>
                <w:color w:val="auto"/>
                <w:sz w:val="20"/>
              </w:rPr>
            </w:pPr>
            <w:r w:rsidRPr="00103D81">
              <w:rPr>
                <w:rFonts w:ascii="Times New Roman" w:hAnsi="Times New Roman" w:cs="Times New Roman"/>
                <w:color w:val="auto"/>
                <w:sz w:val="20"/>
              </w:rPr>
              <w:t xml:space="preserve">Planning, </w:t>
            </w:r>
            <w:r w:rsidRPr="00103D81">
              <w:rPr>
                <w:rFonts w:ascii="Times New Roman" w:hAnsi="Times New Roman" w:cs="Times New Roman"/>
                <w:noProof/>
                <w:color w:val="auto"/>
                <w:sz w:val="20"/>
              </w:rPr>
              <w:t>Development</w:t>
            </w:r>
            <w:r w:rsidR="009743AD" w:rsidRPr="00103D81">
              <w:rPr>
                <w:rFonts w:ascii="Times New Roman" w:hAnsi="Times New Roman" w:cs="Times New Roman"/>
                <w:noProof/>
                <w:color w:val="auto"/>
                <w:sz w:val="20"/>
              </w:rPr>
              <w:t>,</w:t>
            </w:r>
            <w:r w:rsidRPr="00103D81">
              <w:rPr>
                <w:rFonts w:ascii="Times New Roman" w:hAnsi="Times New Roman" w:cs="Times New Roman"/>
                <w:color w:val="auto"/>
                <w:sz w:val="20"/>
              </w:rPr>
              <w:t xml:space="preserve"> and Communication</w:t>
            </w:r>
          </w:p>
        </w:tc>
        <w:tc>
          <w:tcPr>
            <w:tcW w:w="1856" w:type="dxa"/>
          </w:tcPr>
          <w:p w:rsidR="00B850B9" w:rsidRPr="001E5EF8" w:rsidRDefault="001E5EF8" w:rsidP="00B850B9">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52</w:t>
            </w:r>
          </w:p>
        </w:tc>
      </w:tr>
      <w:tr w:rsidR="004254A2" w:rsidRPr="001E5EF8" w:rsidTr="001E5EF8">
        <w:tc>
          <w:tcPr>
            <w:tcW w:w="8214" w:type="dxa"/>
          </w:tcPr>
          <w:p w:rsidR="004254A2" w:rsidRPr="00103D81" w:rsidRDefault="004254A2" w:rsidP="00103D81">
            <w:pPr>
              <w:pStyle w:val="Heading1"/>
              <w:spacing w:before="0"/>
              <w:ind w:left="720"/>
              <w:outlineLvl w:val="0"/>
              <w:rPr>
                <w:rFonts w:ascii="Times New Roman" w:hAnsi="Times New Roman" w:cs="Times New Roman"/>
                <w:color w:val="auto"/>
                <w:sz w:val="20"/>
              </w:rPr>
            </w:pPr>
            <w:r w:rsidRPr="00103D81">
              <w:rPr>
                <w:rFonts w:ascii="Times New Roman" w:hAnsi="Times New Roman" w:cs="Times New Roman"/>
                <w:color w:val="auto"/>
                <w:sz w:val="20"/>
              </w:rPr>
              <w:t>Program Coordination - Monitoring and Support</w:t>
            </w:r>
          </w:p>
        </w:tc>
        <w:tc>
          <w:tcPr>
            <w:tcW w:w="1856" w:type="dxa"/>
          </w:tcPr>
          <w:p w:rsidR="004254A2" w:rsidRPr="001E5EF8" w:rsidRDefault="001E5EF8" w:rsidP="004254A2">
            <w:pPr>
              <w:pStyle w:val="Heading1"/>
              <w:spacing w:before="0"/>
              <w:jc w:val="right"/>
              <w:outlineLvl w:val="0"/>
              <w:rPr>
                <w:rFonts w:ascii="Times New Roman" w:hAnsi="Times New Roman" w:cs="Times New Roman"/>
                <w:color w:val="auto"/>
                <w:sz w:val="20"/>
                <w:szCs w:val="20"/>
              </w:rPr>
            </w:pPr>
            <w:r>
              <w:rPr>
                <w:rFonts w:ascii="Times New Roman" w:hAnsi="Times New Roman" w:cs="Times New Roman"/>
                <w:color w:val="auto"/>
                <w:sz w:val="20"/>
                <w:szCs w:val="20"/>
              </w:rPr>
              <w:t>54</w:t>
            </w:r>
          </w:p>
        </w:tc>
      </w:tr>
      <w:tr w:rsidR="004254A2" w:rsidRPr="001E5EF8" w:rsidTr="001E5EF8">
        <w:tc>
          <w:tcPr>
            <w:tcW w:w="8214" w:type="dxa"/>
          </w:tcPr>
          <w:p w:rsidR="004254A2" w:rsidRPr="001E5EF8" w:rsidRDefault="004254A2" w:rsidP="004254A2">
            <w:pPr>
              <w:pStyle w:val="Heading1"/>
              <w:spacing w:before="0"/>
              <w:outlineLvl w:val="0"/>
              <w:rPr>
                <w:rFonts w:ascii="Times New Roman" w:hAnsi="Times New Roman" w:cs="Times New Roman"/>
                <w:color w:val="auto"/>
                <w:sz w:val="20"/>
                <w:szCs w:val="20"/>
              </w:rPr>
            </w:pPr>
          </w:p>
        </w:tc>
        <w:tc>
          <w:tcPr>
            <w:tcW w:w="1856" w:type="dxa"/>
          </w:tcPr>
          <w:p w:rsidR="004254A2" w:rsidRPr="001E5EF8" w:rsidRDefault="004254A2" w:rsidP="004254A2">
            <w:pPr>
              <w:pStyle w:val="Heading1"/>
              <w:spacing w:before="0"/>
              <w:jc w:val="right"/>
              <w:outlineLvl w:val="0"/>
              <w:rPr>
                <w:rFonts w:ascii="Times New Roman" w:hAnsi="Times New Roman" w:cs="Times New Roman"/>
                <w:color w:val="auto"/>
                <w:sz w:val="20"/>
                <w:szCs w:val="20"/>
              </w:rPr>
            </w:pPr>
          </w:p>
        </w:tc>
      </w:tr>
    </w:tbl>
    <w:p w:rsidR="00B54234" w:rsidRDefault="00B54234" w:rsidP="00B54234">
      <w:pPr>
        <w:pStyle w:val="Heading1"/>
      </w:pPr>
      <w:bookmarkStart w:id="0" w:name="_Toc364345744"/>
    </w:p>
    <w:p w:rsidR="00786792" w:rsidRDefault="00B54234" w:rsidP="00B54234">
      <w:pPr>
        <w:spacing w:before="0" w:after="200"/>
      </w:pPr>
      <w:r>
        <w:br w:type="page"/>
      </w:r>
      <w:bookmarkEnd w:id="0"/>
    </w:p>
    <w:p w:rsidR="00215426" w:rsidRPr="00215426" w:rsidRDefault="00215426" w:rsidP="00215426">
      <w:pPr>
        <w:spacing w:before="0" w:after="200"/>
        <w:rPr>
          <w:rFonts w:asciiTheme="majorHAnsi" w:hAnsiTheme="majorHAnsi"/>
          <w:color w:val="C00000"/>
          <w:sz w:val="48"/>
          <w:szCs w:val="48"/>
        </w:rPr>
      </w:pPr>
      <w:r w:rsidRPr="00215426">
        <w:rPr>
          <w:rFonts w:asciiTheme="majorHAnsi" w:hAnsiTheme="majorHAnsi"/>
          <w:color w:val="C00000"/>
          <w:sz w:val="48"/>
          <w:szCs w:val="48"/>
        </w:rPr>
        <w:lastRenderedPageBreak/>
        <w:t>Report Overview</w:t>
      </w:r>
    </w:p>
    <w:p w:rsidR="00215426" w:rsidRPr="00103D81" w:rsidRDefault="00215426" w:rsidP="00103D81">
      <w:pPr>
        <w:spacing w:before="0" w:after="0" w:line="240" w:lineRule="auto"/>
        <w:rPr>
          <w:rFonts w:ascii="Times New Roman" w:hAnsi="Times New Roman" w:cs="Times New Roman"/>
          <w:sz w:val="22"/>
          <w:szCs w:val="22"/>
        </w:rPr>
      </w:pPr>
      <w:r w:rsidRPr="00103D81">
        <w:rPr>
          <w:rFonts w:ascii="Times New Roman" w:hAnsi="Times New Roman" w:cs="Times New Roman"/>
          <w:sz w:val="22"/>
          <w:szCs w:val="22"/>
        </w:rPr>
        <w:t xml:space="preserve">This report looks at the collective and individual </w:t>
      </w:r>
      <w:r w:rsidR="00904CFC">
        <w:rPr>
          <w:rFonts w:ascii="Times New Roman" w:hAnsi="Times New Roman" w:cs="Times New Roman"/>
          <w:sz w:val="22"/>
          <w:szCs w:val="22"/>
        </w:rPr>
        <w:t>accomplishments of the 2016-2017 FY</w:t>
      </w:r>
      <w:r w:rsidRPr="00103D81">
        <w:rPr>
          <w:rFonts w:ascii="Times New Roman" w:hAnsi="Times New Roman" w:cs="Times New Roman"/>
          <w:sz w:val="22"/>
          <w:szCs w:val="22"/>
        </w:rPr>
        <w:t xml:space="preserve"> Smart Start funded</w:t>
      </w:r>
    </w:p>
    <w:p w:rsidR="002154F5" w:rsidRPr="00103D81" w:rsidRDefault="00215426" w:rsidP="00103D81">
      <w:pPr>
        <w:spacing w:before="0" w:after="0" w:line="240" w:lineRule="auto"/>
        <w:rPr>
          <w:rFonts w:ascii="Times New Roman" w:hAnsi="Times New Roman" w:cs="Times New Roman"/>
          <w:sz w:val="22"/>
          <w:szCs w:val="22"/>
        </w:rPr>
      </w:pPr>
      <w:r w:rsidRPr="00103D81">
        <w:rPr>
          <w:rFonts w:ascii="Times New Roman" w:hAnsi="Times New Roman" w:cs="Times New Roman"/>
          <w:sz w:val="22"/>
          <w:szCs w:val="22"/>
        </w:rPr>
        <w:t xml:space="preserve">programs within three main sections. </w:t>
      </w:r>
    </w:p>
    <w:p w:rsidR="002154F5" w:rsidRPr="002154F5" w:rsidRDefault="00215426" w:rsidP="006A2372">
      <w:pPr>
        <w:pStyle w:val="ListParagraph"/>
        <w:numPr>
          <w:ilvl w:val="0"/>
          <w:numId w:val="18"/>
        </w:numPr>
        <w:rPr>
          <w:sz w:val="22"/>
          <w:szCs w:val="22"/>
        </w:rPr>
      </w:pPr>
      <w:r w:rsidRPr="002154F5">
        <w:rPr>
          <w:sz w:val="22"/>
          <w:szCs w:val="22"/>
        </w:rPr>
        <w:t xml:space="preserve">This first section begins with summarizing PFC Strategic Direction. </w:t>
      </w:r>
    </w:p>
    <w:p w:rsidR="002154F5" w:rsidRPr="002154F5" w:rsidRDefault="00215426" w:rsidP="006A2372">
      <w:pPr>
        <w:pStyle w:val="ListParagraph"/>
        <w:numPr>
          <w:ilvl w:val="0"/>
          <w:numId w:val="18"/>
        </w:numPr>
        <w:rPr>
          <w:sz w:val="22"/>
          <w:szCs w:val="22"/>
        </w:rPr>
      </w:pPr>
      <w:r w:rsidRPr="002154F5">
        <w:rPr>
          <w:sz w:val="22"/>
          <w:szCs w:val="22"/>
        </w:rPr>
        <w:t>The second section takes a brief look at progress towards the goals and outcomes adopted by the Partnership’s</w:t>
      </w:r>
      <w:r w:rsidR="002154F5" w:rsidRPr="002154F5">
        <w:rPr>
          <w:sz w:val="22"/>
          <w:szCs w:val="22"/>
        </w:rPr>
        <w:t xml:space="preserve"> </w:t>
      </w:r>
      <w:r w:rsidRPr="002154F5">
        <w:rPr>
          <w:sz w:val="22"/>
          <w:szCs w:val="22"/>
        </w:rPr>
        <w:t xml:space="preserve">Board of Directors as well as the </w:t>
      </w:r>
      <w:r w:rsidRPr="009743AD">
        <w:rPr>
          <w:noProof/>
          <w:sz w:val="22"/>
          <w:szCs w:val="22"/>
        </w:rPr>
        <w:t>Performance</w:t>
      </w:r>
      <w:r w:rsidR="009743AD">
        <w:rPr>
          <w:noProof/>
          <w:sz w:val="22"/>
          <w:szCs w:val="22"/>
        </w:rPr>
        <w:t>-</w:t>
      </w:r>
      <w:r w:rsidRPr="009743AD">
        <w:rPr>
          <w:noProof/>
          <w:sz w:val="22"/>
          <w:szCs w:val="22"/>
        </w:rPr>
        <w:t>Based</w:t>
      </w:r>
      <w:r w:rsidRPr="002154F5">
        <w:rPr>
          <w:sz w:val="22"/>
          <w:szCs w:val="22"/>
        </w:rPr>
        <w:t xml:space="preserve"> Incentive System (PBIS) Standards of the North Carolina</w:t>
      </w:r>
      <w:r w:rsidR="002154F5" w:rsidRPr="002154F5">
        <w:rPr>
          <w:sz w:val="22"/>
          <w:szCs w:val="22"/>
        </w:rPr>
        <w:t xml:space="preserve"> </w:t>
      </w:r>
      <w:r w:rsidRPr="002154F5">
        <w:rPr>
          <w:sz w:val="22"/>
          <w:szCs w:val="22"/>
        </w:rPr>
        <w:t xml:space="preserve">Partnership for Children (NCPC). </w:t>
      </w:r>
    </w:p>
    <w:p w:rsidR="002154F5" w:rsidRPr="002154F5" w:rsidRDefault="00215426" w:rsidP="006A2372">
      <w:pPr>
        <w:pStyle w:val="ListParagraph"/>
        <w:numPr>
          <w:ilvl w:val="0"/>
          <w:numId w:val="18"/>
        </w:numPr>
        <w:rPr>
          <w:sz w:val="22"/>
          <w:szCs w:val="22"/>
        </w:rPr>
      </w:pPr>
      <w:r w:rsidRPr="002154F5">
        <w:rPr>
          <w:sz w:val="22"/>
          <w:szCs w:val="22"/>
        </w:rPr>
        <w:t>The third section presents a detailed summary of each individual program</w:t>
      </w:r>
      <w:r w:rsidR="00FD7FC1">
        <w:rPr>
          <w:sz w:val="22"/>
          <w:szCs w:val="22"/>
        </w:rPr>
        <w:t xml:space="preserve">. </w:t>
      </w:r>
      <w:r w:rsidRPr="002154F5">
        <w:rPr>
          <w:sz w:val="22"/>
          <w:szCs w:val="22"/>
        </w:rPr>
        <w:t xml:space="preserve"> </w:t>
      </w:r>
      <w:r w:rsidR="00FD7FC1">
        <w:rPr>
          <w:sz w:val="22"/>
          <w:szCs w:val="22"/>
        </w:rPr>
        <w:t xml:space="preserve">It includes </w:t>
      </w:r>
      <w:r w:rsidRPr="002154F5">
        <w:rPr>
          <w:sz w:val="22"/>
          <w:szCs w:val="22"/>
        </w:rPr>
        <w:t>a brief project</w:t>
      </w:r>
      <w:r w:rsidR="002154F5" w:rsidRPr="002154F5">
        <w:rPr>
          <w:sz w:val="22"/>
          <w:szCs w:val="22"/>
        </w:rPr>
        <w:t xml:space="preserve"> </w:t>
      </w:r>
      <w:r w:rsidR="004B0701">
        <w:rPr>
          <w:sz w:val="22"/>
          <w:szCs w:val="22"/>
        </w:rPr>
        <w:t xml:space="preserve">description of </w:t>
      </w:r>
      <w:r w:rsidRPr="002154F5">
        <w:rPr>
          <w:sz w:val="22"/>
          <w:szCs w:val="22"/>
        </w:rPr>
        <w:t xml:space="preserve">what population is targeted by that activity, who was served, what services were provided, and what impact was achieved. </w:t>
      </w:r>
    </w:p>
    <w:p w:rsidR="001251B5" w:rsidRPr="002154F5" w:rsidRDefault="00215426" w:rsidP="002154F5">
      <w:pPr>
        <w:spacing w:before="0" w:after="0" w:line="240" w:lineRule="auto"/>
        <w:rPr>
          <w:rFonts w:ascii="Times New Roman" w:hAnsi="Times New Roman" w:cs="Times New Roman"/>
          <w:noProof/>
          <w:sz w:val="22"/>
          <w:szCs w:val="22"/>
        </w:rPr>
      </w:pPr>
      <w:r w:rsidRPr="002154F5">
        <w:rPr>
          <w:rFonts w:ascii="Times New Roman" w:hAnsi="Times New Roman" w:cs="Times New Roman"/>
          <w:sz w:val="22"/>
          <w:szCs w:val="22"/>
        </w:rPr>
        <w:t xml:space="preserve">The programs funded in FY </w:t>
      </w:r>
      <w:r w:rsidR="002154F5" w:rsidRPr="002154F5">
        <w:rPr>
          <w:rFonts w:ascii="Times New Roman" w:hAnsi="Times New Roman" w:cs="Times New Roman"/>
          <w:sz w:val="22"/>
          <w:szCs w:val="22"/>
        </w:rPr>
        <w:t>2016-2017</w:t>
      </w:r>
      <w:r w:rsidRPr="002154F5">
        <w:rPr>
          <w:rFonts w:ascii="Times New Roman" w:hAnsi="Times New Roman" w:cs="Times New Roman"/>
          <w:sz w:val="22"/>
          <w:szCs w:val="22"/>
        </w:rPr>
        <w:t xml:space="preserve"> continue to demonstrate a positive impact on addressing the issues that</w:t>
      </w:r>
      <w:r w:rsidR="002154F5" w:rsidRPr="002154F5">
        <w:rPr>
          <w:rFonts w:ascii="Times New Roman" w:hAnsi="Times New Roman" w:cs="Times New Roman"/>
          <w:sz w:val="22"/>
          <w:szCs w:val="22"/>
        </w:rPr>
        <w:t xml:space="preserve"> </w:t>
      </w:r>
      <w:r w:rsidRPr="002154F5">
        <w:rPr>
          <w:rFonts w:ascii="Times New Roman" w:hAnsi="Times New Roman" w:cs="Times New Roman"/>
          <w:sz w:val="22"/>
          <w:szCs w:val="22"/>
        </w:rPr>
        <w:t>affect a child’s readiness for school</w:t>
      </w:r>
      <w:r w:rsidR="00C607A4" w:rsidRPr="002154F5">
        <w:rPr>
          <w:rFonts w:ascii="Times New Roman" w:hAnsi="Times New Roman" w:cs="Times New Roman"/>
          <w:sz w:val="22"/>
          <w:szCs w:val="22"/>
        </w:rPr>
        <w:t xml:space="preserve">.  </w:t>
      </w:r>
      <w:r w:rsidR="001251B5" w:rsidRPr="002154F5">
        <w:rPr>
          <w:rFonts w:ascii="Times New Roman" w:hAnsi="Times New Roman" w:cs="Times New Roman"/>
          <w:noProof/>
          <w:sz w:val="22"/>
          <w:szCs w:val="22"/>
        </w:rPr>
        <w:t xml:space="preserve">Year-end program reports are </w:t>
      </w:r>
      <w:r w:rsidR="001251B5" w:rsidRPr="009743AD">
        <w:rPr>
          <w:rFonts w:ascii="Times New Roman" w:hAnsi="Times New Roman" w:cs="Times New Roman"/>
          <w:noProof/>
          <w:sz w:val="22"/>
          <w:szCs w:val="22"/>
        </w:rPr>
        <w:t>review</w:t>
      </w:r>
      <w:r w:rsidR="009743AD">
        <w:rPr>
          <w:rFonts w:ascii="Times New Roman" w:hAnsi="Times New Roman" w:cs="Times New Roman"/>
          <w:noProof/>
          <w:sz w:val="22"/>
          <w:szCs w:val="22"/>
        </w:rPr>
        <w:t>e</w:t>
      </w:r>
      <w:r w:rsidR="001251B5" w:rsidRPr="009743AD">
        <w:rPr>
          <w:rFonts w:ascii="Times New Roman" w:hAnsi="Times New Roman" w:cs="Times New Roman"/>
          <w:noProof/>
          <w:sz w:val="22"/>
          <w:szCs w:val="22"/>
        </w:rPr>
        <w:t>d</w:t>
      </w:r>
      <w:r w:rsidR="001251B5" w:rsidRPr="002154F5">
        <w:rPr>
          <w:rFonts w:ascii="Times New Roman" w:hAnsi="Times New Roman" w:cs="Times New Roman"/>
          <w:noProof/>
          <w:sz w:val="22"/>
          <w:szCs w:val="22"/>
        </w:rPr>
        <w:t xml:space="preserve"> and used to assign a Program Implementation score and Program Accomplishment score (both measured as a percent met).  These scores represent the degree to which a program is meeting all outputs and outcomes.</w:t>
      </w:r>
    </w:p>
    <w:p w:rsidR="001251B5" w:rsidRPr="00227061" w:rsidRDefault="001251B5" w:rsidP="001251B5">
      <w:pPr>
        <w:spacing w:before="0" w:after="0" w:line="240" w:lineRule="auto"/>
        <w:rPr>
          <w:rFonts w:ascii="Times New Roman" w:hAnsi="Times New Roman" w:cs="Times New Roman"/>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3420"/>
        <w:gridCol w:w="1667"/>
        <w:gridCol w:w="1340"/>
        <w:gridCol w:w="1128"/>
      </w:tblGrid>
      <w:tr w:rsidR="007509A6" w:rsidRPr="007574DE" w:rsidTr="00794349">
        <w:tc>
          <w:tcPr>
            <w:tcW w:w="2515" w:type="dxa"/>
          </w:tcPr>
          <w:p w:rsidR="007509A6" w:rsidRPr="007574DE" w:rsidRDefault="007509A6"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b/>
                <w:noProof/>
              </w:rPr>
              <w:t>Objectives</w:t>
            </w:r>
          </w:p>
        </w:tc>
        <w:tc>
          <w:tcPr>
            <w:tcW w:w="3420" w:type="dxa"/>
          </w:tcPr>
          <w:p w:rsidR="007509A6" w:rsidRPr="007574DE" w:rsidRDefault="007509A6"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b/>
                <w:noProof/>
              </w:rPr>
              <w:t>Program</w:t>
            </w:r>
          </w:p>
        </w:tc>
        <w:tc>
          <w:tcPr>
            <w:tcW w:w="1667" w:type="dxa"/>
          </w:tcPr>
          <w:p w:rsidR="007509A6" w:rsidRPr="007574DE" w:rsidRDefault="007509A6"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b/>
                <w:noProof/>
              </w:rPr>
              <w:t>Program Implementation</w:t>
            </w:r>
          </w:p>
        </w:tc>
        <w:tc>
          <w:tcPr>
            <w:tcW w:w="1340" w:type="dxa"/>
          </w:tcPr>
          <w:p w:rsidR="007509A6" w:rsidRPr="007574DE" w:rsidRDefault="007509A6"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b/>
                <w:noProof/>
              </w:rPr>
              <w:t>Program Performance</w:t>
            </w:r>
          </w:p>
        </w:tc>
        <w:tc>
          <w:tcPr>
            <w:tcW w:w="1128" w:type="dxa"/>
          </w:tcPr>
          <w:p w:rsidR="007509A6" w:rsidRPr="007574DE" w:rsidRDefault="007509A6"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b/>
                <w:noProof/>
              </w:rPr>
              <w:t>Total Composite</w:t>
            </w:r>
          </w:p>
        </w:tc>
      </w:tr>
      <w:tr w:rsidR="008B0690" w:rsidRPr="007574DE" w:rsidTr="00794349">
        <w:tc>
          <w:tcPr>
            <w:tcW w:w="2515"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rPr>
                <w:rFonts w:ascii="Times New Roman" w:hAnsi="Times New Roman" w:cs="Times New Roman"/>
                <w:b/>
                <w:noProof/>
              </w:rPr>
            </w:pPr>
            <w:r w:rsidRPr="007574DE">
              <w:rPr>
                <w:rFonts w:ascii="Times New Roman" w:hAnsi="Times New Roman" w:cs="Times New Roman"/>
                <w:b/>
                <w:noProof/>
              </w:rPr>
              <w:t>Cross-Sector Engagement</w:t>
            </w:r>
          </w:p>
        </w:tc>
        <w:tc>
          <w:tcPr>
            <w:tcW w:w="342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numPr>
                <w:ilvl w:val="0"/>
                <w:numId w:val="7"/>
              </w:numPr>
              <w:rPr>
                <w:rFonts w:eastAsiaTheme="minorHAnsi"/>
                <w:noProof/>
                <w:sz w:val="20"/>
                <w:szCs w:val="20"/>
              </w:rPr>
            </w:pPr>
            <w:r w:rsidRPr="007574DE">
              <w:rPr>
                <w:rFonts w:eastAsiaTheme="minorHAnsi"/>
                <w:noProof/>
                <w:sz w:val="20"/>
                <w:szCs w:val="20"/>
              </w:rPr>
              <w:t xml:space="preserve">Planning, </w:t>
            </w:r>
            <w:r w:rsidRPr="009743AD">
              <w:rPr>
                <w:rFonts w:eastAsiaTheme="minorHAnsi"/>
                <w:noProof/>
                <w:sz w:val="20"/>
                <w:szCs w:val="20"/>
              </w:rPr>
              <w:t>Development</w:t>
            </w:r>
            <w:r w:rsidR="009743AD">
              <w:rPr>
                <w:rFonts w:eastAsiaTheme="minorHAnsi"/>
                <w:noProof/>
                <w:sz w:val="20"/>
                <w:szCs w:val="20"/>
              </w:rPr>
              <w:t>,</w:t>
            </w:r>
            <w:r w:rsidRPr="007574DE">
              <w:rPr>
                <w:rFonts w:eastAsiaTheme="minorHAnsi"/>
                <w:noProof/>
                <w:sz w:val="20"/>
                <w:szCs w:val="20"/>
              </w:rPr>
              <w:t xml:space="preserve"> and Communications</w:t>
            </w:r>
          </w:p>
        </w:tc>
        <w:tc>
          <w:tcPr>
            <w:tcW w:w="1667"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9/9</w:t>
            </w:r>
          </w:p>
        </w:tc>
        <w:tc>
          <w:tcPr>
            <w:tcW w:w="134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1/1</w:t>
            </w:r>
          </w:p>
        </w:tc>
        <w:tc>
          <w:tcPr>
            <w:tcW w:w="1128"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10/10</w:t>
            </w:r>
          </w:p>
        </w:tc>
      </w:tr>
      <w:tr w:rsidR="008B0690" w:rsidRPr="007574DE" w:rsidTr="00794349">
        <w:tc>
          <w:tcPr>
            <w:tcW w:w="2515" w:type="dxa"/>
            <w:tcBorders>
              <w:top w:val="single" w:sz="4" w:space="0" w:color="auto"/>
              <w:left w:val="single" w:sz="4" w:space="0" w:color="auto"/>
              <w:right w:val="single" w:sz="4" w:space="0" w:color="auto"/>
            </w:tcBorders>
          </w:tcPr>
          <w:p w:rsidR="008B0690" w:rsidRPr="007574DE" w:rsidRDefault="008B0690" w:rsidP="007574DE">
            <w:pPr>
              <w:spacing w:before="0" w:after="0" w:line="240" w:lineRule="auto"/>
              <w:rPr>
                <w:rFonts w:ascii="Times New Roman" w:hAnsi="Times New Roman" w:cs="Times New Roman"/>
                <w:b/>
                <w:noProof/>
              </w:rPr>
            </w:pPr>
            <w:r w:rsidRPr="007574DE">
              <w:rPr>
                <w:rFonts w:ascii="Times New Roman" w:hAnsi="Times New Roman" w:cs="Times New Roman"/>
                <w:b/>
                <w:noProof/>
              </w:rPr>
              <w:t>Strengthen the Early Childhood Continuum of Care</w:t>
            </w:r>
          </w:p>
        </w:tc>
        <w:tc>
          <w:tcPr>
            <w:tcW w:w="342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numPr>
                <w:ilvl w:val="0"/>
                <w:numId w:val="7"/>
              </w:numPr>
              <w:rPr>
                <w:rFonts w:eastAsiaTheme="minorHAnsi"/>
                <w:noProof/>
                <w:sz w:val="20"/>
                <w:szCs w:val="20"/>
              </w:rPr>
            </w:pPr>
            <w:r w:rsidRPr="007574DE">
              <w:rPr>
                <w:rFonts w:eastAsiaTheme="minorHAnsi"/>
                <w:noProof/>
                <w:sz w:val="20"/>
                <w:szCs w:val="20"/>
              </w:rPr>
              <w:t>Program Coordination - Monitoring and Support</w:t>
            </w:r>
          </w:p>
        </w:tc>
        <w:tc>
          <w:tcPr>
            <w:tcW w:w="1667"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4/4</w:t>
            </w:r>
          </w:p>
        </w:tc>
        <w:tc>
          <w:tcPr>
            <w:tcW w:w="134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1/1</w:t>
            </w:r>
          </w:p>
        </w:tc>
        <w:tc>
          <w:tcPr>
            <w:tcW w:w="1128"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5/5</w:t>
            </w:r>
          </w:p>
        </w:tc>
      </w:tr>
      <w:tr w:rsidR="008B0690" w:rsidRPr="007574DE" w:rsidTr="00794349">
        <w:tc>
          <w:tcPr>
            <w:tcW w:w="2515" w:type="dxa"/>
            <w:tcBorders>
              <w:left w:val="single" w:sz="4" w:space="0" w:color="auto"/>
              <w:bottom w:val="single" w:sz="4" w:space="0" w:color="auto"/>
              <w:right w:val="single" w:sz="4" w:space="0" w:color="auto"/>
            </w:tcBorders>
          </w:tcPr>
          <w:p w:rsidR="008B0690" w:rsidRPr="007574DE" w:rsidRDefault="008B0690" w:rsidP="007574DE">
            <w:pPr>
              <w:spacing w:before="0" w:after="0" w:line="240" w:lineRule="auto"/>
              <w:rPr>
                <w:rFonts w:ascii="Times New Roman" w:hAnsi="Times New Roman" w:cs="Times New Roman"/>
                <w:b/>
              </w:rPr>
            </w:pPr>
            <w:r w:rsidRPr="007574DE">
              <w:rPr>
                <w:rFonts w:ascii="Times New Roman" w:hAnsi="Times New Roman" w:cs="Times New Roman"/>
                <w:b/>
              </w:rPr>
              <w:t>Advance Children’s Well-Being</w:t>
            </w:r>
          </w:p>
        </w:tc>
        <w:tc>
          <w:tcPr>
            <w:tcW w:w="342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numPr>
                <w:ilvl w:val="0"/>
                <w:numId w:val="7"/>
              </w:numPr>
              <w:rPr>
                <w:rFonts w:eastAsiaTheme="minorHAnsi"/>
                <w:noProof/>
                <w:sz w:val="20"/>
                <w:szCs w:val="20"/>
              </w:rPr>
            </w:pPr>
            <w:r w:rsidRPr="007574DE">
              <w:rPr>
                <w:rFonts w:eastAsiaTheme="minorHAnsi"/>
                <w:noProof/>
                <w:sz w:val="20"/>
                <w:szCs w:val="20"/>
              </w:rPr>
              <w:t>Assuring Better Child Health &amp; Development</w:t>
            </w:r>
          </w:p>
        </w:tc>
        <w:tc>
          <w:tcPr>
            <w:tcW w:w="1667"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ind w:left="360" w:hanging="360"/>
              <w:jc w:val="center"/>
              <w:rPr>
                <w:rFonts w:eastAsiaTheme="minorHAnsi"/>
                <w:b/>
                <w:noProof/>
                <w:sz w:val="20"/>
                <w:szCs w:val="20"/>
              </w:rPr>
            </w:pPr>
            <w:r w:rsidRPr="007574DE">
              <w:rPr>
                <w:noProof/>
                <w:sz w:val="20"/>
                <w:szCs w:val="20"/>
              </w:rPr>
              <w:t>5/5</w:t>
            </w:r>
          </w:p>
        </w:tc>
        <w:tc>
          <w:tcPr>
            <w:tcW w:w="134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3/3</w:t>
            </w:r>
          </w:p>
        </w:tc>
        <w:tc>
          <w:tcPr>
            <w:tcW w:w="1128"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8/8</w:t>
            </w:r>
          </w:p>
        </w:tc>
      </w:tr>
      <w:tr w:rsidR="008B0690" w:rsidRPr="007574DE" w:rsidTr="00794349">
        <w:tc>
          <w:tcPr>
            <w:tcW w:w="2515" w:type="dxa"/>
            <w:vMerge w:val="restart"/>
            <w:tcBorders>
              <w:left w:val="single" w:sz="4" w:space="0" w:color="auto"/>
              <w:right w:val="single" w:sz="4" w:space="0" w:color="auto"/>
            </w:tcBorders>
          </w:tcPr>
          <w:p w:rsidR="008B0690" w:rsidRPr="007574DE" w:rsidRDefault="008B0690" w:rsidP="007574DE">
            <w:pPr>
              <w:spacing w:before="0" w:after="0" w:line="240" w:lineRule="auto"/>
              <w:rPr>
                <w:rFonts w:ascii="Times New Roman" w:hAnsi="Times New Roman" w:cs="Times New Roman"/>
                <w:b/>
              </w:rPr>
            </w:pPr>
            <w:r w:rsidRPr="007574DE">
              <w:rPr>
                <w:rFonts w:ascii="Times New Roman" w:hAnsi="Times New Roman" w:cs="Times New Roman"/>
                <w:b/>
              </w:rPr>
              <w:t>Empower Families</w:t>
            </w:r>
          </w:p>
        </w:tc>
        <w:tc>
          <w:tcPr>
            <w:tcW w:w="342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numPr>
                <w:ilvl w:val="0"/>
                <w:numId w:val="7"/>
              </w:numPr>
              <w:rPr>
                <w:rFonts w:eastAsiaTheme="minorHAnsi"/>
                <w:noProof/>
                <w:sz w:val="20"/>
                <w:szCs w:val="20"/>
              </w:rPr>
            </w:pPr>
            <w:r w:rsidRPr="007574DE">
              <w:rPr>
                <w:rFonts w:eastAsiaTheme="minorHAnsi"/>
                <w:noProof/>
                <w:sz w:val="20"/>
                <w:szCs w:val="20"/>
              </w:rPr>
              <w:t>Autism Outreach &amp; Resource Services</w:t>
            </w:r>
          </w:p>
        </w:tc>
        <w:tc>
          <w:tcPr>
            <w:tcW w:w="1667"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ind w:left="360" w:hanging="360"/>
              <w:jc w:val="center"/>
              <w:rPr>
                <w:rFonts w:eastAsiaTheme="minorHAnsi"/>
                <w:b/>
                <w:noProof/>
                <w:sz w:val="20"/>
                <w:szCs w:val="20"/>
              </w:rPr>
            </w:pPr>
            <w:r w:rsidRPr="007574DE">
              <w:rPr>
                <w:noProof/>
                <w:sz w:val="20"/>
                <w:szCs w:val="20"/>
              </w:rPr>
              <w:t>3/3</w:t>
            </w:r>
          </w:p>
        </w:tc>
        <w:tc>
          <w:tcPr>
            <w:tcW w:w="134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4/4</w:t>
            </w:r>
          </w:p>
        </w:tc>
        <w:tc>
          <w:tcPr>
            <w:tcW w:w="1128"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7/7</w:t>
            </w:r>
          </w:p>
        </w:tc>
      </w:tr>
      <w:tr w:rsidR="008B0690" w:rsidRPr="007574DE" w:rsidTr="00794349">
        <w:tc>
          <w:tcPr>
            <w:tcW w:w="2515" w:type="dxa"/>
            <w:vMerge/>
            <w:tcBorders>
              <w:left w:val="single" w:sz="4" w:space="0" w:color="auto"/>
              <w:right w:val="single" w:sz="4" w:space="0" w:color="auto"/>
            </w:tcBorders>
          </w:tcPr>
          <w:p w:rsidR="008B0690" w:rsidRPr="007574DE" w:rsidRDefault="008B0690" w:rsidP="007574DE">
            <w:pPr>
              <w:spacing w:before="0" w:after="0" w:line="240" w:lineRule="auto"/>
              <w:rPr>
                <w:rFonts w:ascii="Times New Roman" w:hAnsi="Times New Roman" w:cs="Times New Roman"/>
                <w:b/>
              </w:rPr>
            </w:pPr>
          </w:p>
        </w:tc>
        <w:tc>
          <w:tcPr>
            <w:tcW w:w="342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numPr>
                <w:ilvl w:val="0"/>
                <w:numId w:val="7"/>
              </w:numPr>
              <w:rPr>
                <w:rFonts w:eastAsiaTheme="minorHAnsi"/>
                <w:noProof/>
                <w:sz w:val="20"/>
                <w:szCs w:val="20"/>
              </w:rPr>
            </w:pPr>
            <w:r w:rsidRPr="007574DE">
              <w:rPr>
                <w:rFonts w:eastAsiaTheme="minorHAnsi"/>
                <w:noProof/>
                <w:sz w:val="20"/>
                <w:szCs w:val="20"/>
              </w:rPr>
              <w:t>Reach Out and Read</w:t>
            </w:r>
          </w:p>
        </w:tc>
        <w:tc>
          <w:tcPr>
            <w:tcW w:w="1667"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ind w:left="360" w:hanging="360"/>
              <w:jc w:val="center"/>
              <w:rPr>
                <w:rFonts w:eastAsiaTheme="minorHAnsi"/>
                <w:b/>
                <w:noProof/>
                <w:sz w:val="20"/>
                <w:szCs w:val="20"/>
              </w:rPr>
            </w:pPr>
            <w:r w:rsidRPr="007574DE">
              <w:rPr>
                <w:noProof/>
                <w:sz w:val="20"/>
                <w:szCs w:val="20"/>
              </w:rPr>
              <w:t>3/3</w:t>
            </w:r>
          </w:p>
        </w:tc>
        <w:tc>
          <w:tcPr>
            <w:tcW w:w="134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2/2</w:t>
            </w:r>
          </w:p>
        </w:tc>
        <w:tc>
          <w:tcPr>
            <w:tcW w:w="1128"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5/5</w:t>
            </w:r>
          </w:p>
        </w:tc>
      </w:tr>
      <w:tr w:rsidR="008B0690" w:rsidRPr="007574DE" w:rsidTr="00794349">
        <w:tc>
          <w:tcPr>
            <w:tcW w:w="2515" w:type="dxa"/>
            <w:vMerge/>
            <w:tcBorders>
              <w:left w:val="single" w:sz="4" w:space="0" w:color="auto"/>
              <w:bottom w:val="single" w:sz="4" w:space="0" w:color="auto"/>
              <w:right w:val="single" w:sz="4" w:space="0" w:color="auto"/>
            </w:tcBorders>
          </w:tcPr>
          <w:p w:rsidR="008B0690" w:rsidRPr="007574DE" w:rsidRDefault="008B0690" w:rsidP="007574DE">
            <w:pPr>
              <w:spacing w:before="0" w:after="0" w:line="240" w:lineRule="auto"/>
              <w:rPr>
                <w:rFonts w:ascii="Times New Roman" w:hAnsi="Times New Roman" w:cs="Times New Roman"/>
                <w:b/>
              </w:rPr>
            </w:pPr>
          </w:p>
        </w:tc>
        <w:tc>
          <w:tcPr>
            <w:tcW w:w="342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numPr>
                <w:ilvl w:val="0"/>
                <w:numId w:val="7"/>
              </w:numPr>
              <w:rPr>
                <w:rFonts w:eastAsiaTheme="minorHAnsi"/>
                <w:noProof/>
                <w:sz w:val="20"/>
                <w:szCs w:val="20"/>
              </w:rPr>
            </w:pPr>
            <w:r w:rsidRPr="007574DE">
              <w:rPr>
                <w:rFonts w:eastAsiaTheme="minorHAnsi"/>
                <w:noProof/>
                <w:sz w:val="20"/>
                <w:szCs w:val="20"/>
              </w:rPr>
              <w:t>PFC  Family Resource Center</w:t>
            </w:r>
          </w:p>
        </w:tc>
        <w:tc>
          <w:tcPr>
            <w:tcW w:w="1667"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pStyle w:val="ListParagraph"/>
              <w:ind w:left="360" w:hanging="360"/>
              <w:jc w:val="center"/>
              <w:rPr>
                <w:rFonts w:eastAsiaTheme="minorHAnsi"/>
                <w:b/>
                <w:noProof/>
                <w:sz w:val="20"/>
                <w:szCs w:val="20"/>
              </w:rPr>
            </w:pPr>
            <w:r w:rsidRPr="007574DE">
              <w:rPr>
                <w:noProof/>
                <w:sz w:val="20"/>
                <w:szCs w:val="20"/>
              </w:rPr>
              <w:t>5/5</w:t>
            </w:r>
          </w:p>
        </w:tc>
        <w:tc>
          <w:tcPr>
            <w:tcW w:w="1340"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3/3</w:t>
            </w:r>
          </w:p>
        </w:tc>
        <w:tc>
          <w:tcPr>
            <w:tcW w:w="1128" w:type="dxa"/>
            <w:tcBorders>
              <w:top w:val="single" w:sz="4" w:space="0" w:color="auto"/>
              <w:left w:val="single" w:sz="4" w:space="0" w:color="auto"/>
              <w:bottom w:val="single" w:sz="4" w:space="0" w:color="auto"/>
              <w:right w:val="single" w:sz="4" w:space="0" w:color="auto"/>
            </w:tcBorders>
          </w:tcPr>
          <w:p w:rsidR="008B0690" w:rsidRPr="007574DE" w:rsidRDefault="008B0690" w:rsidP="007574DE">
            <w:pPr>
              <w:spacing w:before="0" w:after="0" w:line="240" w:lineRule="auto"/>
              <w:jc w:val="center"/>
              <w:rPr>
                <w:rFonts w:ascii="Times New Roman" w:hAnsi="Times New Roman" w:cs="Times New Roman"/>
                <w:b/>
                <w:noProof/>
              </w:rPr>
            </w:pPr>
            <w:r w:rsidRPr="007574DE">
              <w:rPr>
                <w:rFonts w:ascii="Times New Roman" w:hAnsi="Times New Roman" w:cs="Times New Roman"/>
                <w:noProof/>
              </w:rPr>
              <w:t>8/8</w:t>
            </w:r>
          </w:p>
        </w:tc>
      </w:tr>
      <w:tr w:rsidR="008B0690" w:rsidRPr="007574DE" w:rsidTr="00794349">
        <w:tc>
          <w:tcPr>
            <w:tcW w:w="2515" w:type="dxa"/>
            <w:vMerge w:val="restart"/>
          </w:tcPr>
          <w:p w:rsidR="008B0690" w:rsidRPr="007574DE" w:rsidRDefault="008B0690" w:rsidP="007574DE">
            <w:pPr>
              <w:spacing w:before="0" w:after="0" w:line="240" w:lineRule="auto"/>
              <w:rPr>
                <w:rFonts w:ascii="Times New Roman" w:hAnsi="Times New Roman" w:cs="Times New Roman"/>
                <w:b/>
              </w:rPr>
            </w:pPr>
            <w:r w:rsidRPr="007574DE">
              <w:rPr>
                <w:rFonts w:ascii="Times New Roman" w:hAnsi="Times New Roman" w:cs="Times New Roman"/>
                <w:b/>
              </w:rPr>
              <w:t>Raising the Quality of Early Care and Education</w:t>
            </w:r>
          </w:p>
        </w:tc>
        <w:tc>
          <w:tcPr>
            <w:tcW w:w="3420" w:type="dxa"/>
          </w:tcPr>
          <w:p w:rsidR="008B0690" w:rsidRPr="007574DE" w:rsidRDefault="008B0690" w:rsidP="007574DE">
            <w:pPr>
              <w:pStyle w:val="ListParagraph"/>
              <w:numPr>
                <w:ilvl w:val="0"/>
                <w:numId w:val="7"/>
              </w:numPr>
              <w:rPr>
                <w:sz w:val="20"/>
                <w:szCs w:val="20"/>
              </w:rPr>
            </w:pPr>
            <w:r w:rsidRPr="007574DE">
              <w:rPr>
                <w:sz w:val="20"/>
                <w:szCs w:val="20"/>
              </w:rPr>
              <w:t>DSS Child Care Subsidy, DSS Child Care Subsidy Support /Admin</w:t>
            </w:r>
          </w:p>
        </w:tc>
        <w:tc>
          <w:tcPr>
            <w:tcW w:w="1667"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3/3</w:t>
            </w:r>
          </w:p>
        </w:tc>
        <w:tc>
          <w:tcPr>
            <w:tcW w:w="1340"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1/1</w:t>
            </w:r>
          </w:p>
        </w:tc>
        <w:tc>
          <w:tcPr>
            <w:tcW w:w="1128"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4/4</w:t>
            </w:r>
          </w:p>
        </w:tc>
      </w:tr>
      <w:tr w:rsidR="008B0690" w:rsidRPr="007574DE" w:rsidTr="00794349">
        <w:tc>
          <w:tcPr>
            <w:tcW w:w="2515" w:type="dxa"/>
            <w:vMerge/>
          </w:tcPr>
          <w:p w:rsidR="008B0690" w:rsidRPr="007574DE" w:rsidRDefault="008B0690" w:rsidP="007574DE">
            <w:pPr>
              <w:spacing w:before="0" w:after="0" w:line="240" w:lineRule="auto"/>
              <w:rPr>
                <w:rFonts w:ascii="Times New Roman" w:hAnsi="Times New Roman" w:cs="Times New Roman"/>
                <w:b/>
              </w:rPr>
            </w:pPr>
          </w:p>
        </w:tc>
        <w:tc>
          <w:tcPr>
            <w:tcW w:w="3420" w:type="dxa"/>
          </w:tcPr>
          <w:p w:rsidR="008B0690" w:rsidRPr="007574DE" w:rsidRDefault="008B0690" w:rsidP="007574DE">
            <w:pPr>
              <w:pStyle w:val="ListParagraph"/>
              <w:numPr>
                <w:ilvl w:val="0"/>
                <w:numId w:val="7"/>
              </w:numPr>
              <w:rPr>
                <w:sz w:val="20"/>
                <w:szCs w:val="20"/>
              </w:rPr>
            </w:pPr>
            <w:r w:rsidRPr="007574DE">
              <w:rPr>
                <w:sz w:val="20"/>
                <w:szCs w:val="20"/>
              </w:rPr>
              <w:t>FTCC Child Care Scholarships, FTCC Child Care Scholarships Admin Support</w:t>
            </w:r>
          </w:p>
        </w:tc>
        <w:tc>
          <w:tcPr>
            <w:tcW w:w="1667"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4/4</w:t>
            </w:r>
          </w:p>
        </w:tc>
        <w:tc>
          <w:tcPr>
            <w:tcW w:w="1340"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3/3</w:t>
            </w:r>
          </w:p>
        </w:tc>
        <w:tc>
          <w:tcPr>
            <w:tcW w:w="1128"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7/7</w:t>
            </w:r>
          </w:p>
        </w:tc>
      </w:tr>
      <w:tr w:rsidR="008B0690" w:rsidRPr="007574DE" w:rsidTr="00794349">
        <w:tc>
          <w:tcPr>
            <w:tcW w:w="2515" w:type="dxa"/>
            <w:vMerge/>
          </w:tcPr>
          <w:p w:rsidR="008B0690" w:rsidRPr="007574DE" w:rsidRDefault="008B0690" w:rsidP="007574DE">
            <w:pPr>
              <w:spacing w:before="0" w:after="0" w:line="240" w:lineRule="auto"/>
              <w:rPr>
                <w:rFonts w:ascii="Times New Roman" w:hAnsi="Times New Roman" w:cs="Times New Roman"/>
                <w:b/>
              </w:rPr>
            </w:pPr>
          </w:p>
        </w:tc>
        <w:tc>
          <w:tcPr>
            <w:tcW w:w="3420" w:type="dxa"/>
          </w:tcPr>
          <w:p w:rsidR="008B0690" w:rsidRPr="007574DE" w:rsidRDefault="008B0690" w:rsidP="007574DE">
            <w:pPr>
              <w:pStyle w:val="ListParagraph"/>
              <w:numPr>
                <w:ilvl w:val="0"/>
                <w:numId w:val="7"/>
              </w:numPr>
              <w:rPr>
                <w:sz w:val="20"/>
                <w:szCs w:val="20"/>
              </w:rPr>
            </w:pPr>
            <w:r w:rsidRPr="007574DE">
              <w:rPr>
                <w:sz w:val="20"/>
                <w:szCs w:val="20"/>
              </w:rPr>
              <w:t xml:space="preserve">PFC Child Care </w:t>
            </w:r>
            <w:r w:rsidRPr="009743AD">
              <w:rPr>
                <w:noProof/>
                <w:sz w:val="20"/>
                <w:szCs w:val="20"/>
              </w:rPr>
              <w:t>Subsidy,</w:t>
            </w:r>
            <w:r w:rsidRPr="007574DE">
              <w:rPr>
                <w:sz w:val="20"/>
                <w:szCs w:val="20"/>
              </w:rPr>
              <w:t xml:space="preserve"> PFC Child Care Subsidy Administration, PFC Child Care Subsidy Non-TANF/CCDF</w:t>
            </w:r>
          </w:p>
        </w:tc>
        <w:tc>
          <w:tcPr>
            <w:tcW w:w="1667"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4/4</w:t>
            </w:r>
          </w:p>
        </w:tc>
        <w:tc>
          <w:tcPr>
            <w:tcW w:w="1340" w:type="dxa"/>
          </w:tcPr>
          <w:p w:rsidR="008B0690" w:rsidRPr="007574DE" w:rsidRDefault="008B0690" w:rsidP="007574DE">
            <w:pPr>
              <w:spacing w:before="0" w:after="0" w:line="240" w:lineRule="auto"/>
              <w:jc w:val="center"/>
              <w:rPr>
                <w:rFonts w:ascii="Times New Roman" w:hAnsi="Times New Roman" w:cs="Times New Roman"/>
                <w:noProof/>
                <w:highlight w:val="yellow"/>
              </w:rPr>
            </w:pPr>
            <w:r w:rsidRPr="007574DE">
              <w:rPr>
                <w:rFonts w:ascii="Times New Roman" w:hAnsi="Times New Roman" w:cs="Times New Roman"/>
                <w:noProof/>
              </w:rPr>
              <w:t>3/3</w:t>
            </w:r>
          </w:p>
        </w:tc>
        <w:tc>
          <w:tcPr>
            <w:tcW w:w="1128" w:type="dxa"/>
          </w:tcPr>
          <w:p w:rsidR="008B0690" w:rsidRPr="007574DE" w:rsidRDefault="008B0690" w:rsidP="007574DE">
            <w:pPr>
              <w:spacing w:before="0" w:after="0" w:line="240" w:lineRule="auto"/>
              <w:jc w:val="center"/>
              <w:rPr>
                <w:rFonts w:ascii="Times New Roman" w:hAnsi="Times New Roman" w:cs="Times New Roman"/>
                <w:noProof/>
                <w:highlight w:val="yellow"/>
              </w:rPr>
            </w:pPr>
            <w:r w:rsidRPr="007574DE">
              <w:rPr>
                <w:rFonts w:ascii="Times New Roman" w:hAnsi="Times New Roman" w:cs="Times New Roman"/>
                <w:noProof/>
              </w:rPr>
              <w:t>7/7</w:t>
            </w:r>
          </w:p>
        </w:tc>
      </w:tr>
      <w:tr w:rsidR="008B0690" w:rsidRPr="007574DE" w:rsidTr="00794349">
        <w:tc>
          <w:tcPr>
            <w:tcW w:w="2515" w:type="dxa"/>
            <w:vMerge/>
          </w:tcPr>
          <w:p w:rsidR="008B0690" w:rsidRPr="007574DE" w:rsidRDefault="008B0690" w:rsidP="007574DE">
            <w:pPr>
              <w:spacing w:before="0" w:after="0" w:line="240" w:lineRule="auto"/>
              <w:rPr>
                <w:rFonts w:ascii="Times New Roman" w:hAnsi="Times New Roman" w:cs="Times New Roman"/>
                <w:b/>
              </w:rPr>
            </w:pPr>
          </w:p>
        </w:tc>
        <w:tc>
          <w:tcPr>
            <w:tcW w:w="3420" w:type="dxa"/>
          </w:tcPr>
          <w:p w:rsidR="008B0690" w:rsidRPr="007574DE" w:rsidRDefault="008B0690" w:rsidP="007574DE">
            <w:pPr>
              <w:pStyle w:val="ListParagraph"/>
              <w:numPr>
                <w:ilvl w:val="0"/>
                <w:numId w:val="7"/>
              </w:numPr>
              <w:rPr>
                <w:sz w:val="20"/>
                <w:szCs w:val="20"/>
              </w:rPr>
            </w:pPr>
            <w:r w:rsidRPr="007574DE">
              <w:rPr>
                <w:sz w:val="20"/>
                <w:szCs w:val="20"/>
              </w:rPr>
              <w:t>Spainhour/Child</w:t>
            </w:r>
            <w:r w:rsidR="00904CFC">
              <w:rPr>
                <w:sz w:val="20"/>
                <w:szCs w:val="20"/>
              </w:rPr>
              <w:t>’s</w:t>
            </w:r>
            <w:r w:rsidRPr="007574DE">
              <w:rPr>
                <w:sz w:val="20"/>
                <w:szCs w:val="20"/>
              </w:rPr>
              <w:t xml:space="preserve"> Play</w:t>
            </w:r>
          </w:p>
        </w:tc>
        <w:tc>
          <w:tcPr>
            <w:tcW w:w="1667"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4/4</w:t>
            </w:r>
          </w:p>
        </w:tc>
        <w:tc>
          <w:tcPr>
            <w:tcW w:w="1340"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1/1</w:t>
            </w:r>
          </w:p>
        </w:tc>
        <w:tc>
          <w:tcPr>
            <w:tcW w:w="1128"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5/5</w:t>
            </w:r>
          </w:p>
        </w:tc>
      </w:tr>
      <w:tr w:rsidR="008B0690" w:rsidRPr="007574DE" w:rsidTr="00794349">
        <w:tc>
          <w:tcPr>
            <w:tcW w:w="2515" w:type="dxa"/>
            <w:vMerge/>
          </w:tcPr>
          <w:p w:rsidR="008B0690" w:rsidRPr="007574DE" w:rsidRDefault="008B0690" w:rsidP="007574DE">
            <w:pPr>
              <w:spacing w:before="0" w:after="0" w:line="240" w:lineRule="auto"/>
              <w:rPr>
                <w:rFonts w:ascii="Times New Roman" w:hAnsi="Times New Roman" w:cs="Times New Roman"/>
                <w:b/>
              </w:rPr>
            </w:pPr>
          </w:p>
        </w:tc>
        <w:tc>
          <w:tcPr>
            <w:tcW w:w="3420" w:type="dxa"/>
          </w:tcPr>
          <w:p w:rsidR="008B0690" w:rsidRPr="007574DE" w:rsidRDefault="008B0690" w:rsidP="007574DE">
            <w:pPr>
              <w:pStyle w:val="ListParagraph"/>
              <w:numPr>
                <w:ilvl w:val="0"/>
                <w:numId w:val="7"/>
              </w:numPr>
              <w:rPr>
                <w:sz w:val="20"/>
                <w:szCs w:val="20"/>
              </w:rPr>
            </w:pPr>
            <w:r w:rsidRPr="007574DE">
              <w:rPr>
                <w:sz w:val="20"/>
                <w:szCs w:val="20"/>
              </w:rPr>
              <w:t>Child Care Resource and Referral</w:t>
            </w:r>
          </w:p>
        </w:tc>
        <w:tc>
          <w:tcPr>
            <w:tcW w:w="1667"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5/6</w:t>
            </w:r>
          </w:p>
        </w:tc>
        <w:tc>
          <w:tcPr>
            <w:tcW w:w="1340"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1/1</w:t>
            </w:r>
          </w:p>
        </w:tc>
        <w:tc>
          <w:tcPr>
            <w:tcW w:w="1128"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6/7</w:t>
            </w:r>
          </w:p>
        </w:tc>
      </w:tr>
      <w:tr w:rsidR="008B0690" w:rsidRPr="007574DE" w:rsidTr="00794349">
        <w:tc>
          <w:tcPr>
            <w:tcW w:w="2515" w:type="dxa"/>
            <w:vMerge/>
          </w:tcPr>
          <w:p w:rsidR="008B0690" w:rsidRPr="007574DE" w:rsidRDefault="008B0690" w:rsidP="007574DE">
            <w:pPr>
              <w:spacing w:before="0" w:after="0" w:line="240" w:lineRule="auto"/>
              <w:rPr>
                <w:rFonts w:ascii="Times New Roman" w:hAnsi="Times New Roman" w:cs="Times New Roman"/>
                <w:b/>
              </w:rPr>
            </w:pPr>
          </w:p>
        </w:tc>
        <w:tc>
          <w:tcPr>
            <w:tcW w:w="3420" w:type="dxa"/>
          </w:tcPr>
          <w:p w:rsidR="008B0690" w:rsidRPr="007574DE" w:rsidRDefault="008B0690" w:rsidP="007574DE">
            <w:pPr>
              <w:pStyle w:val="ListParagraph"/>
              <w:numPr>
                <w:ilvl w:val="0"/>
                <w:numId w:val="7"/>
              </w:numPr>
              <w:rPr>
                <w:sz w:val="20"/>
                <w:szCs w:val="20"/>
              </w:rPr>
            </w:pPr>
            <w:r w:rsidRPr="009743AD">
              <w:rPr>
                <w:noProof/>
                <w:sz w:val="20"/>
                <w:szCs w:val="20"/>
              </w:rPr>
              <w:t>High</w:t>
            </w:r>
            <w:r w:rsidR="009743AD">
              <w:rPr>
                <w:noProof/>
                <w:sz w:val="20"/>
                <w:szCs w:val="20"/>
              </w:rPr>
              <w:t>-</w:t>
            </w:r>
            <w:r w:rsidRPr="009743AD">
              <w:rPr>
                <w:noProof/>
                <w:sz w:val="20"/>
                <w:szCs w:val="20"/>
              </w:rPr>
              <w:t>Quality</w:t>
            </w:r>
            <w:r w:rsidRPr="007574DE">
              <w:rPr>
                <w:sz w:val="20"/>
                <w:szCs w:val="20"/>
              </w:rPr>
              <w:t xml:space="preserve"> Maintenance</w:t>
            </w:r>
          </w:p>
        </w:tc>
        <w:tc>
          <w:tcPr>
            <w:tcW w:w="1667"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3/3</w:t>
            </w:r>
          </w:p>
        </w:tc>
        <w:tc>
          <w:tcPr>
            <w:tcW w:w="1340"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1/1</w:t>
            </w:r>
          </w:p>
        </w:tc>
        <w:tc>
          <w:tcPr>
            <w:tcW w:w="1128" w:type="dxa"/>
          </w:tcPr>
          <w:p w:rsidR="008B0690" w:rsidRPr="007574DE" w:rsidRDefault="008B0690"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4/4</w:t>
            </w:r>
          </w:p>
        </w:tc>
      </w:tr>
      <w:tr w:rsidR="007574DE" w:rsidRPr="007574DE" w:rsidTr="00794349">
        <w:tc>
          <w:tcPr>
            <w:tcW w:w="2515" w:type="dxa"/>
            <w:vMerge/>
          </w:tcPr>
          <w:p w:rsidR="007574DE" w:rsidRPr="007574DE" w:rsidRDefault="007574DE" w:rsidP="007574DE">
            <w:pPr>
              <w:spacing w:before="0" w:after="0" w:line="240" w:lineRule="auto"/>
              <w:rPr>
                <w:rFonts w:ascii="Times New Roman" w:hAnsi="Times New Roman" w:cs="Times New Roman"/>
                <w:b/>
              </w:rPr>
            </w:pPr>
          </w:p>
        </w:tc>
        <w:tc>
          <w:tcPr>
            <w:tcW w:w="3420" w:type="dxa"/>
          </w:tcPr>
          <w:p w:rsidR="007574DE" w:rsidRPr="007574DE" w:rsidRDefault="007574DE" w:rsidP="007574DE">
            <w:pPr>
              <w:pStyle w:val="ListParagraph"/>
              <w:numPr>
                <w:ilvl w:val="0"/>
                <w:numId w:val="7"/>
              </w:numPr>
              <w:rPr>
                <w:sz w:val="20"/>
                <w:szCs w:val="20"/>
              </w:rPr>
            </w:pPr>
            <w:r w:rsidRPr="007574DE">
              <w:rPr>
                <w:sz w:val="20"/>
                <w:szCs w:val="20"/>
              </w:rPr>
              <w:t>Quality Enhancement Grants</w:t>
            </w:r>
          </w:p>
        </w:tc>
        <w:tc>
          <w:tcPr>
            <w:tcW w:w="1667"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2/2</w:t>
            </w:r>
          </w:p>
        </w:tc>
        <w:tc>
          <w:tcPr>
            <w:tcW w:w="1340"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1/1</w:t>
            </w:r>
          </w:p>
        </w:tc>
        <w:tc>
          <w:tcPr>
            <w:tcW w:w="1128"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3/3</w:t>
            </w:r>
          </w:p>
        </w:tc>
      </w:tr>
      <w:tr w:rsidR="007574DE" w:rsidRPr="007574DE" w:rsidTr="00794349">
        <w:tc>
          <w:tcPr>
            <w:tcW w:w="2515" w:type="dxa"/>
            <w:vMerge w:val="restart"/>
          </w:tcPr>
          <w:p w:rsidR="007574DE" w:rsidRPr="007574DE" w:rsidRDefault="007574DE" w:rsidP="007574DE">
            <w:pPr>
              <w:spacing w:before="0" w:after="0" w:line="240" w:lineRule="auto"/>
              <w:rPr>
                <w:rFonts w:ascii="Times New Roman" w:hAnsi="Times New Roman" w:cs="Times New Roman"/>
                <w:b/>
              </w:rPr>
            </w:pPr>
            <w:r w:rsidRPr="007574DE">
              <w:rPr>
                <w:rFonts w:ascii="Times New Roman" w:hAnsi="Times New Roman" w:cs="Times New Roman"/>
                <w:b/>
              </w:rPr>
              <w:t>Enhanced Early Care and Education Workforce</w:t>
            </w:r>
          </w:p>
        </w:tc>
        <w:tc>
          <w:tcPr>
            <w:tcW w:w="3420" w:type="dxa"/>
          </w:tcPr>
          <w:p w:rsidR="007574DE" w:rsidRPr="007574DE" w:rsidRDefault="007574DE" w:rsidP="007574DE">
            <w:pPr>
              <w:pStyle w:val="ListParagraph"/>
              <w:numPr>
                <w:ilvl w:val="0"/>
                <w:numId w:val="7"/>
              </w:numPr>
              <w:rPr>
                <w:sz w:val="20"/>
                <w:szCs w:val="20"/>
              </w:rPr>
            </w:pPr>
            <w:r w:rsidRPr="007574DE">
              <w:rPr>
                <w:sz w:val="20"/>
                <w:szCs w:val="20"/>
              </w:rPr>
              <w:t>Kindermusik &amp; Music Therapy Connection</w:t>
            </w:r>
          </w:p>
        </w:tc>
        <w:tc>
          <w:tcPr>
            <w:tcW w:w="1667"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8/8</w:t>
            </w:r>
          </w:p>
        </w:tc>
        <w:tc>
          <w:tcPr>
            <w:tcW w:w="1340"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2/2</w:t>
            </w:r>
          </w:p>
        </w:tc>
        <w:tc>
          <w:tcPr>
            <w:tcW w:w="1128"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10/10</w:t>
            </w:r>
          </w:p>
        </w:tc>
      </w:tr>
      <w:tr w:rsidR="007574DE" w:rsidRPr="007574DE" w:rsidTr="00794349">
        <w:tc>
          <w:tcPr>
            <w:tcW w:w="2515" w:type="dxa"/>
            <w:vMerge/>
          </w:tcPr>
          <w:p w:rsidR="007574DE" w:rsidRPr="007574DE" w:rsidRDefault="007574DE" w:rsidP="007574DE">
            <w:pPr>
              <w:spacing w:before="0" w:after="0" w:line="240" w:lineRule="auto"/>
              <w:rPr>
                <w:rFonts w:ascii="Times New Roman" w:hAnsi="Times New Roman" w:cs="Times New Roman"/>
              </w:rPr>
            </w:pPr>
          </w:p>
        </w:tc>
        <w:tc>
          <w:tcPr>
            <w:tcW w:w="3420" w:type="dxa"/>
          </w:tcPr>
          <w:p w:rsidR="007574DE" w:rsidRPr="007574DE" w:rsidRDefault="007574DE" w:rsidP="007574DE">
            <w:pPr>
              <w:pStyle w:val="ListParagraph"/>
              <w:numPr>
                <w:ilvl w:val="0"/>
                <w:numId w:val="7"/>
              </w:numPr>
              <w:rPr>
                <w:sz w:val="20"/>
                <w:szCs w:val="20"/>
              </w:rPr>
            </w:pPr>
            <w:r w:rsidRPr="007574DE">
              <w:rPr>
                <w:sz w:val="20"/>
                <w:szCs w:val="20"/>
              </w:rPr>
              <w:t xml:space="preserve">Professional Development Career Center </w:t>
            </w:r>
          </w:p>
        </w:tc>
        <w:tc>
          <w:tcPr>
            <w:tcW w:w="1667"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8/8</w:t>
            </w:r>
          </w:p>
        </w:tc>
        <w:tc>
          <w:tcPr>
            <w:tcW w:w="1340"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2/2</w:t>
            </w:r>
          </w:p>
        </w:tc>
        <w:tc>
          <w:tcPr>
            <w:tcW w:w="1128"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10/10</w:t>
            </w:r>
          </w:p>
        </w:tc>
      </w:tr>
      <w:tr w:rsidR="007574DE" w:rsidRPr="007574DE" w:rsidTr="00794349">
        <w:tc>
          <w:tcPr>
            <w:tcW w:w="2515" w:type="dxa"/>
            <w:vMerge/>
          </w:tcPr>
          <w:p w:rsidR="007574DE" w:rsidRPr="007574DE" w:rsidRDefault="007574DE" w:rsidP="007574DE">
            <w:pPr>
              <w:spacing w:before="0" w:after="0" w:line="240" w:lineRule="auto"/>
              <w:rPr>
                <w:rFonts w:ascii="Times New Roman" w:hAnsi="Times New Roman" w:cs="Times New Roman"/>
              </w:rPr>
            </w:pPr>
          </w:p>
        </w:tc>
        <w:tc>
          <w:tcPr>
            <w:tcW w:w="3420" w:type="dxa"/>
          </w:tcPr>
          <w:p w:rsidR="007574DE" w:rsidRPr="007574DE" w:rsidRDefault="007574DE" w:rsidP="007574DE">
            <w:pPr>
              <w:pStyle w:val="ListParagraph"/>
              <w:numPr>
                <w:ilvl w:val="0"/>
                <w:numId w:val="7"/>
              </w:numPr>
              <w:rPr>
                <w:sz w:val="20"/>
                <w:szCs w:val="20"/>
              </w:rPr>
            </w:pPr>
            <w:r w:rsidRPr="007574DE">
              <w:rPr>
                <w:sz w:val="20"/>
                <w:szCs w:val="20"/>
              </w:rPr>
              <w:t>WAGE$</w:t>
            </w:r>
          </w:p>
        </w:tc>
        <w:tc>
          <w:tcPr>
            <w:tcW w:w="1667"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3/3</w:t>
            </w:r>
          </w:p>
        </w:tc>
        <w:tc>
          <w:tcPr>
            <w:tcW w:w="1340"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2/2</w:t>
            </w:r>
          </w:p>
        </w:tc>
        <w:tc>
          <w:tcPr>
            <w:tcW w:w="1128"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5/5</w:t>
            </w:r>
          </w:p>
        </w:tc>
      </w:tr>
      <w:tr w:rsidR="007574DE" w:rsidRPr="007574DE" w:rsidTr="00794349">
        <w:tc>
          <w:tcPr>
            <w:tcW w:w="2515" w:type="dxa"/>
          </w:tcPr>
          <w:p w:rsidR="007574DE" w:rsidRPr="00904CFC" w:rsidRDefault="00904CFC" w:rsidP="007574DE">
            <w:pPr>
              <w:spacing w:before="0" w:after="0" w:line="240" w:lineRule="auto"/>
              <w:rPr>
                <w:rFonts w:ascii="Times New Roman" w:hAnsi="Times New Roman" w:cs="Times New Roman"/>
                <w:b/>
              </w:rPr>
            </w:pPr>
            <w:r>
              <w:rPr>
                <w:rFonts w:ascii="Times New Roman" w:hAnsi="Times New Roman" w:cs="Times New Roman"/>
                <w:b/>
              </w:rPr>
              <w:t>TOTAL</w:t>
            </w:r>
          </w:p>
        </w:tc>
        <w:tc>
          <w:tcPr>
            <w:tcW w:w="3420" w:type="dxa"/>
          </w:tcPr>
          <w:p w:rsidR="007574DE" w:rsidRPr="00904CFC" w:rsidRDefault="007574DE" w:rsidP="007574DE">
            <w:pPr>
              <w:spacing w:before="0" w:after="0" w:line="240" w:lineRule="auto"/>
              <w:rPr>
                <w:rFonts w:ascii="Times New Roman" w:hAnsi="Times New Roman" w:cs="Times New Roman"/>
                <w:b/>
              </w:rPr>
            </w:pPr>
          </w:p>
        </w:tc>
        <w:tc>
          <w:tcPr>
            <w:tcW w:w="1667"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73/74</w:t>
            </w:r>
          </w:p>
        </w:tc>
        <w:tc>
          <w:tcPr>
            <w:tcW w:w="1340"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31/31</w:t>
            </w:r>
          </w:p>
        </w:tc>
        <w:tc>
          <w:tcPr>
            <w:tcW w:w="1128" w:type="dxa"/>
          </w:tcPr>
          <w:p w:rsidR="007574DE" w:rsidRPr="007574DE" w:rsidRDefault="007574DE" w:rsidP="007574DE">
            <w:pPr>
              <w:spacing w:before="0" w:after="0" w:line="240" w:lineRule="auto"/>
              <w:jc w:val="center"/>
              <w:rPr>
                <w:rFonts w:ascii="Times New Roman" w:hAnsi="Times New Roman" w:cs="Times New Roman"/>
                <w:noProof/>
              </w:rPr>
            </w:pPr>
            <w:r w:rsidRPr="007574DE">
              <w:rPr>
                <w:rFonts w:ascii="Times New Roman" w:hAnsi="Times New Roman" w:cs="Times New Roman"/>
                <w:noProof/>
              </w:rPr>
              <w:t>104/105</w:t>
            </w:r>
          </w:p>
        </w:tc>
      </w:tr>
    </w:tbl>
    <w:p w:rsidR="001251B5" w:rsidRPr="004F4809" w:rsidRDefault="001251B5" w:rsidP="001251B5">
      <w:pPr>
        <w:spacing w:before="0" w:after="0" w:line="240" w:lineRule="auto"/>
        <w:rPr>
          <w:rFonts w:ascii="Times New Roman" w:hAnsi="Times New Roman" w:cs="Times New Roman"/>
          <w:sz w:val="22"/>
          <w:szCs w:val="22"/>
        </w:rPr>
      </w:pPr>
    </w:p>
    <w:p w:rsidR="00B850B9" w:rsidRDefault="00B850B9">
      <w:pPr>
        <w:spacing w:before="0" w:after="200"/>
      </w:pPr>
      <w:r>
        <w:br w:type="page"/>
      </w:r>
    </w:p>
    <w:p w:rsidR="00931CA2" w:rsidRDefault="00931CA2" w:rsidP="00B850B9">
      <w:pPr>
        <w:pStyle w:val="Subtitle"/>
        <w:spacing w:before="0" w:after="0"/>
        <w:ind w:left="1440"/>
        <w:rPr>
          <w:b/>
          <w:color w:val="C00000"/>
          <w:sz w:val="72"/>
          <w:szCs w:val="72"/>
        </w:rPr>
      </w:pPr>
    </w:p>
    <w:p w:rsidR="004D6143" w:rsidRPr="004D6143" w:rsidRDefault="004D6143" w:rsidP="004D6143"/>
    <w:p w:rsidR="00931CA2" w:rsidRDefault="00931CA2" w:rsidP="00B850B9">
      <w:pPr>
        <w:pStyle w:val="Subtitle"/>
        <w:spacing w:before="0" w:after="0"/>
        <w:ind w:left="1440"/>
        <w:rPr>
          <w:b/>
          <w:color w:val="C00000"/>
          <w:sz w:val="72"/>
          <w:szCs w:val="72"/>
        </w:rPr>
      </w:pPr>
    </w:p>
    <w:p w:rsidR="00931CA2" w:rsidRDefault="00931CA2" w:rsidP="00B850B9">
      <w:pPr>
        <w:pStyle w:val="Subtitle"/>
        <w:spacing w:before="0" w:after="0"/>
        <w:ind w:left="1440"/>
        <w:rPr>
          <w:b/>
          <w:color w:val="C00000"/>
          <w:sz w:val="72"/>
          <w:szCs w:val="72"/>
        </w:rPr>
      </w:pPr>
      <w:r>
        <w:rPr>
          <w:b/>
          <w:color w:val="C00000"/>
          <w:sz w:val="72"/>
          <w:szCs w:val="72"/>
        </w:rPr>
        <w:t>SECTION I</w:t>
      </w:r>
    </w:p>
    <w:p w:rsidR="00B850B9" w:rsidRDefault="00B850B9" w:rsidP="00B850B9">
      <w:pPr>
        <w:pStyle w:val="Subtitle"/>
        <w:spacing w:before="0" w:after="0"/>
        <w:ind w:left="1440"/>
        <w:rPr>
          <w:b/>
          <w:color w:val="C00000"/>
          <w:sz w:val="72"/>
          <w:szCs w:val="72"/>
        </w:rPr>
      </w:pPr>
      <w:r>
        <w:rPr>
          <w:b/>
          <w:color w:val="C00000"/>
          <w:sz w:val="72"/>
          <w:szCs w:val="72"/>
        </w:rPr>
        <w:t>STRATEGIC DIRECTION</w:t>
      </w:r>
    </w:p>
    <w:p w:rsidR="00271A68" w:rsidRDefault="007E0E57" w:rsidP="00271A68">
      <w:r>
        <w:rPr>
          <w:noProof/>
        </w:rPr>
        <w:drawing>
          <wp:anchor distT="0" distB="0" distL="114300" distR="114300" simplePos="0" relativeHeight="251692032" behindDoc="0" locked="0" layoutInCell="1" allowOverlap="1" wp14:anchorId="5EB0D692" wp14:editId="41248B89">
            <wp:simplePos x="0" y="0"/>
            <wp:positionH relativeFrom="margin">
              <wp:align>center</wp:align>
            </wp:positionH>
            <wp:positionV relativeFrom="paragraph">
              <wp:posOffset>214630</wp:posOffset>
            </wp:positionV>
            <wp:extent cx="3735705" cy="3886200"/>
            <wp:effectExtent l="0" t="0" r="0" b="0"/>
            <wp:wrapSquare wrapText="bothSides"/>
            <wp:docPr id="8" name="Picture 8" descr="http://www.stratabridge.com/wp-content/uploads/2011/05/Strategic-Direction-274x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atabridge.com/wp-content/uploads/2011/05/Strategic-Direction-274x285.jpg"/>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3570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68">
        <w:br w:type="page"/>
      </w:r>
    </w:p>
    <w:p w:rsidR="00C10338" w:rsidRPr="001248C0" w:rsidRDefault="00C10338" w:rsidP="00C10338">
      <w:pPr>
        <w:spacing w:before="0" w:after="0" w:line="240" w:lineRule="auto"/>
        <w:jc w:val="center"/>
        <w:rPr>
          <w:rFonts w:asciiTheme="majorHAnsi" w:hAnsiTheme="majorHAnsi"/>
          <w:color w:val="C00000"/>
          <w:sz w:val="48"/>
          <w:szCs w:val="48"/>
        </w:rPr>
      </w:pPr>
      <w:bookmarkStart w:id="1" w:name="_Toc457835881"/>
      <w:r>
        <w:rPr>
          <w:rFonts w:asciiTheme="majorHAnsi" w:hAnsiTheme="majorHAnsi"/>
          <w:color w:val="C00000"/>
          <w:sz w:val="48"/>
          <w:szCs w:val="48"/>
        </w:rPr>
        <w:lastRenderedPageBreak/>
        <w:t>PFC Board of Directors</w:t>
      </w:r>
    </w:p>
    <w:p w:rsidR="00C10338" w:rsidRPr="00271A68" w:rsidRDefault="00C10338" w:rsidP="00C10338">
      <w:pPr>
        <w:spacing w:before="0" w:after="0" w:line="240" w:lineRule="auto"/>
        <w:rPr>
          <w:rFonts w:ascii="Times New Roman" w:hAnsi="Times New Roman" w:cs="Times New Roman"/>
          <w:color w:val="000000"/>
          <w:sz w:val="28"/>
          <w:szCs w:val="28"/>
        </w:rPr>
      </w:pPr>
    </w:p>
    <w:p w:rsidR="00251A80" w:rsidRPr="00512D92" w:rsidRDefault="00251A80" w:rsidP="00251A80">
      <w:pPr>
        <w:spacing w:before="0" w:after="0" w:line="240" w:lineRule="auto"/>
        <w:ind w:left="634"/>
        <w:jc w:val="center"/>
        <w:rPr>
          <w:rFonts w:asciiTheme="majorHAnsi" w:hAnsiTheme="majorHAnsi" w:cs="Times New Roman"/>
          <w:color w:val="000000"/>
          <w:sz w:val="28"/>
          <w:szCs w:val="28"/>
        </w:rPr>
      </w:pPr>
      <w:r w:rsidRPr="00512D92">
        <w:rPr>
          <w:rFonts w:asciiTheme="majorHAnsi" w:hAnsiTheme="majorHAnsi" w:cs="Times New Roman"/>
          <w:color w:val="000000"/>
          <w:sz w:val="28"/>
          <w:szCs w:val="28"/>
        </w:rPr>
        <w:t>201</w:t>
      </w:r>
      <w:r>
        <w:rPr>
          <w:rFonts w:asciiTheme="majorHAnsi" w:hAnsiTheme="majorHAnsi" w:cs="Times New Roman"/>
          <w:color w:val="000000"/>
          <w:sz w:val="28"/>
          <w:szCs w:val="28"/>
        </w:rPr>
        <w:t>6</w:t>
      </w:r>
      <w:r w:rsidRPr="00512D92">
        <w:rPr>
          <w:rFonts w:asciiTheme="majorHAnsi" w:hAnsiTheme="majorHAnsi" w:cs="Times New Roman"/>
          <w:color w:val="000000"/>
          <w:sz w:val="28"/>
          <w:szCs w:val="28"/>
        </w:rPr>
        <w:t>-1</w:t>
      </w:r>
      <w:r>
        <w:rPr>
          <w:rFonts w:asciiTheme="majorHAnsi" w:hAnsiTheme="majorHAnsi" w:cs="Times New Roman"/>
          <w:color w:val="000000"/>
          <w:sz w:val="28"/>
          <w:szCs w:val="28"/>
        </w:rPr>
        <w:t>7</w:t>
      </w:r>
      <w:r w:rsidRPr="00512D92">
        <w:rPr>
          <w:rFonts w:asciiTheme="majorHAnsi" w:hAnsiTheme="majorHAnsi" w:cs="Times New Roman"/>
          <w:color w:val="000000"/>
          <w:sz w:val="28"/>
          <w:szCs w:val="28"/>
        </w:rPr>
        <w:t xml:space="preserve"> PFC Board of Directors </w:t>
      </w:r>
    </w:p>
    <w:p w:rsidR="00251A80" w:rsidRPr="00271A68" w:rsidRDefault="00251A80" w:rsidP="00251A80">
      <w:pPr>
        <w:spacing w:before="0" w:after="0" w:line="240" w:lineRule="auto"/>
        <w:ind w:left="634"/>
        <w:jc w:val="center"/>
        <w:rPr>
          <w:rFonts w:ascii="Times New Roman" w:hAnsi="Times New Roman" w:cs="Times New Roman"/>
          <w:color w:val="000000"/>
          <w:sz w:val="28"/>
          <w:szCs w:val="28"/>
        </w:rPr>
      </w:pPr>
    </w:p>
    <w:p w:rsidR="00251A80" w:rsidRDefault="00251A80" w:rsidP="00251A80">
      <w:pPr>
        <w:spacing w:before="0" w:after="0" w:line="240" w:lineRule="auto"/>
        <w:ind w:left="634"/>
        <w:jc w:val="center"/>
        <w:rPr>
          <w:rFonts w:ascii="Times New Roman" w:hAnsi="Times New Roman" w:cs="Times New Roman"/>
          <w:color w:val="000000"/>
        </w:rPr>
      </w:pPr>
      <w:r w:rsidRPr="00271A68">
        <w:rPr>
          <w:rFonts w:ascii="Times New Roman" w:hAnsi="Times New Roman" w:cs="Times New Roman"/>
          <w:color w:val="000000"/>
        </w:rPr>
        <w:t>BOARD OFFICERS</w:t>
      </w:r>
    </w:p>
    <w:p w:rsidR="00251A80" w:rsidRPr="00271A68" w:rsidRDefault="00251A80" w:rsidP="00251A80">
      <w:pPr>
        <w:spacing w:before="0" w:after="0" w:line="240" w:lineRule="auto"/>
        <w:ind w:left="634"/>
        <w:jc w:val="center"/>
        <w:rPr>
          <w:rFonts w:ascii="Times New Roman" w:hAnsi="Times New Roman" w:cs="Times New Roman"/>
          <w:color w:val="000000"/>
        </w:rPr>
      </w:pPr>
      <w:r>
        <w:rPr>
          <w:rFonts w:ascii="Times New Roman" w:hAnsi="Times New Roman" w:cs="Times New Roman"/>
          <w:color w:val="000000"/>
        </w:rPr>
        <w:t>Van W. Gunter, III</w:t>
      </w:r>
      <w:r w:rsidRPr="00271A68">
        <w:rPr>
          <w:rFonts w:ascii="Times New Roman" w:hAnsi="Times New Roman" w:cs="Times New Roman"/>
          <w:color w:val="000000"/>
        </w:rPr>
        <w:t xml:space="preserve"> - Chair</w:t>
      </w:r>
    </w:p>
    <w:p w:rsidR="00251A80" w:rsidRDefault="00251A80" w:rsidP="00251A80">
      <w:pPr>
        <w:spacing w:before="0" w:after="0" w:line="240" w:lineRule="auto"/>
        <w:ind w:left="634"/>
        <w:jc w:val="center"/>
        <w:rPr>
          <w:rFonts w:ascii="Times New Roman" w:hAnsi="Times New Roman" w:cs="Times New Roman"/>
        </w:rPr>
      </w:pPr>
      <w:r>
        <w:rPr>
          <w:rFonts w:ascii="Times New Roman" w:hAnsi="Times New Roman" w:cs="Times New Roman"/>
        </w:rPr>
        <w:t>Mayor Chris Rey – Vice Chair</w:t>
      </w:r>
    </w:p>
    <w:p w:rsidR="00251A80" w:rsidRPr="00271A68" w:rsidRDefault="00251A80" w:rsidP="00251A80">
      <w:pPr>
        <w:spacing w:before="0" w:after="0" w:line="240" w:lineRule="auto"/>
        <w:ind w:left="634"/>
        <w:jc w:val="center"/>
        <w:rPr>
          <w:rFonts w:ascii="Times New Roman" w:hAnsi="Times New Roman" w:cs="Times New Roman"/>
        </w:rPr>
      </w:pPr>
      <w:r>
        <w:rPr>
          <w:rFonts w:ascii="Times New Roman" w:hAnsi="Times New Roman" w:cs="Times New Roman"/>
        </w:rPr>
        <w:t>Wendy Lowery - Secretary</w:t>
      </w:r>
    </w:p>
    <w:p w:rsidR="00251A80" w:rsidRDefault="00251A80" w:rsidP="00251A80">
      <w:pPr>
        <w:spacing w:before="0" w:after="0" w:line="240" w:lineRule="auto"/>
        <w:ind w:left="634"/>
        <w:jc w:val="center"/>
        <w:rPr>
          <w:rFonts w:ascii="Times New Roman" w:hAnsi="Times New Roman" w:cs="Times New Roman"/>
          <w:color w:val="000000"/>
        </w:rPr>
      </w:pPr>
      <w:r>
        <w:rPr>
          <w:rFonts w:ascii="Times New Roman" w:hAnsi="Times New Roman" w:cs="Times New Roman"/>
          <w:color w:val="000000"/>
        </w:rPr>
        <w:t>Marcus Hedgepeth</w:t>
      </w:r>
      <w:r w:rsidRPr="00271A68">
        <w:rPr>
          <w:rFonts w:ascii="Times New Roman" w:hAnsi="Times New Roman" w:cs="Times New Roman"/>
          <w:color w:val="000000"/>
        </w:rPr>
        <w:t xml:space="preserve"> </w:t>
      </w:r>
      <w:r>
        <w:rPr>
          <w:rFonts w:ascii="Times New Roman" w:hAnsi="Times New Roman" w:cs="Times New Roman"/>
          <w:color w:val="000000"/>
        </w:rPr>
        <w:t>–</w:t>
      </w:r>
      <w:r w:rsidRPr="00271A68">
        <w:rPr>
          <w:rFonts w:ascii="Times New Roman" w:hAnsi="Times New Roman" w:cs="Times New Roman"/>
          <w:color w:val="000000"/>
        </w:rPr>
        <w:t xml:space="preserve"> Treasurer</w:t>
      </w:r>
    </w:p>
    <w:p w:rsidR="00251A80" w:rsidRPr="00271A68" w:rsidRDefault="00251A80" w:rsidP="00251A80">
      <w:pPr>
        <w:spacing w:before="0" w:after="0" w:line="240" w:lineRule="auto"/>
        <w:ind w:left="634"/>
        <w:jc w:val="center"/>
        <w:rPr>
          <w:rFonts w:ascii="Times New Roman" w:hAnsi="Times New Roman" w:cs="Times New Roman"/>
          <w:color w:val="000000"/>
        </w:rPr>
      </w:pPr>
    </w:p>
    <w:p w:rsidR="00251A80" w:rsidRPr="00271A68" w:rsidRDefault="00251A80" w:rsidP="00251A80">
      <w:pPr>
        <w:spacing w:before="0" w:after="0" w:line="240" w:lineRule="auto"/>
        <w:ind w:left="634"/>
        <w:jc w:val="center"/>
        <w:rPr>
          <w:rFonts w:ascii="Times New Roman" w:hAnsi="Times New Roman" w:cs="Times New Roman"/>
          <w:color w:val="000000"/>
        </w:rPr>
      </w:pPr>
    </w:p>
    <w:p w:rsidR="00251A80" w:rsidRDefault="00251A80" w:rsidP="00251A80">
      <w:pPr>
        <w:spacing w:before="0" w:after="0" w:line="240" w:lineRule="auto"/>
        <w:ind w:left="634"/>
        <w:jc w:val="center"/>
        <w:rPr>
          <w:rFonts w:ascii="Times New Roman" w:hAnsi="Times New Roman" w:cs="Times New Roman"/>
          <w:color w:val="000000"/>
        </w:rPr>
      </w:pPr>
      <w:r w:rsidRPr="00271A68">
        <w:rPr>
          <w:rFonts w:ascii="Times New Roman" w:hAnsi="Times New Roman" w:cs="Times New Roman"/>
          <w:color w:val="000000"/>
        </w:rPr>
        <w:t>BOARD MEMBERS</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Christiana Adeyemi</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Julie Aul</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Amy Cannon</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Lisa Childers</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Dr. Jeannette Council</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Angela Crosby</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Hank</w:t>
      </w:r>
      <w:r w:rsidRPr="00895C92">
        <w:rPr>
          <w:rFonts w:ascii="Times New Roman" w:hAnsi="Times New Roman" w:cs="Times New Roman"/>
        </w:rPr>
        <w:t xml:space="preserve"> </w:t>
      </w:r>
      <w:r w:rsidRPr="00895C92">
        <w:rPr>
          <w:rFonts w:ascii="Times New Roman" w:hAnsi="Times New Roman" w:cs="Times New Roman"/>
          <w:noProof/>
        </w:rPr>
        <w:t>Debnam</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Jim Grafstrom</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Marcus Hedgepeth</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Lisa</w:t>
      </w:r>
      <w:r w:rsidRPr="00895C92">
        <w:rPr>
          <w:rFonts w:ascii="Times New Roman" w:hAnsi="Times New Roman" w:cs="Times New Roman"/>
        </w:rPr>
        <w:t xml:space="preserve"> </w:t>
      </w:r>
      <w:r w:rsidRPr="00103D81">
        <w:rPr>
          <w:rFonts w:ascii="Times New Roman" w:hAnsi="Times New Roman" w:cs="Times New Roman"/>
          <w:noProof/>
        </w:rPr>
        <w:t>Hemstree</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Robert Hines</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Brenda Jackson</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Dr. J. Larry</w:t>
      </w:r>
      <w:r w:rsidRPr="00895C92">
        <w:rPr>
          <w:rFonts w:ascii="Times New Roman" w:hAnsi="Times New Roman" w:cs="Times New Roman"/>
        </w:rPr>
        <w:t xml:space="preserve"> </w:t>
      </w:r>
      <w:r w:rsidRPr="00895C92">
        <w:rPr>
          <w:rFonts w:ascii="Times New Roman" w:hAnsi="Times New Roman" w:cs="Times New Roman"/>
          <w:noProof/>
        </w:rPr>
        <w:t>Keen</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Angie Malave</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Perry Melton</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Sharon Moyer</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Sarah Smith Pitts</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Lorna Ricotta</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Jody Risacher</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Deborah Sledge</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Dr. Deborah Teasley</w:t>
      </w:r>
    </w:p>
    <w:p w:rsidR="00251A80" w:rsidRDefault="00251A80" w:rsidP="00251A80">
      <w:pPr>
        <w:spacing w:before="0" w:after="0" w:line="240" w:lineRule="auto"/>
        <w:ind w:left="634"/>
        <w:jc w:val="center"/>
        <w:rPr>
          <w:rFonts w:ascii="Times New Roman" w:hAnsi="Times New Roman" w:cs="Times New Roman"/>
        </w:rPr>
      </w:pPr>
      <w:r w:rsidRPr="00895C92">
        <w:rPr>
          <w:rFonts w:ascii="Times New Roman" w:hAnsi="Times New Roman" w:cs="Times New Roman"/>
        </w:rPr>
        <w:t>Dr. Frank Till</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Buck Wilson</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Krista Caison  (D)</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Patricia Crouch (D)</w:t>
      </w:r>
    </w:p>
    <w:p w:rsidR="00251A80" w:rsidRDefault="00251A80" w:rsidP="00251A80">
      <w:pPr>
        <w:spacing w:before="0" w:after="0" w:line="240" w:lineRule="auto"/>
        <w:ind w:left="634"/>
        <w:jc w:val="center"/>
        <w:rPr>
          <w:rFonts w:ascii="Times New Roman" w:hAnsi="Times New Roman" w:cs="Times New Roman"/>
          <w:noProof/>
        </w:rPr>
      </w:pPr>
      <w:r>
        <w:rPr>
          <w:rFonts w:ascii="Times New Roman" w:hAnsi="Times New Roman" w:cs="Times New Roman"/>
          <w:noProof/>
        </w:rPr>
        <w:t>Alana Hix (D</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James Lawson (D)</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Betty</w:t>
      </w:r>
      <w:r w:rsidRPr="00895C92">
        <w:rPr>
          <w:rFonts w:ascii="Times New Roman" w:hAnsi="Times New Roman" w:cs="Times New Roman"/>
        </w:rPr>
        <w:t xml:space="preserve"> Jo </w:t>
      </w:r>
      <w:r w:rsidRPr="00895C92">
        <w:rPr>
          <w:rFonts w:ascii="Times New Roman" w:hAnsi="Times New Roman" w:cs="Times New Roman"/>
          <w:noProof/>
        </w:rPr>
        <w:t>Smith (D)</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Meg Smith (D)</w:t>
      </w:r>
    </w:p>
    <w:p w:rsidR="00251A80" w:rsidRDefault="00251A80" w:rsidP="00251A80">
      <w:pPr>
        <w:spacing w:before="0" w:after="0" w:line="240" w:lineRule="auto"/>
        <w:ind w:left="634"/>
        <w:jc w:val="center"/>
        <w:rPr>
          <w:rFonts w:ascii="Times New Roman" w:hAnsi="Times New Roman" w:cs="Times New Roman"/>
          <w:noProof/>
        </w:rPr>
      </w:pPr>
      <w:r w:rsidRPr="00895C92">
        <w:rPr>
          <w:rFonts w:ascii="Times New Roman" w:hAnsi="Times New Roman" w:cs="Times New Roman"/>
          <w:noProof/>
        </w:rPr>
        <w:t>Shirley</w:t>
      </w:r>
      <w:r w:rsidRPr="00895C92">
        <w:rPr>
          <w:rFonts w:ascii="Times New Roman" w:hAnsi="Times New Roman" w:cs="Times New Roman"/>
        </w:rPr>
        <w:t xml:space="preserve"> </w:t>
      </w:r>
      <w:r w:rsidRPr="00895C92">
        <w:rPr>
          <w:rFonts w:ascii="Times New Roman" w:hAnsi="Times New Roman" w:cs="Times New Roman"/>
          <w:noProof/>
        </w:rPr>
        <w:t>Stallings (D)</w:t>
      </w:r>
    </w:p>
    <w:p w:rsidR="00251A80" w:rsidRPr="00895C92" w:rsidRDefault="00251A80" w:rsidP="00251A80">
      <w:pPr>
        <w:spacing w:before="0" w:after="0" w:line="240" w:lineRule="auto"/>
        <w:ind w:left="634"/>
        <w:jc w:val="center"/>
        <w:rPr>
          <w:rFonts w:ascii="Times New Roman" w:hAnsi="Times New Roman" w:cs="Times New Roman"/>
        </w:rPr>
      </w:pPr>
      <w:r w:rsidRPr="00895C92">
        <w:rPr>
          <w:rFonts w:ascii="Times New Roman" w:hAnsi="Times New Roman" w:cs="Times New Roman"/>
          <w:noProof/>
        </w:rPr>
        <w:t>Wanda Wesley (D)</w:t>
      </w:r>
    </w:p>
    <w:p w:rsidR="00251A80" w:rsidRDefault="00251A80" w:rsidP="00251A80">
      <w:pPr>
        <w:spacing w:before="0" w:after="0" w:line="240" w:lineRule="auto"/>
        <w:ind w:left="634"/>
        <w:jc w:val="center"/>
        <w:rPr>
          <w:rFonts w:ascii="Times New Roman" w:hAnsi="Times New Roman" w:cs="Times New Roman"/>
        </w:rPr>
      </w:pPr>
    </w:p>
    <w:p w:rsidR="00251A80" w:rsidRPr="00895C92" w:rsidRDefault="00251A80" w:rsidP="00251A80">
      <w:pPr>
        <w:spacing w:before="0" w:after="0" w:line="240" w:lineRule="auto"/>
        <w:ind w:left="634"/>
        <w:jc w:val="center"/>
        <w:rPr>
          <w:rFonts w:ascii="Times New Roman" w:hAnsi="Times New Roman" w:cs="Times New Roman"/>
        </w:rPr>
      </w:pPr>
      <w:r w:rsidRPr="00895C92">
        <w:rPr>
          <w:rFonts w:ascii="Times New Roman" w:hAnsi="Times New Roman" w:cs="Times New Roman"/>
        </w:rPr>
        <w:t>Charles Morris, Board Director Emeritus</w:t>
      </w:r>
    </w:p>
    <w:p w:rsidR="00251A80" w:rsidRDefault="00251A80" w:rsidP="00251A80">
      <w:pPr>
        <w:spacing w:before="0" w:after="0" w:line="240" w:lineRule="auto"/>
        <w:ind w:left="634"/>
        <w:jc w:val="center"/>
        <w:rPr>
          <w:rFonts w:ascii="Times New Roman" w:hAnsi="Times New Roman" w:cs="Times New Roman"/>
        </w:rPr>
      </w:pPr>
    </w:p>
    <w:p w:rsidR="00251A80" w:rsidRPr="00271A68" w:rsidRDefault="00251A80" w:rsidP="00251A80">
      <w:pPr>
        <w:spacing w:before="0" w:after="0" w:line="240" w:lineRule="auto"/>
        <w:ind w:left="634"/>
        <w:jc w:val="center"/>
        <w:rPr>
          <w:rFonts w:ascii="Times New Roman" w:hAnsi="Times New Roman" w:cs="Times New Roman"/>
        </w:rPr>
      </w:pPr>
    </w:p>
    <w:p w:rsidR="00251A80" w:rsidRPr="00271A68" w:rsidRDefault="00251A80" w:rsidP="00251A80">
      <w:pPr>
        <w:spacing w:before="0" w:after="0" w:line="240" w:lineRule="auto"/>
        <w:ind w:left="634"/>
        <w:jc w:val="center"/>
        <w:rPr>
          <w:rFonts w:ascii="Times New Roman" w:hAnsi="Times New Roman" w:cs="Times New Roman"/>
        </w:rPr>
      </w:pPr>
      <w:r w:rsidRPr="00271A68">
        <w:rPr>
          <w:rFonts w:ascii="Times New Roman" w:hAnsi="Times New Roman" w:cs="Times New Roman"/>
        </w:rPr>
        <w:t>(D) = Designee</w:t>
      </w:r>
    </w:p>
    <w:p w:rsidR="00C10338" w:rsidRDefault="00C10338" w:rsidP="00C10338">
      <w:pPr>
        <w:spacing w:before="0" w:after="0" w:line="240" w:lineRule="auto"/>
        <w:ind w:left="634"/>
        <w:jc w:val="center"/>
        <w:rPr>
          <w:rFonts w:ascii="Times New Roman" w:hAnsi="Times New Roman" w:cs="Times New Roman"/>
        </w:rPr>
      </w:pPr>
    </w:p>
    <w:p w:rsidR="00C10338" w:rsidRDefault="00C10338" w:rsidP="00C10338">
      <w:pPr>
        <w:spacing w:before="0" w:after="0" w:line="240" w:lineRule="auto"/>
        <w:ind w:left="634"/>
        <w:jc w:val="center"/>
        <w:rPr>
          <w:rFonts w:ascii="Times New Roman" w:hAnsi="Times New Roman" w:cs="Times New Roman"/>
        </w:rPr>
      </w:pPr>
    </w:p>
    <w:p w:rsidR="00C10338" w:rsidRPr="00271A68" w:rsidRDefault="00C10338" w:rsidP="00C10338">
      <w:pPr>
        <w:spacing w:before="0" w:after="0" w:line="240" w:lineRule="auto"/>
        <w:ind w:left="634"/>
        <w:jc w:val="center"/>
        <w:rPr>
          <w:rFonts w:ascii="Times New Roman" w:hAnsi="Times New Roman" w:cs="Times New Roman"/>
        </w:rPr>
      </w:pPr>
    </w:p>
    <w:p w:rsidR="00554224" w:rsidRPr="00554224" w:rsidRDefault="00554224" w:rsidP="00554224"/>
    <w:p w:rsidR="00AC3A06" w:rsidRPr="001251B5" w:rsidRDefault="00AC3A06" w:rsidP="003148CC">
      <w:pPr>
        <w:pStyle w:val="Heading1"/>
        <w:jc w:val="center"/>
        <w:rPr>
          <w:color w:val="C00000"/>
        </w:rPr>
      </w:pPr>
      <w:r w:rsidRPr="001251B5">
        <w:rPr>
          <w:color w:val="C00000"/>
        </w:rPr>
        <w:lastRenderedPageBreak/>
        <w:t>PFC Strategic Direction</w:t>
      </w:r>
      <w:bookmarkEnd w:id="1"/>
    </w:p>
    <w:p w:rsidR="00AC3A06" w:rsidRDefault="00AC3A06" w:rsidP="00AC3A06">
      <w:pPr>
        <w:spacing w:after="0" w:line="240" w:lineRule="auto"/>
        <w:rPr>
          <w:color w:val="232323"/>
        </w:rPr>
      </w:pPr>
      <w:r>
        <w:rPr>
          <w:noProof/>
        </w:rPr>
        <mc:AlternateContent>
          <mc:Choice Requires="wps">
            <w:drawing>
              <wp:anchor distT="0" distB="0" distL="114300" distR="114300" simplePos="0" relativeHeight="251686912" behindDoc="0" locked="0" layoutInCell="1" allowOverlap="1" wp14:anchorId="19A9570D" wp14:editId="107D4DA4">
                <wp:simplePos x="0" y="0"/>
                <wp:positionH relativeFrom="column">
                  <wp:posOffset>95250</wp:posOffset>
                </wp:positionH>
                <wp:positionV relativeFrom="paragraph">
                  <wp:posOffset>812800</wp:posOffset>
                </wp:positionV>
                <wp:extent cx="2124075" cy="2415540"/>
                <wp:effectExtent l="0" t="0" r="2857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415540"/>
                        </a:xfrm>
                        <a:prstGeom prst="rect">
                          <a:avLst/>
                        </a:prstGeom>
                        <a:solidFill>
                          <a:srgbClr val="FFFFFF"/>
                        </a:solidFill>
                        <a:ln w="9525">
                          <a:solidFill>
                            <a:srgbClr val="000000"/>
                          </a:solidFill>
                          <a:miter lim="800000"/>
                          <a:headEnd/>
                          <a:tailEnd/>
                        </a:ln>
                      </wps:spPr>
                      <wps:txbx>
                        <w:txbxContent>
                          <w:p w:rsidR="00935EB2" w:rsidRPr="001251B5" w:rsidRDefault="00935EB2" w:rsidP="00AC3A06">
                            <w:pPr>
                              <w:spacing w:after="0" w:line="240" w:lineRule="auto"/>
                              <w:rPr>
                                <w:rStyle w:val="Heading2Char"/>
                                <w:color w:val="C00000"/>
                              </w:rPr>
                            </w:pPr>
                            <w:bookmarkStart w:id="2" w:name="_Toc457835243"/>
                            <w:bookmarkStart w:id="3" w:name="_Toc457835882"/>
                            <w:r w:rsidRPr="001251B5">
                              <w:rPr>
                                <w:rStyle w:val="Heading2Char"/>
                                <w:color w:val="C00000"/>
                              </w:rPr>
                              <w:t>Our Vision</w:t>
                            </w:r>
                            <w:bookmarkEnd w:id="2"/>
                            <w:bookmarkEnd w:id="3"/>
                          </w:p>
                          <w:p w:rsidR="00935EB2" w:rsidRDefault="00935EB2" w:rsidP="00AC3A06">
                            <w:pPr>
                              <w:pStyle w:val="NormalWeb"/>
                              <w:shd w:val="clear" w:color="auto" w:fill="FFFFFF"/>
                              <w:spacing w:before="0" w:beforeAutospacing="0" w:after="0" w:afterAutospacing="0"/>
                              <w:rPr>
                                <w:color w:val="232323"/>
                                <w:sz w:val="22"/>
                                <w:szCs w:val="22"/>
                              </w:rPr>
                            </w:pPr>
                          </w:p>
                          <w:p w:rsidR="00935EB2" w:rsidRDefault="00935EB2" w:rsidP="00AC3A06">
                            <w:pPr>
                              <w:pStyle w:val="NormalWeb"/>
                              <w:shd w:val="clear" w:color="auto" w:fill="FFFFFF"/>
                              <w:spacing w:before="0" w:beforeAutospacing="0" w:after="0" w:afterAutospacing="0"/>
                              <w:rPr>
                                <w:color w:val="232323"/>
                                <w:sz w:val="22"/>
                                <w:szCs w:val="22"/>
                              </w:rPr>
                            </w:pPr>
                            <w:r w:rsidRPr="000861CA">
                              <w:rPr>
                                <w:color w:val="232323"/>
                                <w:sz w:val="22"/>
                                <w:szCs w:val="22"/>
                              </w:rPr>
                              <w:t>Successful children ensure a thriving community and long-term economic prosperity.</w:t>
                            </w:r>
                          </w:p>
                          <w:p w:rsidR="00935EB2" w:rsidRDefault="00935EB2" w:rsidP="00AC3A06">
                            <w:pPr>
                              <w:pStyle w:val="NormalWeb"/>
                              <w:shd w:val="clear" w:color="auto" w:fill="FFFFFF"/>
                              <w:spacing w:before="0" w:beforeAutospacing="0" w:after="0" w:afterAutospacing="0"/>
                              <w:rPr>
                                <w:color w:val="232323"/>
                                <w:sz w:val="22"/>
                                <w:szCs w:val="22"/>
                              </w:rPr>
                            </w:pPr>
                          </w:p>
                          <w:p w:rsidR="00935EB2" w:rsidRDefault="00935EB2" w:rsidP="00AC3A06">
                            <w:pPr>
                              <w:pStyle w:val="NormalWeb"/>
                              <w:shd w:val="clear" w:color="auto" w:fill="FFFFFF"/>
                              <w:spacing w:before="0" w:beforeAutospacing="0" w:after="0" w:afterAutospacing="0"/>
                              <w:rPr>
                                <w:color w:val="232323"/>
                                <w:sz w:val="22"/>
                                <w:szCs w:val="22"/>
                              </w:rPr>
                            </w:pPr>
                          </w:p>
                          <w:p w:rsidR="00935EB2" w:rsidRDefault="00935EB2" w:rsidP="00AC3A06">
                            <w:pPr>
                              <w:pStyle w:val="NormalWeb"/>
                              <w:shd w:val="clear" w:color="auto" w:fill="FFFFFF"/>
                              <w:spacing w:before="0" w:beforeAutospacing="0" w:after="0" w:afterAutospacing="0"/>
                              <w:rPr>
                                <w:color w:val="232323"/>
                                <w:sz w:val="22"/>
                                <w:szCs w:val="22"/>
                              </w:rPr>
                            </w:pPr>
                          </w:p>
                          <w:p w:rsidR="00935EB2" w:rsidRPr="001251B5" w:rsidRDefault="00935EB2" w:rsidP="00AC3A06">
                            <w:pPr>
                              <w:spacing w:after="0" w:line="240" w:lineRule="auto"/>
                              <w:rPr>
                                <w:rStyle w:val="Heading2Char"/>
                                <w:color w:val="C00000"/>
                              </w:rPr>
                            </w:pPr>
                            <w:bookmarkStart w:id="4" w:name="_Toc457835244"/>
                            <w:bookmarkStart w:id="5" w:name="_Toc457835883"/>
                            <w:r w:rsidRPr="001251B5">
                              <w:rPr>
                                <w:rStyle w:val="Heading2Char"/>
                                <w:color w:val="C00000"/>
                              </w:rPr>
                              <w:t>Our Mission</w:t>
                            </w:r>
                            <w:bookmarkEnd w:id="4"/>
                            <w:bookmarkEnd w:id="5"/>
                          </w:p>
                          <w:p w:rsidR="00935EB2" w:rsidRDefault="00935EB2" w:rsidP="00AC3A06">
                            <w:pPr>
                              <w:pStyle w:val="NormalWeb"/>
                              <w:shd w:val="clear" w:color="auto" w:fill="FFFFFF"/>
                              <w:spacing w:before="0" w:beforeAutospacing="0" w:after="0" w:afterAutospacing="0"/>
                              <w:rPr>
                                <w:color w:val="232323"/>
                                <w:sz w:val="22"/>
                                <w:szCs w:val="22"/>
                              </w:rPr>
                            </w:pPr>
                          </w:p>
                          <w:p w:rsidR="00935EB2" w:rsidRPr="00570033" w:rsidRDefault="00935EB2" w:rsidP="00AC3A06">
                            <w:pPr>
                              <w:pStyle w:val="NormalWeb"/>
                              <w:shd w:val="clear" w:color="auto" w:fill="FFFFFF"/>
                              <w:spacing w:before="0" w:beforeAutospacing="0" w:after="0" w:afterAutospacing="0"/>
                              <w:rPr>
                                <w:color w:val="232323"/>
                                <w:sz w:val="22"/>
                                <w:szCs w:val="22"/>
                              </w:rPr>
                            </w:pPr>
                            <w:r w:rsidRPr="000861CA">
                              <w:rPr>
                                <w:color w:val="232323"/>
                                <w:sz w:val="22"/>
                                <w:szCs w:val="22"/>
                              </w:rPr>
                              <w:t>Be the driving force to engage partners to achieve lasting positive outcomes for all children, beginning at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9570D" id="_x0000_t202" coordsize="21600,21600" o:spt="202" path="m,l,21600r21600,l21600,xe">
                <v:stroke joinstyle="miter"/>
                <v:path gradientshapeok="t" o:connecttype="rect"/>
              </v:shapetype>
              <v:shape id="Text Box 2" o:spid="_x0000_s1026" type="#_x0000_t202" style="position:absolute;margin-left:7.5pt;margin-top:64pt;width:167.25pt;height:190.2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">
                <v:textbox style="mso-fit-shape-to-text:t">
                  <w:txbxContent>
                    <w:p w:rsidR="00935EB2" w:rsidRPr="001251B5" w:rsidRDefault="00935EB2" w:rsidP="00AC3A06">
                      <w:pPr>
                        <w:spacing w:after="0" w:line="240" w:lineRule="auto"/>
                        <w:rPr>
                          <w:rStyle w:val="Heading2Char"/>
                          <w:color w:val="C00000"/>
                        </w:rPr>
                      </w:pPr>
                      <w:bookmarkStart w:id="6" w:name="_Toc457835243"/>
                      <w:bookmarkStart w:id="7" w:name="_Toc457835882"/>
                      <w:r w:rsidRPr="001251B5">
                        <w:rPr>
                          <w:rStyle w:val="Heading2Char"/>
                          <w:color w:val="C00000"/>
                        </w:rPr>
                        <w:t>Our Vision</w:t>
                      </w:r>
                      <w:bookmarkEnd w:id="6"/>
                      <w:bookmarkEnd w:id="7"/>
                    </w:p>
                    <w:p w:rsidR="00935EB2" w:rsidRDefault="00935EB2" w:rsidP="00AC3A06">
                      <w:pPr>
                        <w:pStyle w:val="NormalWeb"/>
                        <w:shd w:val="clear" w:color="auto" w:fill="FFFFFF"/>
                        <w:spacing w:before="0" w:beforeAutospacing="0" w:after="0" w:afterAutospacing="0"/>
                        <w:rPr>
                          <w:color w:val="232323"/>
                          <w:sz w:val="22"/>
                          <w:szCs w:val="22"/>
                        </w:rPr>
                      </w:pPr>
                    </w:p>
                    <w:p w:rsidR="00935EB2" w:rsidRDefault="00935EB2" w:rsidP="00AC3A06">
                      <w:pPr>
                        <w:pStyle w:val="NormalWeb"/>
                        <w:shd w:val="clear" w:color="auto" w:fill="FFFFFF"/>
                        <w:spacing w:before="0" w:beforeAutospacing="0" w:after="0" w:afterAutospacing="0"/>
                        <w:rPr>
                          <w:color w:val="232323"/>
                          <w:sz w:val="22"/>
                          <w:szCs w:val="22"/>
                        </w:rPr>
                      </w:pPr>
                      <w:r w:rsidRPr="000861CA">
                        <w:rPr>
                          <w:color w:val="232323"/>
                          <w:sz w:val="22"/>
                          <w:szCs w:val="22"/>
                        </w:rPr>
                        <w:t>Successful children ensure a thriving community and long-term economic prosperity.</w:t>
                      </w:r>
                    </w:p>
                    <w:p w:rsidR="00935EB2" w:rsidRDefault="00935EB2" w:rsidP="00AC3A06">
                      <w:pPr>
                        <w:pStyle w:val="NormalWeb"/>
                        <w:shd w:val="clear" w:color="auto" w:fill="FFFFFF"/>
                        <w:spacing w:before="0" w:beforeAutospacing="0" w:after="0" w:afterAutospacing="0"/>
                        <w:rPr>
                          <w:color w:val="232323"/>
                          <w:sz w:val="22"/>
                          <w:szCs w:val="22"/>
                        </w:rPr>
                      </w:pPr>
                    </w:p>
                    <w:p w:rsidR="00935EB2" w:rsidRDefault="00935EB2" w:rsidP="00AC3A06">
                      <w:pPr>
                        <w:pStyle w:val="NormalWeb"/>
                        <w:shd w:val="clear" w:color="auto" w:fill="FFFFFF"/>
                        <w:spacing w:before="0" w:beforeAutospacing="0" w:after="0" w:afterAutospacing="0"/>
                        <w:rPr>
                          <w:color w:val="232323"/>
                          <w:sz w:val="22"/>
                          <w:szCs w:val="22"/>
                        </w:rPr>
                      </w:pPr>
                    </w:p>
                    <w:p w:rsidR="00935EB2" w:rsidRDefault="00935EB2" w:rsidP="00AC3A06">
                      <w:pPr>
                        <w:pStyle w:val="NormalWeb"/>
                        <w:shd w:val="clear" w:color="auto" w:fill="FFFFFF"/>
                        <w:spacing w:before="0" w:beforeAutospacing="0" w:after="0" w:afterAutospacing="0"/>
                        <w:rPr>
                          <w:color w:val="232323"/>
                          <w:sz w:val="22"/>
                          <w:szCs w:val="22"/>
                        </w:rPr>
                      </w:pPr>
                    </w:p>
                    <w:p w:rsidR="00935EB2" w:rsidRPr="001251B5" w:rsidRDefault="00935EB2" w:rsidP="00AC3A06">
                      <w:pPr>
                        <w:spacing w:after="0" w:line="240" w:lineRule="auto"/>
                        <w:rPr>
                          <w:rStyle w:val="Heading2Char"/>
                          <w:color w:val="C00000"/>
                        </w:rPr>
                      </w:pPr>
                      <w:bookmarkStart w:id="8" w:name="_Toc457835244"/>
                      <w:bookmarkStart w:id="9" w:name="_Toc457835883"/>
                      <w:r w:rsidRPr="001251B5">
                        <w:rPr>
                          <w:rStyle w:val="Heading2Char"/>
                          <w:color w:val="C00000"/>
                        </w:rPr>
                        <w:t>Our Mission</w:t>
                      </w:r>
                      <w:bookmarkEnd w:id="8"/>
                      <w:bookmarkEnd w:id="9"/>
                    </w:p>
                    <w:p w:rsidR="00935EB2" w:rsidRDefault="00935EB2" w:rsidP="00AC3A06">
                      <w:pPr>
                        <w:pStyle w:val="NormalWeb"/>
                        <w:shd w:val="clear" w:color="auto" w:fill="FFFFFF"/>
                        <w:spacing w:before="0" w:beforeAutospacing="0" w:after="0" w:afterAutospacing="0"/>
                        <w:rPr>
                          <w:color w:val="232323"/>
                          <w:sz w:val="22"/>
                          <w:szCs w:val="22"/>
                        </w:rPr>
                      </w:pPr>
                    </w:p>
                    <w:p w:rsidR="00935EB2" w:rsidRPr="00570033" w:rsidRDefault="00935EB2" w:rsidP="00AC3A06">
                      <w:pPr>
                        <w:pStyle w:val="NormalWeb"/>
                        <w:shd w:val="clear" w:color="auto" w:fill="FFFFFF"/>
                        <w:spacing w:before="0" w:beforeAutospacing="0" w:after="0" w:afterAutospacing="0"/>
                        <w:rPr>
                          <w:color w:val="232323"/>
                          <w:sz w:val="22"/>
                          <w:szCs w:val="22"/>
                        </w:rPr>
                      </w:pPr>
                      <w:r w:rsidRPr="000861CA">
                        <w:rPr>
                          <w:color w:val="232323"/>
                          <w:sz w:val="22"/>
                          <w:szCs w:val="22"/>
                        </w:rPr>
                        <w:t>Be the driving force to engage partners to achieve lasting positive outcomes for all children, beginning at birth.</w:t>
                      </w:r>
                    </w:p>
                  </w:txbxContent>
                </v:textbox>
              </v:shape>
            </w:pict>
          </mc:Fallback>
        </mc:AlternateContent>
      </w:r>
      <w:r>
        <w:rPr>
          <w:noProof/>
          <w:color w:val="232323"/>
        </w:rPr>
        <w:drawing>
          <wp:inline distT="0" distB="0" distL="0" distR="0" wp14:anchorId="32183DBB" wp14:editId="67050EC4">
            <wp:extent cx="5943600" cy="41090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lanepil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09085"/>
                    </a:xfrm>
                    <a:prstGeom prst="rect">
                      <a:avLst/>
                    </a:prstGeom>
                  </pic:spPr>
                </pic:pic>
              </a:graphicData>
            </a:graphic>
          </wp:inline>
        </w:drawing>
      </w:r>
      <w:r w:rsidRPr="00570033">
        <w:rPr>
          <w:rStyle w:val="Heading2Char"/>
        </w:rPr>
        <w:t xml:space="preserve"> </w:t>
      </w:r>
    </w:p>
    <w:p w:rsidR="00AC3A06" w:rsidRDefault="00AC3A06" w:rsidP="00AC3A06">
      <w:pPr>
        <w:pStyle w:val="NormalWeb"/>
        <w:shd w:val="clear" w:color="auto" w:fill="FFFFFF"/>
        <w:spacing w:before="0" w:beforeAutospacing="0" w:after="0" w:afterAutospacing="0"/>
        <w:rPr>
          <w:color w:val="232323"/>
          <w:sz w:val="22"/>
          <w:szCs w:val="22"/>
        </w:rPr>
      </w:pPr>
    </w:p>
    <w:p w:rsidR="00AC3A06" w:rsidRDefault="00AC3A06" w:rsidP="00AC3A06">
      <w:pPr>
        <w:spacing w:after="0" w:line="240" w:lineRule="auto"/>
        <w:rPr>
          <w:rStyle w:val="Heading2Char"/>
          <w:color w:val="C00000"/>
        </w:rPr>
      </w:pPr>
      <w:bookmarkStart w:id="10" w:name="_Toc457835884"/>
      <w:r w:rsidRPr="001251B5">
        <w:rPr>
          <w:rStyle w:val="Heading2Char"/>
          <w:color w:val="C00000"/>
        </w:rPr>
        <w:t>Our Values &amp; Principles</w:t>
      </w:r>
      <w:bookmarkEnd w:id="10"/>
    </w:p>
    <w:p w:rsidR="00D265BD" w:rsidRPr="001251B5" w:rsidRDefault="00D265BD" w:rsidP="00AC3A06">
      <w:pPr>
        <w:spacing w:after="0" w:line="240" w:lineRule="auto"/>
        <w:rPr>
          <w:rStyle w:val="Heading2Char"/>
          <w:color w:val="C00000"/>
        </w:rPr>
      </w:pPr>
    </w:p>
    <w:p w:rsidR="00AC3A06" w:rsidRDefault="00AC3A06" w:rsidP="00510364">
      <w:pPr>
        <w:numPr>
          <w:ilvl w:val="0"/>
          <w:numId w:val="11"/>
        </w:numPr>
        <w:shd w:val="clear" w:color="auto" w:fill="FFFFFF"/>
        <w:spacing w:before="0" w:after="0" w:line="240" w:lineRule="auto"/>
        <w:rPr>
          <w:rFonts w:ascii="Times New Roman" w:hAnsi="Times New Roman" w:cs="Times New Roman"/>
          <w:color w:val="232323"/>
          <w:sz w:val="22"/>
          <w:szCs w:val="22"/>
        </w:rPr>
      </w:pPr>
      <w:r w:rsidRPr="00227061">
        <w:rPr>
          <w:rStyle w:val="Strong"/>
          <w:rFonts w:ascii="Times New Roman" w:hAnsi="Times New Roman" w:cs="Times New Roman"/>
          <w:color w:val="232323"/>
          <w:sz w:val="22"/>
          <w:szCs w:val="22"/>
          <w:u w:val="single"/>
        </w:rPr>
        <w:t>Accountable: </w:t>
      </w:r>
      <w:r w:rsidRPr="00227061">
        <w:rPr>
          <w:rFonts w:ascii="Times New Roman" w:hAnsi="Times New Roman" w:cs="Times New Roman"/>
          <w:color w:val="232323"/>
          <w:sz w:val="22"/>
          <w:szCs w:val="22"/>
        </w:rPr>
        <w:t>We believe that results matter and that a focus on TRANSPARENCY and EXCELLENCE yields improved OUTCOMES and STEWARDSHIP of resources.</w:t>
      </w:r>
    </w:p>
    <w:p w:rsidR="00D265BD" w:rsidRPr="00227061" w:rsidRDefault="00D265BD" w:rsidP="00D265BD">
      <w:pPr>
        <w:shd w:val="clear" w:color="auto" w:fill="FFFFFF"/>
        <w:spacing w:before="0" w:after="0" w:line="240" w:lineRule="auto"/>
        <w:ind w:left="720"/>
        <w:rPr>
          <w:rFonts w:ascii="Times New Roman" w:hAnsi="Times New Roman" w:cs="Times New Roman"/>
          <w:color w:val="232323"/>
          <w:sz w:val="22"/>
          <w:szCs w:val="22"/>
        </w:rPr>
      </w:pPr>
    </w:p>
    <w:p w:rsidR="00AC3A06" w:rsidRDefault="00AC3A06" w:rsidP="00510364">
      <w:pPr>
        <w:numPr>
          <w:ilvl w:val="0"/>
          <w:numId w:val="11"/>
        </w:numPr>
        <w:shd w:val="clear" w:color="auto" w:fill="FFFFFF"/>
        <w:spacing w:before="0" w:after="0" w:line="240" w:lineRule="auto"/>
        <w:rPr>
          <w:rFonts w:ascii="Times New Roman" w:hAnsi="Times New Roman" w:cs="Times New Roman"/>
          <w:color w:val="232323"/>
          <w:sz w:val="22"/>
          <w:szCs w:val="22"/>
        </w:rPr>
      </w:pPr>
      <w:r w:rsidRPr="00227061">
        <w:rPr>
          <w:rStyle w:val="Strong"/>
          <w:rFonts w:ascii="Times New Roman" w:hAnsi="Times New Roman" w:cs="Times New Roman"/>
          <w:color w:val="232323"/>
          <w:sz w:val="22"/>
          <w:szCs w:val="22"/>
          <w:u w:val="single"/>
        </w:rPr>
        <w:t>Innovative: </w:t>
      </w:r>
      <w:r w:rsidRPr="00227061">
        <w:rPr>
          <w:rFonts w:ascii="Times New Roman" w:hAnsi="Times New Roman" w:cs="Times New Roman"/>
          <w:color w:val="232323"/>
          <w:sz w:val="22"/>
          <w:szCs w:val="22"/>
        </w:rPr>
        <w:t>We believe we should never accept STATUS QUO in a CHANGING WORLD.</w:t>
      </w:r>
    </w:p>
    <w:p w:rsidR="00D265BD" w:rsidRDefault="00D265BD" w:rsidP="00D265BD">
      <w:pPr>
        <w:pStyle w:val="ListParagraph"/>
        <w:rPr>
          <w:color w:val="232323"/>
          <w:sz w:val="22"/>
          <w:szCs w:val="22"/>
        </w:rPr>
      </w:pPr>
    </w:p>
    <w:p w:rsidR="00AC3A06" w:rsidRDefault="00AC3A06" w:rsidP="00510364">
      <w:pPr>
        <w:numPr>
          <w:ilvl w:val="0"/>
          <w:numId w:val="11"/>
        </w:numPr>
        <w:shd w:val="clear" w:color="auto" w:fill="FFFFFF"/>
        <w:spacing w:before="0" w:after="0" w:line="240" w:lineRule="auto"/>
        <w:rPr>
          <w:rFonts w:ascii="Times New Roman" w:hAnsi="Times New Roman" w:cs="Times New Roman"/>
          <w:color w:val="232323"/>
          <w:sz w:val="22"/>
          <w:szCs w:val="22"/>
        </w:rPr>
      </w:pPr>
      <w:r w:rsidRPr="00227061">
        <w:rPr>
          <w:rStyle w:val="Strong"/>
          <w:rFonts w:ascii="Times New Roman" w:hAnsi="Times New Roman" w:cs="Times New Roman"/>
          <w:color w:val="232323"/>
          <w:sz w:val="22"/>
          <w:szCs w:val="22"/>
          <w:u w:val="single"/>
        </w:rPr>
        <w:t>Child &amp; Family-Focused: </w:t>
      </w:r>
      <w:r w:rsidRPr="00227061">
        <w:rPr>
          <w:rFonts w:ascii="Times New Roman" w:hAnsi="Times New Roman" w:cs="Times New Roman"/>
          <w:color w:val="232323"/>
          <w:sz w:val="22"/>
          <w:szCs w:val="22"/>
        </w:rPr>
        <w:t>We believe in a system of care that is CHILD-CENTERED and FAMILY-OCUSED, with services and supports that are STRENGTHS-BASED and COMMUNITY-BASED.</w:t>
      </w:r>
    </w:p>
    <w:p w:rsidR="00D265BD" w:rsidRDefault="00D265BD" w:rsidP="00D265BD">
      <w:pPr>
        <w:pStyle w:val="ListParagraph"/>
        <w:rPr>
          <w:color w:val="232323"/>
          <w:sz w:val="22"/>
          <w:szCs w:val="22"/>
        </w:rPr>
      </w:pPr>
    </w:p>
    <w:p w:rsidR="00AC3A06" w:rsidRDefault="00AC3A06" w:rsidP="00510364">
      <w:pPr>
        <w:numPr>
          <w:ilvl w:val="0"/>
          <w:numId w:val="11"/>
        </w:numPr>
        <w:shd w:val="clear" w:color="auto" w:fill="FFFFFF"/>
        <w:spacing w:before="0" w:after="0" w:line="240" w:lineRule="auto"/>
        <w:rPr>
          <w:rFonts w:ascii="Times New Roman" w:hAnsi="Times New Roman" w:cs="Times New Roman"/>
          <w:color w:val="232323"/>
          <w:sz w:val="22"/>
          <w:szCs w:val="22"/>
        </w:rPr>
      </w:pPr>
      <w:r w:rsidRPr="00227061">
        <w:rPr>
          <w:rStyle w:val="Strong"/>
          <w:rFonts w:ascii="Times New Roman" w:hAnsi="Times New Roman" w:cs="Times New Roman"/>
          <w:color w:val="232323"/>
          <w:sz w:val="22"/>
          <w:szCs w:val="22"/>
          <w:u w:val="single"/>
        </w:rPr>
        <w:t>Collaborative: </w:t>
      </w:r>
      <w:r w:rsidRPr="00227061">
        <w:rPr>
          <w:rFonts w:ascii="Times New Roman" w:hAnsi="Times New Roman" w:cs="Times New Roman"/>
          <w:color w:val="232323"/>
          <w:sz w:val="22"/>
          <w:szCs w:val="22"/>
        </w:rPr>
        <w:t>We believe in JOINT EFFORT toward COMMON GOALS across all sectors to support families.</w:t>
      </w:r>
    </w:p>
    <w:p w:rsidR="00D265BD" w:rsidRDefault="00D265BD" w:rsidP="00D265BD">
      <w:pPr>
        <w:pStyle w:val="ListParagraph"/>
        <w:rPr>
          <w:color w:val="232323"/>
          <w:sz w:val="22"/>
          <w:szCs w:val="22"/>
        </w:rPr>
      </w:pPr>
    </w:p>
    <w:p w:rsidR="00AC3A06" w:rsidRDefault="00AC3A06" w:rsidP="00510364">
      <w:pPr>
        <w:numPr>
          <w:ilvl w:val="0"/>
          <w:numId w:val="11"/>
        </w:numPr>
        <w:shd w:val="clear" w:color="auto" w:fill="FFFFFF"/>
        <w:spacing w:before="0" w:after="0" w:line="240" w:lineRule="auto"/>
        <w:rPr>
          <w:rFonts w:ascii="Times New Roman" w:hAnsi="Times New Roman" w:cs="Times New Roman"/>
          <w:color w:val="232323"/>
          <w:sz w:val="22"/>
          <w:szCs w:val="22"/>
        </w:rPr>
      </w:pPr>
      <w:r w:rsidRPr="00227061">
        <w:rPr>
          <w:rStyle w:val="Strong"/>
          <w:rFonts w:ascii="Times New Roman" w:hAnsi="Times New Roman" w:cs="Times New Roman"/>
          <w:color w:val="232323"/>
          <w:sz w:val="22"/>
          <w:szCs w:val="22"/>
          <w:u w:val="single"/>
        </w:rPr>
        <w:t>Inclusive: </w:t>
      </w:r>
      <w:r w:rsidRPr="00227061">
        <w:rPr>
          <w:rFonts w:ascii="Times New Roman" w:hAnsi="Times New Roman" w:cs="Times New Roman"/>
          <w:color w:val="232323"/>
          <w:sz w:val="22"/>
          <w:szCs w:val="22"/>
        </w:rPr>
        <w:t>We advocate for policies, practices, and systems that promote FULL and INCLUSIVE participation of children, families, and early childhood professionals.</w:t>
      </w:r>
    </w:p>
    <w:p w:rsidR="00D265BD" w:rsidRDefault="00D265BD" w:rsidP="00D265BD">
      <w:pPr>
        <w:pStyle w:val="ListParagraph"/>
        <w:rPr>
          <w:color w:val="232323"/>
          <w:sz w:val="22"/>
          <w:szCs w:val="22"/>
        </w:rPr>
      </w:pPr>
    </w:p>
    <w:p w:rsidR="00AC3A06" w:rsidRDefault="00AC3A06" w:rsidP="00510364">
      <w:pPr>
        <w:numPr>
          <w:ilvl w:val="0"/>
          <w:numId w:val="11"/>
        </w:numPr>
        <w:shd w:val="clear" w:color="auto" w:fill="FFFFFF"/>
        <w:spacing w:before="0" w:after="0" w:line="240" w:lineRule="auto"/>
        <w:rPr>
          <w:rFonts w:ascii="Times New Roman" w:hAnsi="Times New Roman" w:cs="Times New Roman"/>
          <w:color w:val="232323"/>
          <w:sz w:val="22"/>
          <w:szCs w:val="22"/>
        </w:rPr>
      </w:pPr>
      <w:r w:rsidRPr="00227061">
        <w:rPr>
          <w:rStyle w:val="Emphasis"/>
          <w:rFonts w:ascii="Times New Roman" w:hAnsi="Times New Roman" w:cs="Times New Roman"/>
          <w:color w:val="232323"/>
          <w:sz w:val="22"/>
          <w:szCs w:val="22"/>
        </w:rPr>
        <w:t> </w:t>
      </w:r>
      <w:r w:rsidRPr="00227061">
        <w:rPr>
          <w:rStyle w:val="Strong"/>
          <w:rFonts w:ascii="Times New Roman" w:hAnsi="Times New Roman" w:cs="Times New Roman"/>
          <w:color w:val="232323"/>
          <w:sz w:val="22"/>
          <w:szCs w:val="22"/>
          <w:u w:val="single"/>
        </w:rPr>
        <w:t>Respectful: </w:t>
      </w:r>
      <w:r w:rsidRPr="00227061">
        <w:rPr>
          <w:rFonts w:ascii="Times New Roman" w:hAnsi="Times New Roman" w:cs="Times New Roman"/>
          <w:color w:val="232323"/>
          <w:sz w:val="22"/>
          <w:szCs w:val="22"/>
        </w:rPr>
        <w:t xml:space="preserve">We ensure that each person who seeks our services is treated with personal RESPECT, COURTESY, </w:t>
      </w:r>
      <w:r w:rsidRPr="009743AD">
        <w:rPr>
          <w:rFonts w:ascii="Times New Roman" w:hAnsi="Times New Roman" w:cs="Times New Roman"/>
          <w:noProof/>
          <w:color w:val="232323"/>
          <w:sz w:val="22"/>
          <w:szCs w:val="22"/>
        </w:rPr>
        <w:t>COMPASSION</w:t>
      </w:r>
      <w:r w:rsidR="009743AD">
        <w:rPr>
          <w:rFonts w:ascii="Times New Roman" w:hAnsi="Times New Roman" w:cs="Times New Roman"/>
          <w:noProof/>
          <w:color w:val="232323"/>
          <w:sz w:val="22"/>
          <w:szCs w:val="22"/>
        </w:rPr>
        <w:t>,</w:t>
      </w:r>
      <w:r w:rsidRPr="00227061">
        <w:rPr>
          <w:rFonts w:ascii="Times New Roman" w:hAnsi="Times New Roman" w:cs="Times New Roman"/>
          <w:color w:val="232323"/>
          <w:sz w:val="22"/>
          <w:szCs w:val="22"/>
        </w:rPr>
        <w:t xml:space="preserve"> and SENSITIVITY.</w:t>
      </w:r>
    </w:p>
    <w:p w:rsidR="00E37BBA" w:rsidRPr="00227061" w:rsidRDefault="00E37BBA" w:rsidP="00E37BBA">
      <w:pPr>
        <w:shd w:val="clear" w:color="auto" w:fill="FFFFFF"/>
        <w:spacing w:before="0" w:after="0" w:line="240" w:lineRule="auto"/>
        <w:ind w:left="720"/>
        <w:rPr>
          <w:rFonts w:ascii="Times New Roman" w:hAnsi="Times New Roman" w:cs="Times New Roman"/>
          <w:color w:val="232323"/>
          <w:sz w:val="22"/>
          <w:szCs w:val="22"/>
        </w:rPr>
      </w:pPr>
    </w:p>
    <w:p w:rsidR="001251B5" w:rsidRDefault="00D265BD" w:rsidP="00C10338">
      <w:pPr>
        <w:pStyle w:val="Heading1"/>
        <w:spacing w:before="0"/>
        <w:jc w:val="center"/>
        <w:rPr>
          <w:color w:val="C00000"/>
        </w:rPr>
      </w:pPr>
      <w:r>
        <w:rPr>
          <w:color w:val="C00000"/>
        </w:rPr>
        <w:lastRenderedPageBreak/>
        <w:t xml:space="preserve">PFC’s Goals, Objectives &amp; </w:t>
      </w:r>
      <w:r w:rsidR="00D74336">
        <w:rPr>
          <w:color w:val="C00000"/>
        </w:rPr>
        <w:t>Action Steps</w:t>
      </w:r>
    </w:p>
    <w:p w:rsidR="006E6670" w:rsidRDefault="00F61693" w:rsidP="00F61693">
      <w:pPr>
        <w:spacing w:before="0" w:after="0" w:line="240" w:lineRule="auto"/>
        <w:jc w:val="center"/>
      </w:pPr>
      <w:r>
        <w:t>Approved April 2016</w:t>
      </w:r>
    </w:p>
    <w:p w:rsidR="00F61693" w:rsidRDefault="00F61693" w:rsidP="00F61693">
      <w:pPr>
        <w:spacing w:before="0" w:after="0" w:line="240" w:lineRule="auto"/>
        <w:jc w:val="center"/>
      </w:pPr>
    </w:p>
    <w:p w:rsidR="00554224" w:rsidRPr="00820899" w:rsidRDefault="00D74336" w:rsidP="00820899">
      <w:pPr>
        <w:spacing w:before="0" w:after="0" w:line="240" w:lineRule="auto"/>
        <w:rPr>
          <w:rFonts w:ascii="Times New Roman" w:hAnsi="Times New Roman" w:cs="Times New Roman"/>
          <w:b/>
        </w:rPr>
      </w:pPr>
      <w:r w:rsidRPr="00820899">
        <w:rPr>
          <w:rFonts w:ascii="Times New Roman" w:hAnsi="Times New Roman" w:cs="Times New Roman"/>
          <w:b/>
        </w:rPr>
        <w:t>GOAL 1: ORGANIZATIONAL DEVELOPMENT: INTERNAL CAPACITY TO REALIZE ITS MISSION AND ACHIEVE GREATER IMPACT</w:t>
      </w:r>
    </w:p>
    <w:p w:rsidR="00820899" w:rsidRDefault="00820899" w:rsidP="00820899">
      <w:pPr>
        <w:spacing w:before="0" w:after="0" w:line="240" w:lineRule="auto"/>
        <w:rPr>
          <w:rFonts w:ascii="Times New Roman" w:hAnsi="Times New Roman" w:cs="Times New Roman"/>
        </w:rPr>
      </w:pPr>
    </w:p>
    <w:p w:rsidR="00554224" w:rsidRPr="00251A80" w:rsidRDefault="00820899" w:rsidP="00820899">
      <w:pPr>
        <w:spacing w:before="0" w:after="0" w:line="240" w:lineRule="auto"/>
        <w:rPr>
          <w:rFonts w:ascii="Times New Roman" w:hAnsi="Times New Roman" w:cs="Times New Roman"/>
          <w:i/>
        </w:rPr>
      </w:pPr>
      <w:r w:rsidRPr="00251A80">
        <w:rPr>
          <w:rFonts w:ascii="Times New Roman" w:hAnsi="Times New Roman" w:cs="Times New Roman"/>
          <w:i/>
        </w:rPr>
        <w:t xml:space="preserve">Objective 1: </w:t>
      </w:r>
      <w:r w:rsidR="00251A80" w:rsidRPr="00251A80">
        <w:rPr>
          <w:rFonts w:ascii="Times New Roman" w:eastAsia="Times New Roman" w:hAnsi="Times New Roman" w:cs="Times New Roman"/>
          <w:i/>
        </w:rPr>
        <w:t>Board and Leadership:  Deepened management and staff awareness, understanding, knowledge, capacity, and involvement within and across organizational areas.</w:t>
      </w:r>
    </w:p>
    <w:p w:rsidR="00251A80" w:rsidRPr="00251A80" w:rsidRDefault="00251A80" w:rsidP="006A2372">
      <w:pPr>
        <w:pStyle w:val="ListParagraph"/>
        <w:numPr>
          <w:ilvl w:val="0"/>
          <w:numId w:val="21"/>
        </w:numPr>
        <w:rPr>
          <w:sz w:val="20"/>
          <w:szCs w:val="20"/>
        </w:rPr>
      </w:pPr>
      <w:r w:rsidRPr="00251A80">
        <w:rPr>
          <w:sz w:val="20"/>
          <w:szCs w:val="20"/>
        </w:rPr>
        <w:t xml:space="preserve">Succession Plan: Develop and adopt a written </w:t>
      </w:r>
      <w:r w:rsidRPr="00251A80">
        <w:rPr>
          <w:rStyle w:val="Strong"/>
          <w:b w:val="0"/>
          <w:color w:val="auto"/>
          <w:sz w:val="20"/>
          <w:szCs w:val="20"/>
        </w:rPr>
        <w:t>Succession Plan</w:t>
      </w:r>
      <w:r w:rsidRPr="00251A80">
        <w:rPr>
          <w:sz w:val="20"/>
          <w:szCs w:val="20"/>
        </w:rPr>
        <w:t xml:space="preserve"> </w:t>
      </w:r>
    </w:p>
    <w:p w:rsidR="00820899" w:rsidRPr="00251A80" w:rsidRDefault="00251A80" w:rsidP="006A2372">
      <w:pPr>
        <w:pStyle w:val="ListParagraph"/>
        <w:numPr>
          <w:ilvl w:val="0"/>
          <w:numId w:val="21"/>
        </w:numPr>
        <w:rPr>
          <w:sz w:val="20"/>
          <w:szCs w:val="20"/>
        </w:rPr>
      </w:pPr>
      <w:r w:rsidRPr="00251A80">
        <w:rPr>
          <w:sz w:val="20"/>
          <w:szCs w:val="20"/>
        </w:rPr>
        <w:t>Strategic Plan: Develop and adopt a written 3-year strategic plan (2016/17, 2017/18 &amp; 2018/19) including the organization’s vision, mission, values, goals, and priorities, and the actions needed to accomplish the mission</w:t>
      </w:r>
    </w:p>
    <w:p w:rsidR="00251A80" w:rsidRPr="00251A80" w:rsidRDefault="00251A80" w:rsidP="006A2372">
      <w:pPr>
        <w:pStyle w:val="ListParagraph"/>
        <w:numPr>
          <w:ilvl w:val="0"/>
          <w:numId w:val="21"/>
        </w:numPr>
        <w:rPr>
          <w:sz w:val="20"/>
          <w:szCs w:val="20"/>
        </w:rPr>
      </w:pPr>
      <w:r w:rsidRPr="00251A80">
        <w:rPr>
          <w:rStyle w:val="Strong"/>
          <w:b w:val="0"/>
          <w:color w:val="auto"/>
          <w:sz w:val="20"/>
          <w:szCs w:val="20"/>
        </w:rPr>
        <w:t xml:space="preserve">Board Composition and Structure: Transition to a </w:t>
      </w:r>
      <w:r w:rsidRPr="00251A80">
        <w:rPr>
          <w:sz w:val="20"/>
          <w:szCs w:val="20"/>
        </w:rPr>
        <w:t>new Board structure with a date for full implementation (calendar year/fiscal year), plus a communications plan about the change</w:t>
      </w:r>
    </w:p>
    <w:p w:rsidR="00251A80" w:rsidRPr="00251A80" w:rsidRDefault="00251A80" w:rsidP="006A2372">
      <w:pPr>
        <w:pStyle w:val="ListParagraph"/>
        <w:numPr>
          <w:ilvl w:val="0"/>
          <w:numId w:val="21"/>
        </w:numPr>
        <w:rPr>
          <w:sz w:val="20"/>
          <w:szCs w:val="20"/>
        </w:rPr>
      </w:pPr>
      <w:r w:rsidRPr="00251A80">
        <w:rPr>
          <w:rStyle w:val="Strong"/>
          <w:b w:val="0"/>
          <w:color w:val="auto"/>
          <w:sz w:val="20"/>
          <w:szCs w:val="20"/>
        </w:rPr>
        <w:t xml:space="preserve">PFC Strengthening Initiative: </w:t>
      </w:r>
      <w:r w:rsidRPr="00251A80">
        <w:rPr>
          <w:sz w:val="20"/>
          <w:szCs w:val="20"/>
        </w:rPr>
        <w:t>Enhance the governance and executive leadership capacity of the Partnership</w:t>
      </w:r>
    </w:p>
    <w:p w:rsidR="006E6670" w:rsidRPr="00251A80" w:rsidRDefault="00820899" w:rsidP="00820899">
      <w:pPr>
        <w:spacing w:before="0" w:after="0" w:line="240" w:lineRule="auto"/>
        <w:rPr>
          <w:rFonts w:ascii="Times New Roman" w:hAnsi="Times New Roman" w:cs="Times New Roman"/>
        </w:rPr>
      </w:pPr>
      <w:r w:rsidRPr="00251A80">
        <w:rPr>
          <w:rFonts w:ascii="Times New Roman" w:hAnsi="Times New Roman" w:cs="Times New Roman"/>
          <w:i/>
        </w:rPr>
        <w:t xml:space="preserve">Objective 2: </w:t>
      </w:r>
      <w:r w:rsidR="006E6670" w:rsidRPr="00251A80">
        <w:rPr>
          <w:rFonts w:ascii="Times New Roman" w:hAnsi="Times New Roman" w:cs="Times New Roman"/>
        </w:rPr>
        <w:t xml:space="preserve">Backbone Support: </w:t>
      </w:r>
      <w:r w:rsidR="00251A80" w:rsidRPr="00251A80">
        <w:rPr>
          <w:rFonts w:ascii="Times New Roman" w:eastAsia="Times New Roman" w:hAnsi="Times New Roman" w:cs="Times New Roman"/>
        </w:rPr>
        <w:t>Has the resource and skills to be the backbone organization dedicated to coordinating the various dimensions and collaborators involved in the School Readiness Initiative.</w:t>
      </w:r>
    </w:p>
    <w:p w:rsidR="00554224" w:rsidRPr="00251A80" w:rsidRDefault="00554224" w:rsidP="006A2372">
      <w:pPr>
        <w:pStyle w:val="ListParagraph"/>
        <w:numPr>
          <w:ilvl w:val="0"/>
          <w:numId w:val="22"/>
        </w:numPr>
        <w:rPr>
          <w:sz w:val="20"/>
          <w:szCs w:val="20"/>
        </w:rPr>
      </w:pPr>
      <w:r w:rsidRPr="00251A80">
        <w:rPr>
          <w:sz w:val="20"/>
          <w:szCs w:val="20"/>
        </w:rPr>
        <w:t>Operations (Run Internal Process)</w:t>
      </w:r>
    </w:p>
    <w:p w:rsidR="00554224" w:rsidRPr="00251A80" w:rsidRDefault="00554224" w:rsidP="006A2372">
      <w:pPr>
        <w:pStyle w:val="ListParagraph"/>
        <w:numPr>
          <w:ilvl w:val="0"/>
          <w:numId w:val="22"/>
        </w:numPr>
        <w:rPr>
          <w:sz w:val="20"/>
          <w:szCs w:val="20"/>
        </w:rPr>
      </w:pPr>
      <w:r w:rsidRPr="00251A80">
        <w:rPr>
          <w:sz w:val="20"/>
          <w:szCs w:val="20"/>
        </w:rPr>
        <w:t>Financial  (Manage Resources)</w:t>
      </w:r>
    </w:p>
    <w:p w:rsidR="006E6670" w:rsidRPr="00251A80" w:rsidRDefault="00554224" w:rsidP="006A2372">
      <w:pPr>
        <w:pStyle w:val="ListParagraph"/>
        <w:numPr>
          <w:ilvl w:val="0"/>
          <w:numId w:val="22"/>
        </w:numPr>
        <w:rPr>
          <w:sz w:val="20"/>
          <w:szCs w:val="20"/>
        </w:rPr>
      </w:pPr>
      <w:r w:rsidRPr="00251A80">
        <w:rPr>
          <w:sz w:val="20"/>
          <w:szCs w:val="20"/>
        </w:rPr>
        <w:t>Learning and Growth (Develop Personnel)</w:t>
      </w:r>
    </w:p>
    <w:p w:rsidR="00820899" w:rsidRDefault="00820899" w:rsidP="00820899">
      <w:pPr>
        <w:spacing w:before="0" w:after="0" w:line="240" w:lineRule="auto"/>
        <w:rPr>
          <w:rFonts w:ascii="Times New Roman" w:hAnsi="Times New Roman" w:cs="Times New Roman"/>
        </w:rPr>
      </w:pPr>
    </w:p>
    <w:p w:rsidR="00554224" w:rsidRPr="00820899" w:rsidRDefault="00D74336" w:rsidP="00820899">
      <w:pPr>
        <w:spacing w:before="0" w:after="0" w:line="240" w:lineRule="auto"/>
        <w:rPr>
          <w:rFonts w:ascii="Times New Roman" w:hAnsi="Times New Roman" w:cs="Times New Roman"/>
          <w:b/>
        </w:rPr>
      </w:pPr>
      <w:r w:rsidRPr="00820899">
        <w:rPr>
          <w:rFonts w:ascii="Times New Roman" w:hAnsi="Times New Roman" w:cs="Times New Roman"/>
          <w:b/>
        </w:rPr>
        <w:t>GOAL 2: ENGAGEMENT: FAMILIES AND COMMUNITIES PLAY A LEADING ROLE</w:t>
      </w:r>
    </w:p>
    <w:p w:rsidR="00820899" w:rsidRDefault="00820899" w:rsidP="00820899">
      <w:pPr>
        <w:spacing w:before="0" w:after="0" w:line="240" w:lineRule="auto"/>
        <w:rPr>
          <w:rFonts w:ascii="Times New Roman" w:hAnsi="Times New Roman" w:cs="Times New Roman"/>
        </w:rPr>
      </w:pPr>
    </w:p>
    <w:p w:rsidR="00554224" w:rsidRPr="00251A80" w:rsidRDefault="00820899" w:rsidP="00820899">
      <w:pPr>
        <w:spacing w:before="0" w:after="0" w:line="240" w:lineRule="auto"/>
        <w:rPr>
          <w:rFonts w:ascii="Times New Roman" w:hAnsi="Times New Roman" w:cs="Times New Roman"/>
          <w:i/>
        </w:rPr>
      </w:pPr>
      <w:r w:rsidRPr="00251A80">
        <w:rPr>
          <w:rFonts w:ascii="Times New Roman" w:hAnsi="Times New Roman" w:cs="Times New Roman"/>
          <w:i/>
        </w:rPr>
        <w:t xml:space="preserve">Objective 1: </w:t>
      </w:r>
      <w:r w:rsidR="00251A80" w:rsidRPr="00251A80">
        <w:rPr>
          <w:rFonts w:ascii="Times New Roman" w:eastAsia="Times New Roman" w:hAnsi="Times New Roman" w:cs="Times New Roman"/>
          <w:i/>
        </w:rPr>
        <w:t>Unique &amp; Positive Brand:  PFC is recognized as a credible source on the school readiness issue.</w:t>
      </w:r>
    </w:p>
    <w:p w:rsidR="00251A80" w:rsidRPr="00251A80" w:rsidRDefault="00251A80" w:rsidP="006A2372">
      <w:pPr>
        <w:pStyle w:val="ListParagraph"/>
        <w:numPr>
          <w:ilvl w:val="0"/>
          <w:numId w:val="23"/>
        </w:numPr>
        <w:rPr>
          <w:sz w:val="20"/>
          <w:szCs w:val="20"/>
        </w:rPr>
      </w:pPr>
      <w:r w:rsidRPr="00251A80">
        <w:rPr>
          <w:sz w:val="20"/>
          <w:szCs w:val="20"/>
        </w:rPr>
        <w:t>Strategic Communication: Ensure a consistent understanding of the vision for improving outcomes for children beginning at birth throughout the community</w:t>
      </w:r>
      <w:r w:rsidR="00FD7FC1" w:rsidRPr="00251A80">
        <w:rPr>
          <w:sz w:val="20"/>
          <w:szCs w:val="20"/>
        </w:rPr>
        <w:t xml:space="preserve">.  </w:t>
      </w:r>
      <w:r w:rsidRPr="00251A80">
        <w:rPr>
          <w:sz w:val="20"/>
          <w:szCs w:val="20"/>
        </w:rPr>
        <w:t>This includes using multiple methods to communicate the message appro</w:t>
      </w:r>
      <w:r w:rsidR="00F11E55">
        <w:rPr>
          <w:sz w:val="20"/>
          <w:szCs w:val="20"/>
        </w:rPr>
        <w:t>priately to different audiences</w:t>
      </w:r>
    </w:p>
    <w:p w:rsidR="00820899" w:rsidRPr="00251A80" w:rsidRDefault="00251A80" w:rsidP="006A2372">
      <w:pPr>
        <w:pStyle w:val="ListParagraph"/>
        <w:numPr>
          <w:ilvl w:val="0"/>
          <w:numId w:val="23"/>
        </w:numPr>
        <w:rPr>
          <w:sz w:val="20"/>
          <w:szCs w:val="20"/>
        </w:rPr>
      </w:pPr>
      <w:r w:rsidRPr="00251A80">
        <w:rPr>
          <w:sz w:val="20"/>
          <w:szCs w:val="20"/>
        </w:rPr>
        <w:t xml:space="preserve">Child Promotion: </w:t>
      </w:r>
      <w:r w:rsidR="00F11E55">
        <w:rPr>
          <w:sz w:val="20"/>
          <w:szCs w:val="20"/>
        </w:rPr>
        <w:t xml:space="preserve">Conduct collaborative child promotion strategies </w:t>
      </w:r>
      <w:r w:rsidRPr="00251A80">
        <w:rPr>
          <w:sz w:val="20"/>
          <w:szCs w:val="20"/>
        </w:rPr>
        <w:t>to identify children birth to five</w:t>
      </w:r>
      <w:r w:rsidR="00FD7FC1" w:rsidRPr="00251A80">
        <w:rPr>
          <w:sz w:val="20"/>
          <w:szCs w:val="20"/>
        </w:rPr>
        <w:t xml:space="preserve">.  </w:t>
      </w:r>
      <w:r w:rsidR="00FD7FC1">
        <w:rPr>
          <w:sz w:val="20"/>
          <w:szCs w:val="20"/>
        </w:rPr>
        <w:t>(</w:t>
      </w:r>
      <w:r w:rsidRPr="00251A80">
        <w:rPr>
          <w:sz w:val="20"/>
          <w:szCs w:val="20"/>
        </w:rPr>
        <w:t xml:space="preserve">Instead of </w:t>
      </w:r>
      <w:r w:rsidR="00FD7FC1">
        <w:rPr>
          <w:sz w:val="20"/>
          <w:szCs w:val="20"/>
        </w:rPr>
        <w:t>Child Find</w:t>
      </w:r>
      <w:r w:rsidR="00FD7FC1" w:rsidRPr="00251A80">
        <w:rPr>
          <w:sz w:val="20"/>
          <w:szCs w:val="20"/>
        </w:rPr>
        <w:t>, which</w:t>
      </w:r>
      <w:r w:rsidRPr="00251A80">
        <w:rPr>
          <w:sz w:val="20"/>
          <w:szCs w:val="20"/>
        </w:rPr>
        <w:t xml:space="preserve"> is deficit-based, us</w:t>
      </w:r>
      <w:r w:rsidR="008D7AEE">
        <w:rPr>
          <w:sz w:val="20"/>
          <w:szCs w:val="20"/>
        </w:rPr>
        <w:t>e</w:t>
      </w:r>
      <w:r w:rsidR="00FD7FC1">
        <w:rPr>
          <w:sz w:val="20"/>
          <w:szCs w:val="20"/>
        </w:rPr>
        <w:t xml:space="preserve"> child</w:t>
      </w:r>
      <w:r w:rsidR="008D7AEE">
        <w:rPr>
          <w:sz w:val="20"/>
          <w:szCs w:val="20"/>
        </w:rPr>
        <w:t xml:space="preserve"> promotion to convey that it is</w:t>
      </w:r>
      <w:r w:rsidR="00FD7FC1">
        <w:rPr>
          <w:sz w:val="20"/>
          <w:szCs w:val="20"/>
        </w:rPr>
        <w:t xml:space="preserve"> the</w:t>
      </w:r>
      <w:r w:rsidRPr="00251A80">
        <w:rPr>
          <w:sz w:val="20"/>
          <w:szCs w:val="20"/>
        </w:rPr>
        <w:t xml:space="preserve"> “in thing” for pa</w:t>
      </w:r>
      <w:r w:rsidR="00F11E55">
        <w:rPr>
          <w:sz w:val="20"/>
          <w:szCs w:val="20"/>
        </w:rPr>
        <w:t>rents to participate</w:t>
      </w:r>
      <w:r w:rsidR="00FD7FC1">
        <w:rPr>
          <w:sz w:val="20"/>
          <w:szCs w:val="20"/>
        </w:rPr>
        <w:t>)</w:t>
      </w:r>
    </w:p>
    <w:p w:rsidR="00554224" w:rsidRPr="00251A80" w:rsidRDefault="00251A80" w:rsidP="00251A80">
      <w:pPr>
        <w:spacing w:before="0" w:after="0" w:line="240" w:lineRule="auto"/>
        <w:rPr>
          <w:rFonts w:ascii="Times New Roman" w:hAnsi="Times New Roman" w:cs="Times New Roman"/>
          <w:i/>
        </w:rPr>
      </w:pPr>
      <w:r w:rsidRPr="00251A80">
        <w:rPr>
          <w:rFonts w:ascii="Times New Roman" w:hAnsi="Times New Roman" w:cs="Times New Roman"/>
          <w:i/>
        </w:rPr>
        <w:t>Objective 2:</w:t>
      </w:r>
      <w:r w:rsidRPr="00251A80">
        <w:rPr>
          <w:rFonts w:ascii="Times New Roman" w:eastAsia="Times New Roman" w:hAnsi="Times New Roman" w:cs="Times New Roman"/>
        </w:rPr>
        <w:t xml:space="preserve"> </w:t>
      </w:r>
      <w:r w:rsidRPr="00251A80">
        <w:rPr>
          <w:rFonts w:ascii="Times New Roman" w:eastAsia="Times New Roman" w:hAnsi="Times New Roman" w:cs="Times New Roman"/>
          <w:i/>
        </w:rPr>
        <w:t xml:space="preserve">Cross-Sector Engagement: Representation from key sectors such as education, non-profit, philanthropic, business, civic and community leaders needed to develop and implement the vision to which the Partnership and community </w:t>
      </w:r>
      <w:r w:rsidR="009743AD">
        <w:rPr>
          <w:rFonts w:ascii="Times New Roman" w:eastAsia="Times New Roman" w:hAnsi="Times New Roman" w:cs="Times New Roman"/>
          <w:i/>
        </w:rPr>
        <w:t xml:space="preserve">hold themselves </w:t>
      </w:r>
      <w:r w:rsidRPr="00251A80">
        <w:rPr>
          <w:rFonts w:ascii="Times New Roman" w:eastAsia="Times New Roman" w:hAnsi="Times New Roman" w:cs="Times New Roman"/>
          <w:i/>
        </w:rPr>
        <w:t>accountable for achieving.</w:t>
      </w:r>
    </w:p>
    <w:p w:rsidR="00820899" w:rsidRPr="00251A80" w:rsidRDefault="00251A80" w:rsidP="006A2372">
      <w:pPr>
        <w:pStyle w:val="ListParagraph"/>
        <w:numPr>
          <w:ilvl w:val="0"/>
          <w:numId w:val="44"/>
        </w:numPr>
        <w:rPr>
          <w:sz w:val="20"/>
          <w:szCs w:val="20"/>
        </w:rPr>
      </w:pPr>
      <w:r w:rsidRPr="00251A80">
        <w:rPr>
          <w:rStyle w:val="Strong"/>
          <w:b w:val="0"/>
          <w:color w:val="auto"/>
          <w:sz w:val="20"/>
          <w:szCs w:val="20"/>
        </w:rPr>
        <w:t>Mobilizing Resources for Impact</w:t>
      </w:r>
      <w:r w:rsidRPr="00251A80">
        <w:rPr>
          <w:sz w:val="20"/>
          <w:szCs w:val="20"/>
        </w:rPr>
        <w:t xml:space="preserve"> – Stakeholders time, talent, and treasure are aligned &amp; mobilized towards improving overall community level outcomes/indicators including the redirecting or initiation of resources (</w:t>
      </w:r>
      <w:r w:rsidRPr="009743AD">
        <w:rPr>
          <w:noProof/>
          <w:sz w:val="20"/>
          <w:szCs w:val="20"/>
        </w:rPr>
        <w:t>including</w:t>
      </w:r>
      <w:r w:rsidRPr="00251A80">
        <w:rPr>
          <w:sz w:val="20"/>
          <w:szCs w:val="20"/>
        </w:rPr>
        <w:t xml:space="preserve"> knowledge, time, volunteers, skills, financial </w:t>
      </w:r>
      <w:r w:rsidR="00FD7FC1" w:rsidRPr="00251A80">
        <w:rPr>
          <w:sz w:val="20"/>
          <w:szCs w:val="20"/>
        </w:rPr>
        <w:t>contributions,</w:t>
      </w:r>
      <w:r w:rsidRPr="00251A80">
        <w:rPr>
          <w:sz w:val="20"/>
          <w:szCs w:val="20"/>
        </w:rPr>
        <w:t xml:space="preserve"> or other in-kind services) towards improving a c</w:t>
      </w:r>
      <w:r w:rsidR="00F11E55">
        <w:rPr>
          <w:sz w:val="20"/>
          <w:szCs w:val="20"/>
        </w:rPr>
        <w:t>ommon outcome</w:t>
      </w:r>
    </w:p>
    <w:p w:rsidR="00251A80" w:rsidRPr="00251A80" w:rsidRDefault="00820899" w:rsidP="00251A80">
      <w:pPr>
        <w:spacing w:before="0" w:after="0" w:line="240" w:lineRule="auto"/>
        <w:rPr>
          <w:rFonts w:ascii="Times New Roman" w:eastAsia="Times New Roman" w:hAnsi="Times New Roman" w:cs="Times New Roman"/>
        </w:rPr>
      </w:pPr>
      <w:r w:rsidRPr="00251A80">
        <w:rPr>
          <w:rFonts w:ascii="Times New Roman" w:hAnsi="Times New Roman" w:cs="Times New Roman"/>
          <w:i/>
        </w:rPr>
        <w:t xml:space="preserve">Objective 3: </w:t>
      </w:r>
      <w:r w:rsidR="00251A80" w:rsidRPr="00251A80">
        <w:rPr>
          <w:rFonts w:ascii="Times New Roman" w:eastAsia="Times New Roman" w:hAnsi="Times New Roman" w:cs="Times New Roman"/>
          <w:i/>
        </w:rPr>
        <w:t>Public and Political Will: Unifying advocacy voices by bringing together individuals, groups, or organizations who agree on a particular issue or goal</w:t>
      </w:r>
    </w:p>
    <w:p w:rsidR="00251A80" w:rsidRPr="00251A80" w:rsidRDefault="00251A80" w:rsidP="006A2372">
      <w:pPr>
        <w:pStyle w:val="ListParagraph"/>
        <w:numPr>
          <w:ilvl w:val="0"/>
          <w:numId w:val="19"/>
        </w:numPr>
        <w:rPr>
          <w:sz w:val="20"/>
          <w:szCs w:val="20"/>
        </w:rPr>
      </w:pPr>
      <w:r w:rsidRPr="00251A80">
        <w:rPr>
          <w:sz w:val="20"/>
          <w:szCs w:val="20"/>
        </w:rPr>
        <w:t>Constituency Support Base</w:t>
      </w:r>
      <w:r w:rsidR="008D7AEE">
        <w:rPr>
          <w:sz w:val="20"/>
          <w:szCs w:val="20"/>
        </w:rPr>
        <w:t xml:space="preserve">d Growth: Increase the number of individuals </w:t>
      </w:r>
      <w:r w:rsidRPr="00251A80">
        <w:rPr>
          <w:sz w:val="20"/>
          <w:szCs w:val="20"/>
        </w:rPr>
        <w:t>counted on for sustained</w:t>
      </w:r>
      <w:r w:rsidR="00F11E55">
        <w:rPr>
          <w:sz w:val="20"/>
          <w:szCs w:val="20"/>
        </w:rPr>
        <w:t xml:space="preserve"> advocacy or action on an issue</w:t>
      </w:r>
    </w:p>
    <w:p w:rsidR="00251A80" w:rsidRPr="00251A80" w:rsidRDefault="00251A80" w:rsidP="006A2372">
      <w:pPr>
        <w:pStyle w:val="ListParagraph"/>
        <w:numPr>
          <w:ilvl w:val="0"/>
          <w:numId w:val="19"/>
        </w:numPr>
        <w:rPr>
          <w:sz w:val="20"/>
          <w:szCs w:val="20"/>
        </w:rPr>
      </w:pPr>
      <w:r w:rsidRPr="00251A80">
        <w:rPr>
          <w:sz w:val="20"/>
          <w:szCs w:val="20"/>
        </w:rPr>
        <w:t>Policy &amp; Advocacy Alignment: Policymakers educated about the impact of early childhood initiatives, the need to coordinate these services, and their positive effects on our community</w:t>
      </w:r>
    </w:p>
    <w:p w:rsidR="006E6670" w:rsidRPr="00251A80" w:rsidRDefault="00820899" w:rsidP="00251A80">
      <w:pPr>
        <w:spacing w:before="0" w:after="0" w:line="240" w:lineRule="auto"/>
        <w:rPr>
          <w:rFonts w:ascii="Times New Roman" w:hAnsi="Times New Roman" w:cs="Times New Roman"/>
        </w:rPr>
      </w:pPr>
      <w:r w:rsidRPr="00251A80">
        <w:rPr>
          <w:rFonts w:ascii="Times New Roman" w:hAnsi="Times New Roman" w:cs="Times New Roman"/>
          <w:i/>
        </w:rPr>
        <w:t xml:space="preserve">Objective 4: </w:t>
      </w:r>
      <w:r w:rsidR="00251A80" w:rsidRPr="00251A80">
        <w:rPr>
          <w:rFonts w:ascii="Times New Roman" w:eastAsia="Times New Roman" w:hAnsi="Times New Roman" w:cs="Times New Roman"/>
          <w:i/>
        </w:rPr>
        <w:t>Investment &amp; Sustainability: Increased public-sector investments in children and families and improve the policies that govern those investments</w:t>
      </w:r>
      <w:r w:rsidR="00554224" w:rsidRPr="00251A80">
        <w:rPr>
          <w:rFonts w:ascii="Times New Roman" w:hAnsi="Times New Roman" w:cs="Times New Roman"/>
          <w:i/>
        </w:rPr>
        <w:t>.</w:t>
      </w:r>
    </w:p>
    <w:p w:rsidR="00251A80" w:rsidRPr="00251A80" w:rsidRDefault="00251A80" w:rsidP="006A2372">
      <w:pPr>
        <w:pStyle w:val="ListParagraph"/>
        <w:numPr>
          <w:ilvl w:val="0"/>
          <w:numId w:val="19"/>
        </w:numPr>
        <w:rPr>
          <w:sz w:val="20"/>
          <w:szCs w:val="20"/>
        </w:rPr>
      </w:pPr>
      <w:r w:rsidRPr="00251A80">
        <w:rPr>
          <w:sz w:val="20"/>
          <w:szCs w:val="20"/>
        </w:rPr>
        <w:t>Fundraiser</w:t>
      </w:r>
      <w:r w:rsidRPr="00251A80">
        <w:rPr>
          <w:rStyle w:val="Strong"/>
          <w:color w:val="auto"/>
          <w:sz w:val="20"/>
          <w:szCs w:val="20"/>
        </w:rPr>
        <w:t xml:space="preserve">: </w:t>
      </w:r>
      <w:r w:rsidRPr="00251A80">
        <w:rPr>
          <w:sz w:val="20"/>
          <w:szCs w:val="20"/>
        </w:rPr>
        <w:t xml:space="preserve">The Partnership for Children of Cumberland County (PFC) hosts Soirée, our signature fundraiser, </w:t>
      </w:r>
      <w:r w:rsidR="008D7AEE">
        <w:rPr>
          <w:sz w:val="20"/>
          <w:szCs w:val="20"/>
        </w:rPr>
        <w:t>in early</w:t>
      </w:r>
      <w:r w:rsidR="00F11E55">
        <w:rPr>
          <w:sz w:val="20"/>
          <w:szCs w:val="20"/>
        </w:rPr>
        <w:t xml:space="preserve"> March</w:t>
      </w:r>
    </w:p>
    <w:p w:rsidR="00251A80" w:rsidRPr="00251A80" w:rsidRDefault="00554224" w:rsidP="006A2372">
      <w:pPr>
        <w:pStyle w:val="ListParagraph"/>
        <w:numPr>
          <w:ilvl w:val="0"/>
          <w:numId w:val="19"/>
        </w:numPr>
        <w:rPr>
          <w:sz w:val="20"/>
          <w:szCs w:val="20"/>
        </w:rPr>
      </w:pPr>
      <w:r w:rsidRPr="00251A80">
        <w:rPr>
          <w:sz w:val="20"/>
          <w:szCs w:val="20"/>
        </w:rPr>
        <w:t>Shared Serv</w:t>
      </w:r>
      <w:r w:rsidR="008D7AEE">
        <w:rPr>
          <w:sz w:val="20"/>
          <w:szCs w:val="20"/>
        </w:rPr>
        <w:t>ices: Strategically expand high-quality, high-</w:t>
      </w:r>
      <w:r w:rsidRPr="00251A80">
        <w:rPr>
          <w:sz w:val="20"/>
          <w:szCs w:val="20"/>
        </w:rPr>
        <w:t>value</w:t>
      </w:r>
      <w:r w:rsidR="008D7AEE">
        <w:rPr>
          <w:sz w:val="20"/>
          <w:szCs w:val="20"/>
        </w:rPr>
        <w:t>,</w:t>
      </w:r>
      <w:r w:rsidRPr="00251A80">
        <w:rPr>
          <w:sz w:val="20"/>
          <w:szCs w:val="20"/>
        </w:rPr>
        <w:t xml:space="preserve"> shared services to maximize </w:t>
      </w:r>
      <w:r w:rsidR="00F11E55">
        <w:rPr>
          <w:sz w:val="20"/>
          <w:szCs w:val="20"/>
        </w:rPr>
        <w:t>funding toward our core mission</w:t>
      </w:r>
    </w:p>
    <w:p w:rsidR="00820899" w:rsidRPr="00251A80" w:rsidRDefault="00251A80" w:rsidP="006A2372">
      <w:pPr>
        <w:pStyle w:val="ListParagraph"/>
        <w:numPr>
          <w:ilvl w:val="0"/>
          <w:numId w:val="19"/>
        </w:numPr>
        <w:rPr>
          <w:sz w:val="20"/>
          <w:szCs w:val="20"/>
        </w:rPr>
      </w:pPr>
      <w:r w:rsidRPr="00251A80">
        <w:rPr>
          <w:sz w:val="20"/>
          <w:szCs w:val="20"/>
        </w:rPr>
        <w:t>Funder’s Collaborative: Work with funders to establish common grant-making criteria that are research-based and address verified, priority needs in the community</w:t>
      </w:r>
    </w:p>
    <w:p w:rsidR="00251A80" w:rsidRDefault="00251A80" w:rsidP="00251A80">
      <w:pPr>
        <w:pStyle w:val="ListParagraph"/>
        <w:rPr>
          <w:sz w:val="20"/>
          <w:szCs w:val="20"/>
        </w:rPr>
      </w:pPr>
    </w:p>
    <w:p w:rsidR="00523249" w:rsidRDefault="00523249" w:rsidP="00251A80">
      <w:pPr>
        <w:pStyle w:val="ListParagraph"/>
        <w:rPr>
          <w:sz w:val="20"/>
          <w:szCs w:val="20"/>
        </w:rPr>
      </w:pPr>
    </w:p>
    <w:p w:rsidR="00523249" w:rsidRDefault="00523249" w:rsidP="00251A80">
      <w:pPr>
        <w:pStyle w:val="ListParagraph"/>
        <w:rPr>
          <w:sz w:val="20"/>
          <w:szCs w:val="20"/>
        </w:rPr>
      </w:pPr>
    </w:p>
    <w:p w:rsidR="00523249" w:rsidRDefault="00523249" w:rsidP="00251A80">
      <w:pPr>
        <w:pStyle w:val="ListParagraph"/>
        <w:rPr>
          <w:sz w:val="20"/>
          <w:szCs w:val="20"/>
        </w:rPr>
      </w:pPr>
    </w:p>
    <w:p w:rsidR="00523249" w:rsidRDefault="00523249" w:rsidP="00251A80">
      <w:pPr>
        <w:pStyle w:val="ListParagraph"/>
        <w:rPr>
          <w:sz w:val="20"/>
          <w:szCs w:val="20"/>
        </w:rPr>
      </w:pPr>
    </w:p>
    <w:p w:rsidR="00523249" w:rsidRPr="00251A80" w:rsidRDefault="00523249" w:rsidP="00251A80">
      <w:pPr>
        <w:pStyle w:val="ListParagraph"/>
        <w:rPr>
          <w:sz w:val="20"/>
          <w:szCs w:val="20"/>
        </w:rPr>
      </w:pPr>
    </w:p>
    <w:p w:rsidR="006E6670" w:rsidRPr="00820899" w:rsidRDefault="00D74336" w:rsidP="00820899">
      <w:pPr>
        <w:spacing w:before="0" w:after="0" w:line="240" w:lineRule="auto"/>
        <w:rPr>
          <w:rFonts w:ascii="Times New Roman" w:hAnsi="Times New Roman" w:cs="Times New Roman"/>
          <w:b/>
        </w:rPr>
      </w:pPr>
      <w:r w:rsidRPr="00820899">
        <w:rPr>
          <w:rFonts w:ascii="Times New Roman" w:hAnsi="Times New Roman" w:cs="Times New Roman"/>
          <w:b/>
        </w:rPr>
        <w:t>GOAL 3: STRENGTHEN PARTNERSHIPS: AN INNOVATIVE AND CONNECTED SYSTEM</w:t>
      </w:r>
    </w:p>
    <w:p w:rsidR="00820899" w:rsidRDefault="00820899" w:rsidP="00820899">
      <w:pPr>
        <w:spacing w:before="0" w:after="0" w:line="240" w:lineRule="auto"/>
        <w:rPr>
          <w:rStyle w:val="Strong"/>
          <w:rFonts w:ascii="Times New Roman" w:hAnsi="Times New Roman" w:cs="Times New Roman"/>
          <w:b w:val="0"/>
          <w:color w:val="auto"/>
        </w:rPr>
      </w:pPr>
    </w:p>
    <w:p w:rsidR="006E6670" w:rsidRPr="00523249" w:rsidRDefault="00820899" w:rsidP="00820899">
      <w:pPr>
        <w:spacing w:before="0" w:after="0" w:line="240" w:lineRule="auto"/>
        <w:rPr>
          <w:rFonts w:ascii="Times New Roman" w:hAnsi="Times New Roman" w:cs="Times New Roman"/>
          <w:i/>
        </w:rPr>
      </w:pPr>
      <w:r w:rsidRPr="00523249">
        <w:rPr>
          <w:rStyle w:val="Strong"/>
          <w:rFonts w:ascii="Times New Roman" w:hAnsi="Times New Roman" w:cs="Times New Roman"/>
          <w:b w:val="0"/>
          <w:i/>
          <w:color w:val="auto"/>
        </w:rPr>
        <w:t xml:space="preserve">Objective 1: </w:t>
      </w:r>
      <w:r w:rsidR="00251A80" w:rsidRPr="00523249">
        <w:rPr>
          <w:rStyle w:val="Strong"/>
          <w:rFonts w:ascii="Times New Roman" w:eastAsia="Times New Roman" w:hAnsi="Times New Roman" w:cs="Times New Roman"/>
          <w:b w:val="0"/>
          <w:i/>
          <w:color w:val="auto"/>
        </w:rPr>
        <w:t>Strengthen</w:t>
      </w:r>
      <w:r w:rsidR="00FD7FC1">
        <w:rPr>
          <w:rStyle w:val="Strong"/>
          <w:rFonts w:ascii="Times New Roman" w:eastAsia="Times New Roman" w:hAnsi="Times New Roman" w:cs="Times New Roman"/>
          <w:b w:val="0"/>
          <w:i/>
          <w:color w:val="auto"/>
        </w:rPr>
        <w:t xml:space="preserve"> The Early Childhood Continuum o</w:t>
      </w:r>
      <w:r w:rsidR="00251A80" w:rsidRPr="00523249">
        <w:rPr>
          <w:rStyle w:val="Strong"/>
          <w:rFonts w:ascii="Times New Roman" w:eastAsia="Times New Roman" w:hAnsi="Times New Roman" w:cs="Times New Roman"/>
          <w:b w:val="0"/>
          <w:i/>
          <w:color w:val="auto"/>
        </w:rPr>
        <w:t>f Care</w:t>
      </w:r>
      <w:r w:rsidR="00251A80" w:rsidRPr="00523249">
        <w:rPr>
          <w:rFonts w:ascii="Times New Roman" w:eastAsia="Times New Roman" w:hAnsi="Times New Roman" w:cs="Times New Roman"/>
          <w:i/>
        </w:rPr>
        <w:t xml:space="preserve">: </w:t>
      </w:r>
      <w:r w:rsidR="00251A80" w:rsidRPr="00523249">
        <w:rPr>
          <w:rFonts w:ascii="Times New Roman" w:eastAsia="Times New Roman" w:hAnsi="Times New Roman" w:cs="Times New Roman"/>
          <w:bCs/>
          <w:i/>
        </w:rPr>
        <w:t>Strengthened and sustained regional and local coalitions to address early childhood system-wide issues and interagency collaboration.</w:t>
      </w:r>
    </w:p>
    <w:p w:rsidR="00523249" w:rsidRPr="00523249" w:rsidRDefault="00523249" w:rsidP="006A2372">
      <w:pPr>
        <w:pStyle w:val="ListParagraph"/>
        <w:numPr>
          <w:ilvl w:val="0"/>
          <w:numId w:val="19"/>
        </w:numPr>
        <w:rPr>
          <w:sz w:val="20"/>
          <w:szCs w:val="20"/>
        </w:rPr>
      </w:pPr>
      <w:r w:rsidRPr="00523249">
        <w:rPr>
          <w:rStyle w:val="Strong"/>
          <w:b w:val="0"/>
          <w:color w:val="auto"/>
          <w:sz w:val="20"/>
          <w:szCs w:val="20"/>
        </w:rPr>
        <w:t xml:space="preserve">Collaboration &amp; Alignment: </w:t>
      </w:r>
      <w:r w:rsidRPr="00523249">
        <w:rPr>
          <w:sz w:val="20"/>
          <w:szCs w:val="20"/>
        </w:rPr>
        <w:t>A comprehensive, strategic approach to program design, implementation, finan</w:t>
      </w:r>
      <w:r w:rsidR="00F11E55">
        <w:rPr>
          <w:sz w:val="20"/>
          <w:szCs w:val="20"/>
        </w:rPr>
        <w:t xml:space="preserve">cing, and </w:t>
      </w:r>
      <w:r w:rsidR="00FD7FC1">
        <w:rPr>
          <w:sz w:val="20"/>
          <w:szCs w:val="20"/>
        </w:rPr>
        <w:t>measurement of results</w:t>
      </w:r>
    </w:p>
    <w:p w:rsidR="00523249" w:rsidRPr="00523249" w:rsidRDefault="00523249" w:rsidP="006A2372">
      <w:pPr>
        <w:pStyle w:val="ListParagraph"/>
        <w:numPr>
          <w:ilvl w:val="0"/>
          <w:numId w:val="19"/>
        </w:numPr>
        <w:rPr>
          <w:rStyle w:val="BodyFontStyle"/>
          <w:sz w:val="20"/>
          <w:szCs w:val="20"/>
        </w:rPr>
      </w:pPr>
      <w:r w:rsidRPr="00523249">
        <w:rPr>
          <w:bCs/>
          <w:sz w:val="20"/>
          <w:szCs w:val="20"/>
        </w:rPr>
        <w:t xml:space="preserve">Partnerships &amp; Alliance: Convene local stakeholders to </w:t>
      </w:r>
      <w:r w:rsidR="00DA3651">
        <w:rPr>
          <w:bCs/>
          <w:sz w:val="20"/>
          <w:szCs w:val="20"/>
        </w:rPr>
        <w:t xml:space="preserve">develop new public-private partnerships while </w:t>
      </w:r>
      <w:r w:rsidRPr="00523249">
        <w:rPr>
          <w:bCs/>
          <w:sz w:val="20"/>
          <w:szCs w:val="20"/>
        </w:rPr>
        <w:t>expand</w:t>
      </w:r>
      <w:r w:rsidR="00DA3651">
        <w:rPr>
          <w:bCs/>
          <w:sz w:val="20"/>
          <w:szCs w:val="20"/>
        </w:rPr>
        <w:t>ing</w:t>
      </w:r>
      <w:r w:rsidRPr="00523249">
        <w:rPr>
          <w:bCs/>
          <w:sz w:val="20"/>
          <w:szCs w:val="20"/>
        </w:rPr>
        <w:t xml:space="preserve"> the work of existing public-private partnerships</w:t>
      </w:r>
      <w:r w:rsidR="00F11E55">
        <w:rPr>
          <w:bCs/>
          <w:sz w:val="20"/>
          <w:szCs w:val="20"/>
        </w:rPr>
        <w:t xml:space="preserve"> </w:t>
      </w:r>
      <w:r w:rsidRPr="00523249">
        <w:rPr>
          <w:bCs/>
          <w:sz w:val="20"/>
          <w:szCs w:val="20"/>
        </w:rPr>
        <w:t>at the community level to integrate improved services and</w:t>
      </w:r>
      <w:r w:rsidR="00DA3651">
        <w:rPr>
          <w:bCs/>
          <w:sz w:val="20"/>
          <w:szCs w:val="20"/>
        </w:rPr>
        <w:t xml:space="preserve"> expand </w:t>
      </w:r>
      <w:r w:rsidRPr="00523249">
        <w:rPr>
          <w:bCs/>
          <w:sz w:val="20"/>
          <w:szCs w:val="20"/>
        </w:rPr>
        <w:t>birth to five investments (</w:t>
      </w:r>
      <w:r w:rsidRPr="00523249">
        <w:rPr>
          <w:bCs/>
          <w:i/>
          <w:sz w:val="20"/>
          <w:szCs w:val="20"/>
        </w:rPr>
        <w:t xml:space="preserve">ABCD Workgroup, Autism Collaborative, Family Resource Center Advisory Team, Child Care Resource and Referral Advisory Workgroup, </w:t>
      </w:r>
      <w:r w:rsidRPr="00523249">
        <w:rPr>
          <w:rStyle w:val="BodyFontStyle"/>
          <w:i/>
          <w:sz w:val="20"/>
          <w:szCs w:val="20"/>
        </w:rPr>
        <w:t>Forward March Conference, Living in the New Normal, and Behavioral Health Professional Association</w:t>
      </w:r>
      <w:r w:rsidRPr="00523249">
        <w:rPr>
          <w:rStyle w:val="BodyFontStyle"/>
          <w:sz w:val="20"/>
          <w:szCs w:val="20"/>
        </w:rPr>
        <w:t>)</w:t>
      </w:r>
    </w:p>
    <w:p w:rsidR="00D74336" w:rsidRPr="00523249" w:rsidRDefault="00523249" w:rsidP="006A2372">
      <w:pPr>
        <w:pStyle w:val="ListParagraph"/>
        <w:numPr>
          <w:ilvl w:val="0"/>
          <w:numId w:val="19"/>
        </w:numPr>
        <w:rPr>
          <w:sz w:val="20"/>
          <w:szCs w:val="20"/>
        </w:rPr>
      </w:pPr>
      <w:r w:rsidRPr="00523249">
        <w:rPr>
          <w:bCs/>
          <w:sz w:val="20"/>
          <w:szCs w:val="20"/>
        </w:rPr>
        <w:t>Protective Factors Framework: Scaling of evidence-based</w:t>
      </w:r>
      <w:r w:rsidR="00DA3651">
        <w:rPr>
          <w:bCs/>
          <w:sz w:val="20"/>
          <w:szCs w:val="20"/>
        </w:rPr>
        <w:t xml:space="preserve">, parent/caregiver </w:t>
      </w:r>
      <w:r w:rsidRPr="00523249">
        <w:rPr>
          <w:bCs/>
          <w:sz w:val="20"/>
          <w:szCs w:val="20"/>
        </w:rPr>
        <w:t xml:space="preserve">engagement models that increase family protective factors in </w:t>
      </w:r>
      <w:r w:rsidRPr="00523249">
        <w:rPr>
          <w:sz w:val="20"/>
          <w:szCs w:val="20"/>
        </w:rPr>
        <w:t>EC</w:t>
      </w:r>
      <w:r w:rsidR="00DA3651">
        <w:rPr>
          <w:sz w:val="20"/>
          <w:szCs w:val="20"/>
        </w:rPr>
        <w:t xml:space="preserve">E settings and family support </w:t>
      </w:r>
      <w:r w:rsidRPr="00523249">
        <w:rPr>
          <w:sz w:val="20"/>
          <w:szCs w:val="20"/>
        </w:rPr>
        <w:t xml:space="preserve">related </w:t>
      </w:r>
      <w:r w:rsidR="00FD7FC1">
        <w:rPr>
          <w:sz w:val="20"/>
          <w:szCs w:val="20"/>
        </w:rPr>
        <w:t>systems</w:t>
      </w:r>
    </w:p>
    <w:p w:rsidR="006E6670" w:rsidRPr="00523249" w:rsidRDefault="00820899" w:rsidP="00820899">
      <w:pPr>
        <w:autoSpaceDE w:val="0"/>
        <w:autoSpaceDN w:val="0"/>
        <w:adjustRightInd w:val="0"/>
        <w:spacing w:before="0" w:after="0" w:line="240" w:lineRule="auto"/>
        <w:rPr>
          <w:rFonts w:ascii="Times New Roman" w:hAnsi="Times New Roman" w:cs="Times New Roman"/>
          <w:i/>
          <w:u w:val="single"/>
        </w:rPr>
      </w:pPr>
      <w:r w:rsidRPr="00523249">
        <w:rPr>
          <w:rFonts w:ascii="Times New Roman" w:hAnsi="Times New Roman" w:cs="Times New Roman"/>
          <w:i/>
        </w:rPr>
        <w:t xml:space="preserve">Objective 2: </w:t>
      </w:r>
      <w:r w:rsidR="00523249" w:rsidRPr="00523249">
        <w:rPr>
          <w:rFonts w:ascii="Times New Roman" w:eastAsia="Times New Roman" w:hAnsi="Times New Roman" w:cs="Times New Roman"/>
          <w:i/>
        </w:rPr>
        <w:t>Manage And Coordinate Stakeholder Information:   Maintain an integrated performance management approach that uses long-term goals in parallel with tracking indicators and annual performance goals.</w:t>
      </w:r>
    </w:p>
    <w:p w:rsidR="00554224" w:rsidRPr="00523249" w:rsidRDefault="00523249" w:rsidP="006A2372">
      <w:pPr>
        <w:pStyle w:val="ListParagraph"/>
        <w:numPr>
          <w:ilvl w:val="0"/>
          <w:numId w:val="19"/>
        </w:numPr>
        <w:autoSpaceDE w:val="0"/>
        <w:autoSpaceDN w:val="0"/>
        <w:adjustRightInd w:val="0"/>
        <w:rPr>
          <w:rStyle w:val="Strong"/>
          <w:b w:val="0"/>
          <w:bCs w:val="0"/>
          <w:color w:val="auto"/>
          <w:sz w:val="20"/>
          <w:szCs w:val="20"/>
          <w:u w:val="single"/>
        </w:rPr>
      </w:pPr>
      <w:r w:rsidRPr="00523249">
        <w:rPr>
          <w:rStyle w:val="Strong"/>
          <w:b w:val="0"/>
          <w:color w:val="auto"/>
          <w:sz w:val="20"/>
          <w:szCs w:val="20"/>
        </w:rPr>
        <w:t xml:space="preserve">Community Level Outcomes: </w:t>
      </w:r>
      <w:r w:rsidRPr="009743AD">
        <w:rPr>
          <w:rStyle w:val="Strong"/>
          <w:b w:val="0"/>
          <w:noProof/>
          <w:color w:val="auto"/>
          <w:sz w:val="20"/>
          <w:szCs w:val="20"/>
        </w:rPr>
        <w:t>Community</w:t>
      </w:r>
      <w:r w:rsidR="009743AD">
        <w:rPr>
          <w:rStyle w:val="Strong"/>
          <w:b w:val="0"/>
          <w:noProof/>
          <w:color w:val="auto"/>
          <w:sz w:val="20"/>
          <w:szCs w:val="20"/>
        </w:rPr>
        <w:t>-</w:t>
      </w:r>
      <w:r w:rsidRPr="009743AD">
        <w:rPr>
          <w:rStyle w:val="Strong"/>
          <w:b w:val="0"/>
          <w:noProof/>
          <w:color w:val="auto"/>
          <w:sz w:val="20"/>
          <w:szCs w:val="20"/>
        </w:rPr>
        <w:t>level</w:t>
      </w:r>
      <w:r w:rsidRPr="00523249">
        <w:rPr>
          <w:rStyle w:val="Strong"/>
          <w:b w:val="0"/>
          <w:color w:val="auto"/>
          <w:sz w:val="20"/>
          <w:szCs w:val="20"/>
        </w:rPr>
        <w:t xml:space="preserve"> outcomes are selected to ensure accountability to</w:t>
      </w:r>
      <w:r w:rsidR="009743AD">
        <w:rPr>
          <w:rStyle w:val="Strong"/>
          <w:b w:val="0"/>
          <w:color w:val="auto"/>
          <w:sz w:val="20"/>
          <w:szCs w:val="20"/>
        </w:rPr>
        <w:t xml:space="preserve"> the</w:t>
      </w:r>
      <w:r w:rsidRPr="00523249">
        <w:rPr>
          <w:rStyle w:val="Strong"/>
          <w:b w:val="0"/>
          <w:color w:val="auto"/>
          <w:sz w:val="20"/>
          <w:szCs w:val="20"/>
        </w:rPr>
        <w:t xml:space="preserve"> </w:t>
      </w:r>
      <w:r w:rsidRPr="009743AD">
        <w:rPr>
          <w:rStyle w:val="Strong"/>
          <w:b w:val="0"/>
          <w:noProof/>
          <w:color w:val="auto"/>
          <w:sz w:val="20"/>
          <w:szCs w:val="20"/>
        </w:rPr>
        <w:t>community</w:t>
      </w:r>
    </w:p>
    <w:p w:rsidR="00523249" w:rsidRPr="00523249" w:rsidRDefault="00523249" w:rsidP="006A2372">
      <w:pPr>
        <w:pStyle w:val="ListParagraph"/>
        <w:numPr>
          <w:ilvl w:val="0"/>
          <w:numId w:val="19"/>
        </w:numPr>
        <w:autoSpaceDE w:val="0"/>
        <w:autoSpaceDN w:val="0"/>
        <w:adjustRightInd w:val="0"/>
        <w:rPr>
          <w:sz w:val="20"/>
          <w:szCs w:val="20"/>
          <w:u w:val="single"/>
        </w:rPr>
      </w:pPr>
      <w:r w:rsidRPr="00523249">
        <w:rPr>
          <w:rStyle w:val="Strong"/>
          <w:b w:val="0"/>
          <w:color w:val="auto"/>
          <w:sz w:val="20"/>
          <w:szCs w:val="20"/>
        </w:rPr>
        <w:t xml:space="preserve">Data Collection &amp; Sharing: </w:t>
      </w:r>
      <w:r w:rsidRPr="00523249">
        <w:rPr>
          <w:sz w:val="20"/>
          <w:szCs w:val="20"/>
        </w:rPr>
        <w:t xml:space="preserve">Expand PFC’s evaluation activities to work with other public and community agencies to support the focus on shared  outcomes </w:t>
      </w:r>
    </w:p>
    <w:p w:rsidR="00D74336" w:rsidRPr="00523249" w:rsidRDefault="00523249" w:rsidP="006A2372">
      <w:pPr>
        <w:pStyle w:val="ListParagraph"/>
        <w:numPr>
          <w:ilvl w:val="0"/>
          <w:numId w:val="19"/>
        </w:numPr>
        <w:autoSpaceDE w:val="0"/>
        <w:autoSpaceDN w:val="0"/>
        <w:adjustRightInd w:val="0"/>
        <w:rPr>
          <w:sz w:val="20"/>
          <w:szCs w:val="20"/>
          <w:u w:val="single"/>
        </w:rPr>
      </w:pPr>
      <w:r w:rsidRPr="00523249">
        <w:rPr>
          <w:rStyle w:val="Strong"/>
          <w:b w:val="0"/>
          <w:color w:val="auto"/>
          <w:sz w:val="20"/>
          <w:szCs w:val="20"/>
        </w:rPr>
        <w:t xml:space="preserve">Capacity to Analyze Data: Continue </w:t>
      </w:r>
      <w:r w:rsidR="00DA3651">
        <w:rPr>
          <w:rStyle w:val="Strong"/>
          <w:b w:val="0"/>
          <w:color w:val="auto"/>
          <w:sz w:val="20"/>
          <w:szCs w:val="20"/>
        </w:rPr>
        <w:t>building</w:t>
      </w:r>
      <w:r w:rsidR="00DA3651">
        <w:rPr>
          <w:sz w:val="20"/>
          <w:szCs w:val="20"/>
        </w:rPr>
        <w:t xml:space="preserve"> the systems and </w:t>
      </w:r>
      <w:r w:rsidRPr="00523249">
        <w:rPr>
          <w:sz w:val="20"/>
          <w:szCs w:val="20"/>
        </w:rPr>
        <w:t>processes that enable the</w:t>
      </w:r>
      <w:r w:rsidR="00DA3651">
        <w:rPr>
          <w:sz w:val="20"/>
          <w:szCs w:val="20"/>
        </w:rPr>
        <w:t xml:space="preserve"> connection and analysis of community level data that</w:t>
      </w:r>
      <w:r w:rsidRPr="00523249">
        <w:rPr>
          <w:sz w:val="20"/>
          <w:szCs w:val="20"/>
        </w:rPr>
        <w:t xml:space="preserve"> drive</w:t>
      </w:r>
      <w:r w:rsidR="00DA3651">
        <w:rPr>
          <w:sz w:val="20"/>
          <w:szCs w:val="20"/>
        </w:rPr>
        <w:t>s</w:t>
      </w:r>
      <w:r w:rsidRPr="00523249">
        <w:rPr>
          <w:sz w:val="20"/>
          <w:szCs w:val="20"/>
        </w:rPr>
        <w:t xml:space="preserve"> the continuous improvement process</w:t>
      </w:r>
    </w:p>
    <w:p w:rsidR="00554224" w:rsidRPr="00523249" w:rsidRDefault="00820899" w:rsidP="00820899">
      <w:pPr>
        <w:spacing w:before="0" w:after="0" w:line="240" w:lineRule="auto"/>
        <w:rPr>
          <w:rFonts w:ascii="Times New Roman" w:hAnsi="Times New Roman" w:cs="Times New Roman"/>
          <w:i/>
        </w:rPr>
      </w:pPr>
      <w:r w:rsidRPr="00523249">
        <w:rPr>
          <w:rFonts w:ascii="Times New Roman" w:hAnsi="Times New Roman" w:cs="Times New Roman"/>
          <w:i/>
        </w:rPr>
        <w:t xml:space="preserve">Objective 3: </w:t>
      </w:r>
      <w:r w:rsidR="00523249" w:rsidRPr="00523249">
        <w:rPr>
          <w:rFonts w:ascii="Times New Roman" w:eastAsia="Times New Roman" w:hAnsi="Times New Roman" w:cs="Times New Roman"/>
          <w:i/>
        </w:rPr>
        <w:t>Enhanced Individual and Community Capacit</w:t>
      </w:r>
      <w:r w:rsidR="00523249" w:rsidRPr="00523249">
        <w:rPr>
          <w:rFonts w:ascii="Times New Roman" w:eastAsia="Times New Roman" w:hAnsi="Times New Roman" w:cs="Times New Roman"/>
          <w:bCs/>
          <w:i/>
        </w:rPr>
        <w:t>y: Build the capacity of organizations to achieve mission-driven results.</w:t>
      </w:r>
    </w:p>
    <w:p w:rsidR="00820899" w:rsidRPr="00523249" w:rsidRDefault="00523249" w:rsidP="006A2372">
      <w:pPr>
        <w:pStyle w:val="ListParagraph"/>
        <w:numPr>
          <w:ilvl w:val="0"/>
          <w:numId w:val="44"/>
        </w:numPr>
        <w:rPr>
          <w:sz w:val="20"/>
          <w:szCs w:val="20"/>
        </w:rPr>
      </w:pPr>
      <w:r w:rsidRPr="00523249">
        <w:rPr>
          <w:sz w:val="20"/>
          <w:szCs w:val="20"/>
        </w:rPr>
        <w:t>Cross-Service System</w:t>
      </w:r>
      <w:r w:rsidR="00DA3651">
        <w:rPr>
          <w:sz w:val="20"/>
          <w:szCs w:val="20"/>
        </w:rPr>
        <w:t xml:space="preserve"> Professional Development: Fund, oversee, support , and</w:t>
      </w:r>
      <w:r w:rsidRPr="00523249">
        <w:rPr>
          <w:sz w:val="20"/>
          <w:szCs w:val="20"/>
        </w:rPr>
        <w:t xml:space="preserve"> advocate for cross-service system</w:t>
      </w:r>
      <w:r w:rsidR="004E267B">
        <w:rPr>
          <w:sz w:val="20"/>
          <w:szCs w:val="20"/>
        </w:rPr>
        <w:t>,</w:t>
      </w:r>
      <w:r w:rsidRPr="00523249">
        <w:rPr>
          <w:sz w:val="20"/>
          <w:szCs w:val="20"/>
        </w:rPr>
        <w:t xml:space="preserve"> </w:t>
      </w:r>
      <w:r w:rsidRPr="009743AD">
        <w:rPr>
          <w:noProof/>
          <w:sz w:val="20"/>
          <w:szCs w:val="20"/>
        </w:rPr>
        <w:t>evidenced-informed</w:t>
      </w:r>
      <w:r w:rsidR="004E267B">
        <w:rPr>
          <w:noProof/>
          <w:sz w:val="20"/>
          <w:szCs w:val="20"/>
        </w:rPr>
        <w:t>,</w:t>
      </w:r>
      <w:r w:rsidRPr="009743AD">
        <w:rPr>
          <w:noProof/>
          <w:sz w:val="20"/>
          <w:szCs w:val="20"/>
        </w:rPr>
        <w:t xml:space="preserve"> training</w:t>
      </w:r>
      <w:r w:rsidRPr="00523249">
        <w:rPr>
          <w:sz w:val="20"/>
          <w:szCs w:val="20"/>
        </w:rPr>
        <w:t xml:space="preserve"> opportunities to increase acces</w:t>
      </w:r>
      <w:r w:rsidR="00DA3651">
        <w:rPr>
          <w:sz w:val="20"/>
          <w:szCs w:val="20"/>
        </w:rPr>
        <w:t>s, diversify delivery methods, and improve the knowledge base and</w:t>
      </w:r>
      <w:r w:rsidRPr="00523249">
        <w:rPr>
          <w:sz w:val="20"/>
          <w:szCs w:val="20"/>
        </w:rPr>
        <w:t xml:space="preserve"> strategy utilization f</w:t>
      </w:r>
      <w:r w:rsidR="00FD7FC1">
        <w:rPr>
          <w:sz w:val="20"/>
          <w:szCs w:val="20"/>
        </w:rPr>
        <w:t>or increased family involvement</w:t>
      </w:r>
    </w:p>
    <w:p w:rsidR="00523249" w:rsidRPr="00523249" w:rsidRDefault="00523249" w:rsidP="00523249">
      <w:pPr>
        <w:pStyle w:val="ListParagraph"/>
      </w:pPr>
    </w:p>
    <w:p w:rsidR="00554224" w:rsidRPr="00820899" w:rsidRDefault="00D74336" w:rsidP="00820899">
      <w:pPr>
        <w:spacing w:before="0" w:after="0" w:line="240" w:lineRule="auto"/>
        <w:rPr>
          <w:rFonts w:ascii="Times New Roman" w:hAnsi="Times New Roman" w:cs="Times New Roman"/>
          <w:b/>
        </w:rPr>
      </w:pPr>
      <w:r w:rsidRPr="00820899">
        <w:rPr>
          <w:rFonts w:ascii="Times New Roman" w:hAnsi="Times New Roman" w:cs="Times New Roman"/>
          <w:b/>
        </w:rPr>
        <w:t>GOAL 4: PROGRAMS: HIGH-QUALITY OPPORTUNITIES FOR ALL CHILDREN</w:t>
      </w:r>
    </w:p>
    <w:p w:rsidR="00820899" w:rsidRDefault="00820899" w:rsidP="00820899">
      <w:pPr>
        <w:spacing w:before="0" w:after="0" w:line="240" w:lineRule="auto"/>
        <w:rPr>
          <w:rFonts w:ascii="Times New Roman" w:hAnsi="Times New Roman" w:cs="Times New Roman"/>
        </w:rPr>
      </w:pPr>
    </w:p>
    <w:p w:rsidR="00554224" w:rsidRPr="008B0690" w:rsidRDefault="00820899" w:rsidP="008B0690">
      <w:pPr>
        <w:spacing w:before="0" w:after="0" w:line="240" w:lineRule="auto"/>
        <w:rPr>
          <w:rFonts w:ascii="Times New Roman" w:hAnsi="Times New Roman" w:cs="Times New Roman"/>
          <w:i/>
        </w:rPr>
      </w:pPr>
      <w:r w:rsidRPr="008B0690">
        <w:rPr>
          <w:rFonts w:ascii="Times New Roman" w:hAnsi="Times New Roman" w:cs="Times New Roman"/>
          <w:i/>
        </w:rPr>
        <w:t xml:space="preserve">Objective 1: </w:t>
      </w:r>
      <w:r w:rsidR="008B0690" w:rsidRPr="008B0690">
        <w:rPr>
          <w:rFonts w:ascii="Times New Roman" w:eastAsia="Times New Roman" w:hAnsi="Times New Roman" w:cs="Times New Roman"/>
          <w:i/>
        </w:rPr>
        <w:t>Advance Children's Well-Being: Prepare children socially, emotionally, physically and intellectually to enter kindergarten ready to succeed.</w:t>
      </w:r>
    </w:p>
    <w:p w:rsidR="008B0690" w:rsidRPr="008B0690" w:rsidRDefault="008B0690" w:rsidP="006A2372">
      <w:pPr>
        <w:pStyle w:val="ListParagraph"/>
        <w:numPr>
          <w:ilvl w:val="0"/>
          <w:numId w:val="19"/>
        </w:numPr>
        <w:rPr>
          <w:sz w:val="20"/>
          <w:szCs w:val="20"/>
        </w:rPr>
      </w:pPr>
      <w:r w:rsidRPr="008B0690">
        <w:rPr>
          <w:sz w:val="20"/>
          <w:szCs w:val="20"/>
        </w:rPr>
        <w:t xml:space="preserve">Developmental Screenings: Continue to strengthen cross-system coordination for developmental screening across primary health care, child care/early learning, parent education/home visitation </w:t>
      </w:r>
    </w:p>
    <w:p w:rsidR="008B0690" w:rsidRPr="008B0690" w:rsidRDefault="008B0690" w:rsidP="006A2372">
      <w:pPr>
        <w:pStyle w:val="ListParagraph"/>
        <w:numPr>
          <w:ilvl w:val="0"/>
          <w:numId w:val="19"/>
        </w:numPr>
        <w:rPr>
          <w:sz w:val="20"/>
          <w:szCs w:val="20"/>
        </w:rPr>
      </w:pPr>
      <w:r w:rsidRPr="008B0690">
        <w:rPr>
          <w:sz w:val="20"/>
          <w:szCs w:val="20"/>
        </w:rPr>
        <w:t>Young Child Mental Health Professionals: Increase the number of trained professionals in infant and young children mental health</w:t>
      </w:r>
      <w:r w:rsidRPr="008B0690">
        <w:rPr>
          <w:i/>
        </w:rPr>
        <w:t xml:space="preserve"> </w:t>
      </w:r>
    </w:p>
    <w:p w:rsidR="00554224" w:rsidRPr="008B0690" w:rsidRDefault="00820899" w:rsidP="008B0690">
      <w:pPr>
        <w:spacing w:before="0" w:after="0" w:line="240" w:lineRule="auto"/>
        <w:rPr>
          <w:rFonts w:ascii="Times New Roman" w:hAnsi="Times New Roman" w:cs="Times New Roman"/>
        </w:rPr>
      </w:pPr>
      <w:r w:rsidRPr="008B0690">
        <w:rPr>
          <w:rFonts w:ascii="Times New Roman" w:hAnsi="Times New Roman" w:cs="Times New Roman"/>
          <w:i/>
        </w:rPr>
        <w:t xml:space="preserve">Objective 2: </w:t>
      </w:r>
      <w:r w:rsidR="008B0690" w:rsidRPr="008B0690">
        <w:rPr>
          <w:rFonts w:ascii="Times New Roman" w:hAnsi="Times New Roman" w:cs="Times New Roman"/>
          <w:i/>
        </w:rPr>
        <w:t xml:space="preserve">Empower Families: </w:t>
      </w:r>
      <w:r w:rsidR="008B0690" w:rsidRPr="008B0690">
        <w:rPr>
          <w:rFonts w:ascii="Times New Roman" w:hAnsi="Times New Roman" w:cs="Times New Roman"/>
          <w:bCs/>
          <w:i/>
        </w:rPr>
        <w:t>Preventive and intervention services are accessible and meet a range of family needs.</w:t>
      </w:r>
    </w:p>
    <w:p w:rsidR="008B0690" w:rsidRPr="008B0690" w:rsidRDefault="008B0690" w:rsidP="006A2372">
      <w:pPr>
        <w:pStyle w:val="ListParagraph"/>
        <w:numPr>
          <w:ilvl w:val="0"/>
          <w:numId w:val="19"/>
        </w:numPr>
        <w:rPr>
          <w:sz w:val="20"/>
          <w:szCs w:val="20"/>
        </w:rPr>
      </w:pPr>
      <w:r w:rsidRPr="008B0690">
        <w:rPr>
          <w:bCs/>
          <w:sz w:val="20"/>
          <w:szCs w:val="20"/>
        </w:rPr>
        <w:t xml:space="preserve">Positive Parenting Practices: Partners with community partners to adopt policies and practices that are proven effective in building family Protective Factors (e.g., integration into community systems, </w:t>
      </w:r>
      <w:r w:rsidRPr="009743AD">
        <w:rPr>
          <w:bCs/>
          <w:noProof/>
          <w:sz w:val="20"/>
          <w:szCs w:val="20"/>
        </w:rPr>
        <w:t>contracts</w:t>
      </w:r>
      <w:r w:rsidR="009743AD">
        <w:rPr>
          <w:bCs/>
          <w:noProof/>
          <w:sz w:val="20"/>
          <w:szCs w:val="20"/>
        </w:rPr>
        <w:t>,</w:t>
      </w:r>
      <w:r w:rsidRPr="008B0690">
        <w:rPr>
          <w:bCs/>
          <w:sz w:val="20"/>
          <w:szCs w:val="20"/>
        </w:rPr>
        <w:t xml:space="preserve"> and services.)</w:t>
      </w:r>
    </w:p>
    <w:p w:rsidR="008B0690" w:rsidRPr="008B0690" w:rsidRDefault="008B0690" w:rsidP="006A2372">
      <w:pPr>
        <w:pStyle w:val="ListParagraph"/>
        <w:numPr>
          <w:ilvl w:val="0"/>
          <w:numId w:val="19"/>
        </w:numPr>
        <w:rPr>
          <w:sz w:val="20"/>
          <w:szCs w:val="20"/>
        </w:rPr>
      </w:pPr>
      <w:r w:rsidRPr="008B0690">
        <w:rPr>
          <w:sz w:val="20"/>
          <w:szCs w:val="20"/>
        </w:rPr>
        <w:t>Children’s Pre-Reading Skills: Institutionalize language and literacy activities county-wide and use this issue as a point of entry for discussion of other domains of school readiness</w:t>
      </w:r>
      <w:r w:rsidRPr="008B0690">
        <w:rPr>
          <w:i/>
        </w:rPr>
        <w:t xml:space="preserve"> </w:t>
      </w:r>
    </w:p>
    <w:p w:rsidR="00554224" w:rsidRPr="008B0690" w:rsidRDefault="00820899" w:rsidP="008B0690">
      <w:pPr>
        <w:spacing w:before="0" w:after="0" w:line="240" w:lineRule="auto"/>
        <w:rPr>
          <w:rFonts w:ascii="Times New Roman" w:hAnsi="Times New Roman" w:cs="Times New Roman"/>
          <w:i/>
        </w:rPr>
      </w:pPr>
      <w:r w:rsidRPr="008B0690">
        <w:rPr>
          <w:rFonts w:ascii="Times New Roman" w:hAnsi="Times New Roman" w:cs="Times New Roman"/>
          <w:i/>
        </w:rPr>
        <w:t>Objective 3:</w:t>
      </w:r>
      <w:r w:rsidR="008B0690" w:rsidRPr="008B0690">
        <w:rPr>
          <w:rFonts w:ascii="Times New Roman" w:eastAsia="Times New Roman" w:hAnsi="Times New Roman" w:cs="Times New Roman"/>
        </w:rPr>
        <w:t xml:space="preserve"> </w:t>
      </w:r>
      <w:r w:rsidR="008B0690" w:rsidRPr="008B0690">
        <w:rPr>
          <w:rFonts w:ascii="Times New Roman" w:eastAsia="Times New Roman" w:hAnsi="Times New Roman" w:cs="Times New Roman"/>
          <w:i/>
        </w:rPr>
        <w:t xml:space="preserve">Raise the Quality of Early Care and Education: </w:t>
      </w:r>
      <w:r w:rsidR="008B0690" w:rsidRPr="008B0690">
        <w:rPr>
          <w:rFonts w:ascii="Times New Roman" w:eastAsia="Times New Roman" w:hAnsi="Times New Roman" w:cs="Times New Roman"/>
          <w:bCs/>
          <w:i/>
        </w:rPr>
        <w:t>Early care and education programs and providers are linked to the overall service system and community resources.</w:t>
      </w:r>
    </w:p>
    <w:p w:rsidR="008B0690" w:rsidRDefault="008B0690" w:rsidP="006A2372">
      <w:pPr>
        <w:pStyle w:val="ListParagraph"/>
        <w:numPr>
          <w:ilvl w:val="0"/>
          <w:numId w:val="19"/>
        </w:numPr>
        <w:rPr>
          <w:sz w:val="20"/>
          <w:szCs w:val="20"/>
        </w:rPr>
      </w:pPr>
      <w:r w:rsidRPr="009743AD">
        <w:rPr>
          <w:iCs/>
          <w:noProof/>
          <w:sz w:val="20"/>
          <w:szCs w:val="20"/>
        </w:rPr>
        <w:t>High</w:t>
      </w:r>
      <w:r w:rsidR="009743AD">
        <w:rPr>
          <w:iCs/>
          <w:noProof/>
          <w:sz w:val="20"/>
          <w:szCs w:val="20"/>
        </w:rPr>
        <w:t>-</w:t>
      </w:r>
      <w:r w:rsidRPr="009743AD">
        <w:rPr>
          <w:iCs/>
          <w:noProof/>
          <w:sz w:val="20"/>
          <w:szCs w:val="20"/>
        </w:rPr>
        <w:t>Quality</w:t>
      </w:r>
      <w:r w:rsidRPr="008B0690">
        <w:rPr>
          <w:iCs/>
          <w:sz w:val="20"/>
          <w:szCs w:val="20"/>
        </w:rPr>
        <w:t xml:space="preserve"> Early Care and Education</w:t>
      </w:r>
      <w:r w:rsidRPr="008B0690">
        <w:rPr>
          <w:sz w:val="20"/>
          <w:szCs w:val="20"/>
        </w:rPr>
        <w:t xml:space="preserve">: </w:t>
      </w:r>
      <w:r w:rsidRPr="008B0690">
        <w:rPr>
          <w:bCs/>
          <w:sz w:val="20"/>
          <w:szCs w:val="20"/>
        </w:rPr>
        <w:t>Invest in</w:t>
      </w:r>
      <w:r w:rsidRPr="008B0690">
        <w:rPr>
          <w:sz w:val="20"/>
          <w:szCs w:val="20"/>
        </w:rPr>
        <w:t xml:space="preserve"> service delivery strategies and policy directions grounded in culturally effective evidence-based practices and that produce positive changes in children and families, are measurable, cost-effective, and sustainable.</w:t>
      </w:r>
    </w:p>
    <w:p w:rsidR="008B0690" w:rsidRPr="008B0690" w:rsidRDefault="008B0690" w:rsidP="006A2372">
      <w:pPr>
        <w:pStyle w:val="ListParagraph"/>
        <w:numPr>
          <w:ilvl w:val="0"/>
          <w:numId w:val="19"/>
        </w:numPr>
        <w:rPr>
          <w:sz w:val="20"/>
          <w:szCs w:val="20"/>
        </w:rPr>
      </w:pPr>
      <w:r w:rsidRPr="008B0690">
        <w:rPr>
          <w:sz w:val="20"/>
          <w:szCs w:val="20"/>
        </w:rPr>
        <w:t xml:space="preserve">Kindergarten Transition: </w:t>
      </w:r>
      <w:r w:rsidRPr="008B0690">
        <w:rPr>
          <w:rStyle w:val="Strong"/>
          <w:b w:val="0"/>
          <w:color w:val="auto"/>
          <w:sz w:val="20"/>
          <w:szCs w:val="20"/>
        </w:rPr>
        <w:t>Bridge the Pre K and Elementary divide by aligning curriculum, standards and teacher expectations pre-K and kindergarten</w:t>
      </w:r>
      <w:r w:rsidRPr="008B0690">
        <w:rPr>
          <w:i/>
        </w:rPr>
        <w:t xml:space="preserve"> </w:t>
      </w:r>
    </w:p>
    <w:p w:rsidR="00554224" w:rsidRPr="008B0690" w:rsidRDefault="00D74336" w:rsidP="008B0690">
      <w:pPr>
        <w:spacing w:before="0" w:after="0" w:line="240" w:lineRule="auto"/>
        <w:rPr>
          <w:rFonts w:ascii="Times New Roman" w:hAnsi="Times New Roman" w:cs="Times New Roman"/>
        </w:rPr>
      </w:pPr>
      <w:r w:rsidRPr="008B0690">
        <w:rPr>
          <w:rFonts w:ascii="Times New Roman" w:hAnsi="Times New Roman" w:cs="Times New Roman"/>
          <w:i/>
        </w:rPr>
        <w:t>Objective 4</w:t>
      </w:r>
      <w:r w:rsidR="00820899" w:rsidRPr="008B0690">
        <w:rPr>
          <w:rFonts w:ascii="Times New Roman" w:hAnsi="Times New Roman" w:cs="Times New Roman"/>
          <w:i/>
        </w:rPr>
        <w:t xml:space="preserve">: </w:t>
      </w:r>
      <w:r w:rsidR="008B0690" w:rsidRPr="008B0690">
        <w:rPr>
          <w:rFonts w:ascii="Times New Roman" w:hAnsi="Times New Roman" w:cs="Times New Roman"/>
          <w:i/>
        </w:rPr>
        <w:t>Enhanced ECE Workforce: Increased pool and retent</w:t>
      </w:r>
      <w:r w:rsidR="000F5310">
        <w:rPr>
          <w:rFonts w:ascii="Times New Roman" w:hAnsi="Times New Roman" w:cs="Times New Roman"/>
          <w:i/>
        </w:rPr>
        <w:t>ion of qualified early educators</w:t>
      </w:r>
    </w:p>
    <w:p w:rsidR="008B0690" w:rsidRPr="008B0690" w:rsidRDefault="00BA42D2" w:rsidP="006A2372">
      <w:pPr>
        <w:pStyle w:val="ListParagraph"/>
        <w:numPr>
          <w:ilvl w:val="0"/>
          <w:numId w:val="19"/>
        </w:numPr>
        <w:rPr>
          <w:sz w:val="20"/>
          <w:szCs w:val="20"/>
        </w:rPr>
      </w:pPr>
      <w:r w:rsidRPr="008B0690">
        <w:rPr>
          <w:bCs/>
          <w:sz w:val="20"/>
          <w:szCs w:val="20"/>
        </w:rPr>
        <w:t xml:space="preserve">Early Educators Education Level: Recruit and retain </w:t>
      </w:r>
      <w:r w:rsidRPr="008B0690">
        <w:rPr>
          <w:bCs/>
          <w:noProof/>
          <w:sz w:val="20"/>
          <w:szCs w:val="20"/>
        </w:rPr>
        <w:t>high-quality</w:t>
      </w:r>
      <w:r w:rsidRPr="008B0690">
        <w:rPr>
          <w:bCs/>
          <w:sz w:val="20"/>
          <w:szCs w:val="20"/>
        </w:rPr>
        <w:t xml:space="preserve"> early educators.</w:t>
      </w:r>
    </w:p>
    <w:p w:rsidR="001251B5" w:rsidRPr="008B0690" w:rsidRDefault="008B0690" w:rsidP="006A2372">
      <w:pPr>
        <w:pStyle w:val="ListParagraph"/>
        <w:numPr>
          <w:ilvl w:val="0"/>
          <w:numId w:val="19"/>
        </w:numPr>
        <w:rPr>
          <w:sz w:val="20"/>
          <w:szCs w:val="20"/>
        </w:rPr>
      </w:pPr>
      <w:r w:rsidRPr="008B0690">
        <w:rPr>
          <w:rStyle w:val="Strong"/>
          <w:b w:val="0"/>
          <w:color w:val="auto"/>
          <w:sz w:val="20"/>
          <w:szCs w:val="20"/>
        </w:rPr>
        <w:t>Compensation, Benefits, And Turnover Of Early Educators:</w:t>
      </w:r>
      <w:r w:rsidRPr="008B0690">
        <w:rPr>
          <w:sz w:val="20"/>
          <w:szCs w:val="20"/>
        </w:rPr>
        <w:t xml:space="preserve"> Improve compensation to support recruitment and retention of highly-qualified and well-prepared early educators</w:t>
      </w:r>
      <w:r w:rsidR="00C10338" w:rsidRPr="008B0690">
        <w:tab/>
      </w:r>
    </w:p>
    <w:p w:rsidR="00554224" w:rsidRDefault="00554224">
      <w:pPr>
        <w:spacing w:before="0" w:after="200"/>
        <w:rPr>
          <w:rFonts w:asciiTheme="majorHAnsi" w:hAnsiTheme="majorHAnsi"/>
          <w:color w:val="C00000"/>
          <w:sz w:val="48"/>
          <w:szCs w:val="48"/>
        </w:rPr>
      </w:pPr>
      <w:r>
        <w:rPr>
          <w:color w:val="C00000"/>
        </w:rPr>
        <w:br w:type="page"/>
      </w:r>
    </w:p>
    <w:p w:rsidR="0037591D" w:rsidRPr="0037591D" w:rsidRDefault="00025A2E" w:rsidP="003148CC">
      <w:pPr>
        <w:pStyle w:val="Heading1"/>
        <w:spacing w:before="0"/>
        <w:jc w:val="center"/>
        <w:rPr>
          <w:rFonts w:ascii="Times New Roman" w:hAnsi="Times New Roman" w:cs="Times New Roman"/>
          <w:color w:val="C00000"/>
          <w:sz w:val="22"/>
          <w:szCs w:val="22"/>
        </w:rPr>
      </w:pPr>
      <w:r>
        <w:rPr>
          <w:color w:val="C00000"/>
        </w:rPr>
        <w:lastRenderedPageBreak/>
        <w:t>Evidence-Based/Informed Activities</w:t>
      </w:r>
    </w:p>
    <w:p w:rsidR="0037591D" w:rsidRDefault="0037591D" w:rsidP="003148CC">
      <w:pPr>
        <w:spacing w:before="0" w:after="0" w:line="240" w:lineRule="auto"/>
        <w:rPr>
          <w:rFonts w:ascii="Times New Roman" w:hAnsi="Times New Roman" w:cs="Times New Roman"/>
          <w:sz w:val="22"/>
          <w:szCs w:val="22"/>
        </w:rPr>
      </w:pPr>
    </w:p>
    <w:tbl>
      <w:tblPr>
        <w:tblStyle w:val="TableGrid"/>
        <w:tblW w:w="10070" w:type="dxa"/>
        <w:jc w:val="center"/>
        <w:tblLook w:val="04A0" w:firstRow="1" w:lastRow="0" w:firstColumn="1" w:lastColumn="0" w:noHBand="0" w:noVBand="1"/>
      </w:tblPr>
      <w:tblGrid>
        <w:gridCol w:w="1658"/>
        <w:gridCol w:w="2541"/>
        <w:gridCol w:w="983"/>
        <w:gridCol w:w="649"/>
        <w:gridCol w:w="3225"/>
        <w:gridCol w:w="483"/>
        <w:gridCol w:w="531"/>
      </w:tblGrid>
      <w:tr w:rsidR="003176A8" w:rsidRPr="003176A8" w:rsidTr="007574DE">
        <w:trPr>
          <w:tblHeader/>
          <w:jc w:val="center"/>
        </w:trPr>
        <w:tc>
          <w:tcPr>
            <w:tcW w:w="1658" w:type="dxa"/>
            <w:shd w:val="clear" w:color="auto" w:fill="7097D3" w:themeFill="accent3"/>
          </w:tcPr>
          <w:p w:rsidR="00D15BCA" w:rsidRPr="003176A8" w:rsidRDefault="003176A8" w:rsidP="00D15BCA">
            <w:pPr>
              <w:spacing w:before="0" w:after="0"/>
              <w:jc w:val="center"/>
              <w:rPr>
                <w:rFonts w:ascii="Times New Roman" w:hAnsi="Times New Roman" w:cs="Times New Roman"/>
                <w:color w:val="FFFFFF" w:themeColor="background1"/>
              </w:rPr>
            </w:pPr>
            <w:r w:rsidRPr="003176A8">
              <w:rPr>
                <w:rFonts w:ascii="Times New Roman" w:hAnsi="Times New Roman" w:cs="Times New Roman"/>
                <w:color w:val="FFFFFF" w:themeColor="background1"/>
              </w:rPr>
              <w:t>Objectives</w:t>
            </w:r>
          </w:p>
        </w:tc>
        <w:tc>
          <w:tcPr>
            <w:tcW w:w="2541" w:type="dxa"/>
            <w:shd w:val="clear" w:color="auto" w:fill="7097D3" w:themeFill="accent3"/>
          </w:tcPr>
          <w:p w:rsidR="00D15BCA" w:rsidRPr="003176A8" w:rsidRDefault="00D15BCA" w:rsidP="00D15BCA">
            <w:pPr>
              <w:spacing w:before="0" w:after="0"/>
              <w:jc w:val="center"/>
              <w:rPr>
                <w:rFonts w:ascii="Times New Roman" w:hAnsi="Times New Roman" w:cs="Times New Roman"/>
                <w:b/>
                <w:color w:val="FFFFFF" w:themeColor="background1"/>
              </w:rPr>
            </w:pPr>
            <w:r w:rsidRPr="003176A8">
              <w:rPr>
                <w:rFonts w:ascii="Times New Roman" w:hAnsi="Times New Roman" w:cs="Times New Roman"/>
                <w:color w:val="FFFFFF" w:themeColor="background1"/>
              </w:rPr>
              <w:br w:type="page"/>
            </w:r>
            <w:r w:rsidRPr="003176A8">
              <w:rPr>
                <w:rFonts w:ascii="Times New Roman" w:hAnsi="Times New Roman" w:cs="Times New Roman"/>
                <w:b/>
                <w:color w:val="FFFFFF" w:themeColor="background1"/>
              </w:rPr>
              <w:t>Activity Title</w:t>
            </w:r>
          </w:p>
        </w:tc>
        <w:tc>
          <w:tcPr>
            <w:tcW w:w="983" w:type="dxa"/>
            <w:shd w:val="clear" w:color="auto" w:fill="7097D3" w:themeFill="accent3"/>
          </w:tcPr>
          <w:p w:rsidR="00D15BCA" w:rsidRPr="003176A8" w:rsidRDefault="00D15BCA" w:rsidP="00D15BCA">
            <w:pPr>
              <w:spacing w:before="0" w:after="0"/>
              <w:jc w:val="center"/>
              <w:rPr>
                <w:rFonts w:ascii="Times New Roman" w:eastAsia="Calibri" w:hAnsi="Times New Roman" w:cs="Times New Roman"/>
                <w:b/>
                <w:bCs/>
                <w:iCs/>
                <w:color w:val="FFFFFF" w:themeColor="background1"/>
              </w:rPr>
            </w:pPr>
            <w:r w:rsidRPr="003176A8">
              <w:rPr>
                <w:rFonts w:ascii="Times New Roman" w:eastAsia="Calibri" w:hAnsi="Times New Roman" w:cs="Times New Roman"/>
                <w:b/>
                <w:bCs/>
                <w:iCs/>
                <w:color w:val="FFFFFF" w:themeColor="background1"/>
              </w:rPr>
              <w:t xml:space="preserve">PBIS </w:t>
            </w:r>
          </w:p>
        </w:tc>
        <w:tc>
          <w:tcPr>
            <w:tcW w:w="649" w:type="dxa"/>
            <w:shd w:val="clear" w:color="auto" w:fill="7097D3" w:themeFill="accent3"/>
          </w:tcPr>
          <w:p w:rsidR="00D15BCA" w:rsidRPr="003176A8" w:rsidRDefault="00D15BCA" w:rsidP="00D15BCA">
            <w:pPr>
              <w:spacing w:before="0" w:after="0"/>
              <w:jc w:val="center"/>
              <w:rPr>
                <w:rFonts w:ascii="Times New Roman" w:eastAsia="Calibri" w:hAnsi="Times New Roman" w:cs="Times New Roman"/>
                <w:b/>
                <w:bCs/>
                <w:iCs/>
                <w:color w:val="FFFFFF" w:themeColor="background1"/>
              </w:rPr>
            </w:pPr>
            <w:r w:rsidRPr="003176A8">
              <w:rPr>
                <w:rFonts w:ascii="Times New Roman" w:eastAsia="Calibri" w:hAnsi="Times New Roman" w:cs="Times New Roman"/>
                <w:b/>
                <w:bCs/>
                <w:iCs/>
                <w:color w:val="FFFFFF" w:themeColor="background1"/>
              </w:rPr>
              <w:t>PSC</w:t>
            </w:r>
          </w:p>
        </w:tc>
        <w:tc>
          <w:tcPr>
            <w:tcW w:w="3225" w:type="dxa"/>
            <w:shd w:val="clear" w:color="auto" w:fill="7097D3" w:themeFill="accent3"/>
          </w:tcPr>
          <w:p w:rsidR="00D15BCA" w:rsidRPr="003176A8" w:rsidRDefault="00D15BCA" w:rsidP="00D15BCA">
            <w:pPr>
              <w:spacing w:before="0" w:after="0"/>
              <w:jc w:val="center"/>
              <w:rPr>
                <w:rFonts w:ascii="Times New Roman" w:hAnsi="Times New Roman" w:cs="Times New Roman"/>
                <w:b/>
                <w:color w:val="FFFFFF" w:themeColor="background1"/>
              </w:rPr>
            </w:pPr>
            <w:r w:rsidRPr="003176A8">
              <w:rPr>
                <w:rFonts w:ascii="Times New Roman" w:eastAsia="Calibri" w:hAnsi="Times New Roman" w:cs="Times New Roman"/>
                <w:b/>
                <w:bCs/>
                <w:iCs/>
                <w:color w:val="FFFFFF" w:themeColor="background1"/>
              </w:rPr>
              <w:t>Program or Practice</w:t>
            </w:r>
          </w:p>
        </w:tc>
        <w:tc>
          <w:tcPr>
            <w:tcW w:w="483" w:type="dxa"/>
            <w:shd w:val="clear" w:color="auto" w:fill="7097D3" w:themeFill="accent3"/>
          </w:tcPr>
          <w:p w:rsidR="00D15BCA" w:rsidRPr="003176A8" w:rsidRDefault="00D15BCA" w:rsidP="003176A8">
            <w:pPr>
              <w:spacing w:before="0" w:after="0"/>
              <w:jc w:val="center"/>
              <w:rPr>
                <w:rFonts w:ascii="Times New Roman" w:hAnsi="Times New Roman" w:cs="Times New Roman"/>
                <w:b/>
                <w:color w:val="FFFFFF" w:themeColor="background1"/>
              </w:rPr>
            </w:pPr>
            <w:r w:rsidRPr="003176A8">
              <w:rPr>
                <w:rFonts w:ascii="Times New Roman" w:hAnsi="Times New Roman" w:cs="Times New Roman"/>
                <w:b/>
                <w:color w:val="FFFFFF" w:themeColor="background1"/>
              </w:rPr>
              <w:t xml:space="preserve">EB </w:t>
            </w:r>
          </w:p>
        </w:tc>
        <w:tc>
          <w:tcPr>
            <w:tcW w:w="531" w:type="dxa"/>
            <w:shd w:val="clear" w:color="auto" w:fill="7097D3" w:themeFill="accent3"/>
          </w:tcPr>
          <w:p w:rsidR="00D15BCA" w:rsidRPr="003176A8" w:rsidRDefault="00D15BCA" w:rsidP="003176A8">
            <w:pPr>
              <w:spacing w:before="0" w:after="0"/>
              <w:ind w:right="-108"/>
              <w:jc w:val="center"/>
              <w:rPr>
                <w:rFonts w:ascii="Times New Roman" w:hAnsi="Times New Roman" w:cs="Times New Roman"/>
                <w:b/>
                <w:color w:val="FFFFFF" w:themeColor="background1"/>
              </w:rPr>
            </w:pPr>
            <w:r w:rsidRPr="003176A8">
              <w:rPr>
                <w:rFonts w:ascii="Times New Roman" w:hAnsi="Times New Roman" w:cs="Times New Roman"/>
                <w:b/>
                <w:color w:val="FFFFFF" w:themeColor="background1"/>
              </w:rPr>
              <w:t xml:space="preserve">EI </w:t>
            </w:r>
          </w:p>
        </w:tc>
      </w:tr>
      <w:tr w:rsidR="003176A8" w:rsidRPr="00D15BCA" w:rsidTr="007574DE">
        <w:tblPrEx>
          <w:jc w:val="left"/>
        </w:tblPrEx>
        <w:tc>
          <w:tcPr>
            <w:tcW w:w="1658" w:type="dxa"/>
          </w:tcPr>
          <w:p w:rsidR="003176A8" w:rsidRPr="003176A8" w:rsidRDefault="003176A8" w:rsidP="00FC3EAC">
            <w:pPr>
              <w:spacing w:before="0" w:after="0"/>
              <w:rPr>
                <w:rFonts w:ascii="Times New Roman" w:hAnsi="Times New Roman" w:cs="Times New Roman"/>
                <w:b/>
              </w:rPr>
            </w:pPr>
            <w:r w:rsidRPr="003176A8">
              <w:rPr>
                <w:rFonts w:ascii="Times New Roman" w:hAnsi="Times New Roman" w:cs="Times New Roman"/>
                <w:b/>
              </w:rPr>
              <w:t>Cross-Sector Engagement</w:t>
            </w:r>
          </w:p>
        </w:tc>
        <w:tc>
          <w:tcPr>
            <w:tcW w:w="2541" w:type="dxa"/>
          </w:tcPr>
          <w:p w:rsidR="003176A8" w:rsidRPr="00D15BCA" w:rsidRDefault="007574DE" w:rsidP="00FC3EAC">
            <w:pPr>
              <w:spacing w:before="0" w:after="0"/>
              <w:rPr>
                <w:rFonts w:ascii="Times New Roman" w:hAnsi="Times New Roman" w:cs="Times New Roman"/>
              </w:rPr>
            </w:pPr>
            <w:r>
              <w:rPr>
                <w:rFonts w:ascii="Times New Roman" w:hAnsi="Times New Roman" w:cs="Times New Roman"/>
              </w:rPr>
              <w:t>Planning Development and Communication</w:t>
            </w:r>
          </w:p>
        </w:tc>
        <w:tc>
          <w:tcPr>
            <w:tcW w:w="983" w:type="dxa"/>
          </w:tcPr>
          <w:p w:rsidR="003176A8" w:rsidRPr="00D15BCA" w:rsidRDefault="003176A8" w:rsidP="00FC3EAC">
            <w:pPr>
              <w:spacing w:before="0" w:after="0"/>
              <w:rPr>
                <w:rFonts w:ascii="Times New Roman" w:hAnsi="Times New Roman" w:cs="Times New Roman"/>
                <w:noProof/>
              </w:rPr>
            </w:pPr>
            <w:r w:rsidRPr="00D15BCA">
              <w:rPr>
                <w:rFonts w:ascii="Times New Roman" w:hAnsi="Times New Roman" w:cs="Times New Roman"/>
                <w:noProof/>
              </w:rPr>
              <w:t>PS10</w:t>
            </w:r>
          </w:p>
        </w:tc>
        <w:tc>
          <w:tcPr>
            <w:tcW w:w="649" w:type="dxa"/>
          </w:tcPr>
          <w:p w:rsidR="003176A8" w:rsidRPr="00D15BCA" w:rsidRDefault="003176A8" w:rsidP="00FC3EAC">
            <w:pPr>
              <w:spacing w:before="0" w:after="0"/>
              <w:rPr>
                <w:rFonts w:ascii="Times New Roman" w:hAnsi="Times New Roman" w:cs="Times New Roman"/>
                <w:noProof/>
              </w:rPr>
            </w:pPr>
            <w:r w:rsidRPr="00D15BCA">
              <w:rPr>
                <w:rFonts w:ascii="Times New Roman" w:hAnsi="Times New Roman" w:cs="Times New Roman"/>
                <w:noProof/>
              </w:rPr>
              <w:t>5517</w:t>
            </w:r>
          </w:p>
        </w:tc>
        <w:tc>
          <w:tcPr>
            <w:tcW w:w="3225" w:type="dxa"/>
          </w:tcPr>
          <w:p w:rsidR="003176A8" w:rsidRPr="00D15BCA" w:rsidRDefault="003176A8" w:rsidP="00FC3EAC">
            <w:pPr>
              <w:spacing w:before="0" w:after="0"/>
              <w:rPr>
                <w:rFonts w:ascii="Times New Roman" w:hAnsi="Times New Roman" w:cs="Times New Roman"/>
                <w:noProof/>
              </w:rPr>
            </w:pPr>
            <w:r w:rsidRPr="00D15BCA">
              <w:rPr>
                <w:rFonts w:ascii="Times New Roman" w:hAnsi="Times New Roman" w:cs="Times New Roman"/>
                <w:noProof/>
              </w:rPr>
              <w:t xml:space="preserve">Outreach, </w:t>
            </w:r>
            <w:r w:rsidRPr="009743AD">
              <w:rPr>
                <w:rFonts w:ascii="Times New Roman" w:hAnsi="Times New Roman" w:cs="Times New Roman"/>
                <w:noProof/>
              </w:rPr>
              <w:t>Information</w:t>
            </w:r>
            <w:r w:rsidR="009743AD">
              <w:rPr>
                <w:rFonts w:ascii="Times New Roman" w:hAnsi="Times New Roman" w:cs="Times New Roman"/>
                <w:noProof/>
              </w:rPr>
              <w:t>,</w:t>
            </w:r>
            <w:r w:rsidRPr="00D15BCA">
              <w:rPr>
                <w:rFonts w:ascii="Times New Roman" w:hAnsi="Times New Roman" w:cs="Times New Roman"/>
                <w:noProof/>
              </w:rPr>
              <w:t xml:space="preserve"> and Resources</w:t>
            </w:r>
          </w:p>
        </w:tc>
        <w:tc>
          <w:tcPr>
            <w:tcW w:w="483" w:type="dxa"/>
          </w:tcPr>
          <w:p w:rsidR="003176A8" w:rsidRPr="00D15BCA" w:rsidRDefault="003176A8" w:rsidP="00FC3EAC">
            <w:pPr>
              <w:spacing w:before="0" w:after="0"/>
              <w:jc w:val="center"/>
              <w:rPr>
                <w:rFonts w:ascii="Times New Roman" w:hAnsi="Times New Roman" w:cs="Times New Roman"/>
                <w:noProof/>
              </w:rPr>
            </w:pPr>
          </w:p>
        </w:tc>
        <w:tc>
          <w:tcPr>
            <w:tcW w:w="531" w:type="dxa"/>
          </w:tcPr>
          <w:p w:rsidR="003176A8" w:rsidRPr="00D15BCA" w:rsidRDefault="003176A8" w:rsidP="00FC3EAC">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2C0B18F0" wp14:editId="40C87BD7">
                  <wp:extent cx="142875" cy="15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blPrEx>
          <w:jc w:val="left"/>
        </w:tblPrEx>
        <w:tc>
          <w:tcPr>
            <w:tcW w:w="1658" w:type="dxa"/>
          </w:tcPr>
          <w:p w:rsidR="003176A8" w:rsidRPr="003176A8" w:rsidRDefault="003176A8" w:rsidP="003176A8">
            <w:pPr>
              <w:spacing w:before="0" w:after="0"/>
              <w:rPr>
                <w:rFonts w:ascii="Times New Roman" w:hAnsi="Times New Roman" w:cs="Times New Roman"/>
              </w:rPr>
            </w:pPr>
            <w:r w:rsidRPr="003176A8">
              <w:rPr>
                <w:rStyle w:val="Strong"/>
                <w:rFonts w:ascii="Times New Roman" w:hAnsi="Times New Roman" w:cs="Times New Roman"/>
                <w:color w:val="auto"/>
              </w:rPr>
              <w:t>Strengthen The Early Childhood Continuum Of Care</w:t>
            </w:r>
          </w:p>
        </w:tc>
        <w:tc>
          <w:tcPr>
            <w:tcW w:w="2541"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Program Coordination - Monitoring and Support</w:t>
            </w:r>
          </w:p>
        </w:tc>
        <w:tc>
          <w:tcPr>
            <w:tcW w:w="983"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PS10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5603</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Program Coordination and Evaluation</w:t>
            </w:r>
          </w:p>
        </w:tc>
        <w:tc>
          <w:tcPr>
            <w:tcW w:w="483"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569C95FE" wp14:editId="50332004">
                  <wp:extent cx="142875" cy="152400"/>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31" w:type="dxa"/>
          </w:tcPr>
          <w:p w:rsidR="003176A8" w:rsidRPr="00D15BCA" w:rsidRDefault="003176A8" w:rsidP="003176A8">
            <w:pPr>
              <w:spacing w:before="0" w:after="0"/>
              <w:jc w:val="center"/>
              <w:rPr>
                <w:rFonts w:ascii="Times New Roman" w:hAnsi="Times New Roman" w:cs="Times New Roman"/>
                <w:noProof/>
              </w:rPr>
            </w:pPr>
          </w:p>
        </w:tc>
      </w:tr>
      <w:tr w:rsidR="003176A8" w:rsidRPr="00D15BCA" w:rsidTr="007574DE">
        <w:tblPrEx>
          <w:jc w:val="left"/>
        </w:tblPrEx>
        <w:tc>
          <w:tcPr>
            <w:tcW w:w="1658" w:type="dxa"/>
          </w:tcPr>
          <w:p w:rsidR="003176A8" w:rsidRPr="003176A8" w:rsidRDefault="003176A8" w:rsidP="003176A8">
            <w:pPr>
              <w:spacing w:before="0" w:after="0"/>
              <w:rPr>
                <w:rFonts w:ascii="Times New Roman" w:hAnsi="Times New Roman" w:cs="Times New Roman"/>
                <w:b/>
              </w:rPr>
            </w:pPr>
            <w:r w:rsidRPr="003176A8">
              <w:rPr>
                <w:rFonts w:ascii="Times New Roman" w:hAnsi="Times New Roman" w:cs="Times New Roman"/>
                <w:b/>
              </w:rPr>
              <w:t>Manage And Coordinate Stakeholder Information</w:t>
            </w:r>
          </w:p>
        </w:tc>
        <w:tc>
          <w:tcPr>
            <w:tcW w:w="2541" w:type="dxa"/>
          </w:tcPr>
          <w:p w:rsidR="003176A8" w:rsidRPr="00D15BCA" w:rsidRDefault="007574DE" w:rsidP="003176A8">
            <w:pPr>
              <w:spacing w:before="0" w:after="0"/>
              <w:rPr>
                <w:rFonts w:ascii="Times New Roman" w:hAnsi="Times New Roman" w:cs="Times New Roman"/>
              </w:rPr>
            </w:pPr>
            <w:r>
              <w:rPr>
                <w:rFonts w:ascii="Times New Roman" w:hAnsi="Times New Roman" w:cs="Times New Roman"/>
              </w:rPr>
              <w:t>Planning Development and Communication</w:t>
            </w:r>
          </w:p>
        </w:tc>
        <w:tc>
          <w:tcPr>
            <w:tcW w:w="983"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PS10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5603</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Program Coordination and Evaluation</w:t>
            </w:r>
          </w:p>
        </w:tc>
        <w:tc>
          <w:tcPr>
            <w:tcW w:w="483"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6643B9F9" wp14:editId="4F42819D">
                  <wp:extent cx="142875" cy="152400"/>
                  <wp:effectExtent l="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45733D0D" wp14:editId="70F9ED77">
                  <wp:extent cx="142875" cy="152400"/>
                  <wp:effectExtent l="0" t="0" r="0" b="0"/>
                  <wp:docPr id="71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blPrEx>
          <w:jc w:val="left"/>
        </w:tblPrEx>
        <w:tc>
          <w:tcPr>
            <w:tcW w:w="1658" w:type="dxa"/>
          </w:tcPr>
          <w:p w:rsidR="003176A8" w:rsidRPr="003176A8" w:rsidRDefault="003176A8" w:rsidP="003176A8">
            <w:pPr>
              <w:spacing w:before="0" w:after="0"/>
              <w:rPr>
                <w:rFonts w:ascii="Times New Roman" w:hAnsi="Times New Roman" w:cs="Times New Roman"/>
                <w:b/>
              </w:rPr>
            </w:pPr>
            <w:r w:rsidRPr="003176A8">
              <w:rPr>
                <w:rFonts w:ascii="Times New Roman" w:hAnsi="Times New Roman" w:cs="Times New Roman"/>
                <w:b/>
              </w:rPr>
              <w:t>Advance Children's Well-Being</w:t>
            </w:r>
          </w:p>
        </w:tc>
        <w:tc>
          <w:tcPr>
            <w:tcW w:w="2541"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Assuring Better Child Health &amp; Development</w:t>
            </w:r>
          </w:p>
        </w:tc>
        <w:tc>
          <w:tcPr>
            <w:tcW w:w="983"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H10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5410</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rPr>
              <w:t>Assuring Better Child Health &amp; Development</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53C0D97B" wp14:editId="28643760">
                  <wp:extent cx="142875" cy="1524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blPrEx>
          <w:jc w:val="left"/>
        </w:tblPrEx>
        <w:tc>
          <w:tcPr>
            <w:tcW w:w="1658" w:type="dxa"/>
            <w:vMerge w:val="restart"/>
          </w:tcPr>
          <w:p w:rsidR="003176A8" w:rsidRPr="003176A8" w:rsidRDefault="003176A8" w:rsidP="003176A8">
            <w:pPr>
              <w:spacing w:before="0" w:after="0"/>
              <w:rPr>
                <w:rFonts w:ascii="Times New Roman" w:hAnsi="Times New Roman" w:cs="Times New Roman"/>
                <w:b/>
              </w:rPr>
            </w:pPr>
            <w:r w:rsidRPr="003176A8">
              <w:rPr>
                <w:rFonts w:ascii="Times New Roman" w:hAnsi="Times New Roman" w:cs="Times New Roman"/>
                <w:b/>
              </w:rPr>
              <w:t>Empower Families</w:t>
            </w:r>
          </w:p>
        </w:tc>
        <w:tc>
          <w:tcPr>
            <w:tcW w:w="2541"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Autism Outreach &amp; Resource Services</w:t>
            </w:r>
          </w:p>
        </w:tc>
        <w:tc>
          <w:tcPr>
            <w:tcW w:w="983"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FS10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5505</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Circle of Parents</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6E2DD8E9" wp14:editId="6FE749BE">
                  <wp:extent cx="142875" cy="152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blPrEx>
          <w:jc w:val="left"/>
        </w:tblPrEx>
        <w:tc>
          <w:tcPr>
            <w:tcW w:w="1658" w:type="dxa"/>
            <w:vMerge/>
          </w:tcPr>
          <w:p w:rsidR="003176A8" w:rsidRPr="003176A8" w:rsidRDefault="003176A8" w:rsidP="003176A8">
            <w:pPr>
              <w:spacing w:before="0" w:after="0"/>
              <w:rPr>
                <w:rFonts w:ascii="Times New Roman" w:hAnsi="Times New Roman" w:cs="Times New Roman"/>
                <w:b/>
              </w:rPr>
            </w:pPr>
          </w:p>
        </w:tc>
        <w:tc>
          <w:tcPr>
            <w:tcW w:w="2541" w:type="dxa"/>
            <w:vMerge w:val="restart"/>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PFC  Family Resource Center</w:t>
            </w:r>
          </w:p>
        </w:tc>
        <w:tc>
          <w:tcPr>
            <w:tcW w:w="983" w:type="dxa"/>
            <w:vMerge w:val="restart"/>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FS10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5506</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rPr>
              <w:t>Family Resource Center</w:t>
            </w:r>
          </w:p>
        </w:tc>
        <w:tc>
          <w:tcPr>
            <w:tcW w:w="483"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1704FBD5" wp14:editId="353DCCF5">
                  <wp:extent cx="142875" cy="152400"/>
                  <wp:effectExtent l="0" t="0" r="9525" b="0"/>
                  <wp:docPr id="71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31" w:type="dxa"/>
          </w:tcPr>
          <w:p w:rsidR="003176A8" w:rsidRPr="00D15BCA" w:rsidRDefault="003176A8" w:rsidP="003176A8">
            <w:pPr>
              <w:spacing w:before="0" w:after="0"/>
              <w:jc w:val="center"/>
              <w:rPr>
                <w:rFonts w:ascii="Times New Roman" w:hAnsi="Times New Roman" w:cs="Times New Roman"/>
              </w:rPr>
            </w:pPr>
          </w:p>
        </w:tc>
      </w:tr>
      <w:tr w:rsidR="003176A8" w:rsidRPr="00D15BCA" w:rsidTr="007574DE">
        <w:tblPrEx>
          <w:jc w:val="left"/>
        </w:tblPrEx>
        <w:tc>
          <w:tcPr>
            <w:tcW w:w="1658" w:type="dxa"/>
            <w:vMerge/>
          </w:tcPr>
          <w:p w:rsidR="003176A8" w:rsidRPr="003176A8" w:rsidRDefault="003176A8" w:rsidP="003176A8">
            <w:pPr>
              <w:spacing w:before="0" w:after="0"/>
              <w:rPr>
                <w:rFonts w:ascii="Times New Roman" w:hAnsi="Times New Roman" w:cs="Times New Roman"/>
                <w:b/>
              </w:rPr>
            </w:pPr>
          </w:p>
        </w:tc>
        <w:tc>
          <w:tcPr>
            <w:tcW w:w="2541" w:type="dxa"/>
            <w:vMerge/>
          </w:tcPr>
          <w:p w:rsidR="003176A8" w:rsidRPr="00D15BCA" w:rsidRDefault="003176A8" w:rsidP="003176A8">
            <w:pPr>
              <w:spacing w:before="0" w:after="0"/>
              <w:rPr>
                <w:rFonts w:ascii="Times New Roman" w:hAnsi="Times New Roman" w:cs="Times New Roman"/>
              </w:rPr>
            </w:pPr>
          </w:p>
        </w:tc>
        <w:tc>
          <w:tcPr>
            <w:tcW w:w="983" w:type="dxa"/>
            <w:vMerge/>
          </w:tcPr>
          <w:p w:rsidR="003176A8" w:rsidRPr="00D15BCA" w:rsidRDefault="003176A8" w:rsidP="003176A8">
            <w:pPr>
              <w:spacing w:before="0" w:after="0"/>
              <w:rPr>
                <w:rFonts w:ascii="Times New Roman" w:hAnsi="Times New Roman" w:cs="Times New Roman"/>
                <w:noProof/>
              </w:rPr>
            </w:pP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5505</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Nurturing Parenting Program</w:t>
            </w:r>
          </w:p>
        </w:tc>
        <w:tc>
          <w:tcPr>
            <w:tcW w:w="483"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1EEC9DC9" wp14:editId="766DE622">
                  <wp:extent cx="142875" cy="152400"/>
                  <wp:effectExtent l="0" t="0" r="9525"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31" w:type="dxa"/>
          </w:tcPr>
          <w:p w:rsidR="003176A8" w:rsidRPr="00D15BCA" w:rsidRDefault="003176A8" w:rsidP="003176A8">
            <w:pPr>
              <w:spacing w:before="0" w:after="0"/>
              <w:jc w:val="center"/>
              <w:rPr>
                <w:rFonts w:ascii="Times New Roman" w:hAnsi="Times New Roman" w:cs="Times New Roman"/>
                <w:noProof/>
              </w:rPr>
            </w:pPr>
          </w:p>
        </w:tc>
      </w:tr>
      <w:tr w:rsidR="003176A8" w:rsidRPr="00D15BCA" w:rsidTr="007574DE">
        <w:tblPrEx>
          <w:jc w:val="left"/>
        </w:tblPrEx>
        <w:tc>
          <w:tcPr>
            <w:tcW w:w="1658" w:type="dxa"/>
            <w:vMerge/>
          </w:tcPr>
          <w:p w:rsidR="003176A8" w:rsidRPr="003176A8" w:rsidRDefault="003176A8" w:rsidP="003176A8">
            <w:pPr>
              <w:spacing w:before="0" w:after="0"/>
              <w:rPr>
                <w:rFonts w:ascii="Times New Roman" w:hAnsi="Times New Roman" w:cs="Times New Roman"/>
                <w:b/>
              </w:rPr>
            </w:pPr>
          </w:p>
        </w:tc>
        <w:tc>
          <w:tcPr>
            <w:tcW w:w="2541"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Reach Out and Read</w:t>
            </w:r>
          </w:p>
        </w:tc>
        <w:tc>
          <w:tcPr>
            <w:tcW w:w="983"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FS20`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5523</w:t>
            </w:r>
          </w:p>
        </w:tc>
        <w:tc>
          <w:tcPr>
            <w:tcW w:w="3225"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noProof/>
              </w:rPr>
              <w:t>Reach Out and Read</w:t>
            </w:r>
          </w:p>
        </w:tc>
        <w:tc>
          <w:tcPr>
            <w:tcW w:w="483"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4C624732" wp14:editId="71522061">
                  <wp:extent cx="142875" cy="152400"/>
                  <wp:effectExtent l="0" t="0" r="9525"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31" w:type="dxa"/>
          </w:tcPr>
          <w:p w:rsidR="003176A8" w:rsidRPr="00D15BCA" w:rsidRDefault="003176A8" w:rsidP="003176A8">
            <w:pPr>
              <w:spacing w:before="0" w:after="0"/>
              <w:jc w:val="center"/>
              <w:rPr>
                <w:rFonts w:ascii="Times New Roman" w:hAnsi="Times New Roman" w:cs="Times New Roman"/>
                <w:noProof/>
              </w:rPr>
            </w:pPr>
          </w:p>
        </w:tc>
      </w:tr>
      <w:tr w:rsidR="003176A8" w:rsidRPr="00D15BCA" w:rsidTr="007574DE">
        <w:trPr>
          <w:trHeight w:val="350"/>
          <w:jc w:val="center"/>
        </w:trPr>
        <w:tc>
          <w:tcPr>
            <w:tcW w:w="1658" w:type="dxa"/>
            <w:vMerge w:val="restart"/>
          </w:tcPr>
          <w:p w:rsidR="003176A8" w:rsidRPr="003176A8" w:rsidRDefault="003176A8" w:rsidP="003176A8">
            <w:pPr>
              <w:spacing w:before="0" w:after="0"/>
              <w:rPr>
                <w:rFonts w:ascii="Times New Roman" w:hAnsi="Times New Roman" w:cs="Times New Roman"/>
                <w:b/>
              </w:rPr>
            </w:pPr>
            <w:r w:rsidRPr="003176A8">
              <w:rPr>
                <w:rFonts w:ascii="Times New Roman" w:hAnsi="Times New Roman" w:cs="Times New Roman"/>
                <w:b/>
              </w:rPr>
              <w:t>Raise the Quality of Early Care and Education</w:t>
            </w:r>
          </w:p>
        </w:tc>
        <w:tc>
          <w:tcPr>
            <w:tcW w:w="2541"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983"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color w:val="000000"/>
              </w:rPr>
              <w:t>PLA50</w:t>
            </w:r>
          </w:p>
        </w:tc>
        <w:tc>
          <w:tcPr>
            <w:tcW w:w="649"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2341</w:t>
            </w:r>
          </w:p>
        </w:tc>
        <w:tc>
          <w:tcPr>
            <w:tcW w:w="3225"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483" w:type="dxa"/>
          </w:tcPr>
          <w:p w:rsidR="003176A8" w:rsidRPr="00D15BCA" w:rsidRDefault="003176A8" w:rsidP="003176A8">
            <w:pPr>
              <w:spacing w:before="0" w:after="0"/>
              <w:jc w:val="center"/>
              <w:rPr>
                <w:rFonts w:ascii="Times New Roman" w:hAnsi="Times New Roman" w:cs="Times New Roman"/>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532C27B0" wp14:editId="5FFB6FDD">
                  <wp:extent cx="142875" cy="152400"/>
                  <wp:effectExtent l="0" t="0" r="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DSS Child Care Subsidy</w:t>
            </w:r>
          </w:p>
        </w:tc>
        <w:tc>
          <w:tcPr>
            <w:tcW w:w="983" w:type="dxa"/>
            <w:vAlign w:val="center"/>
          </w:tcPr>
          <w:p w:rsidR="003176A8" w:rsidRPr="00D15BCA" w:rsidRDefault="003176A8" w:rsidP="003176A8">
            <w:pPr>
              <w:spacing w:before="0" w:after="0"/>
              <w:rPr>
                <w:rFonts w:ascii="Times New Roman" w:hAnsi="Times New Roman" w:cs="Times New Roman"/>
                <w:color w:val="000000"/>
              </w:rPr>
            </w:pPr>
            <w:r w:rsidRPr="00D15BCA">
              <w:rPr>
                <w:rFonts w:ascii="Times New Roman" w:hAnsi="Times New Roman" w:cs="Times New Roman"/>
                <w:color w:val="000000"/>
              </w:rPr>
              <w:t>PLA50</w:t>
            </w:r>
          </w:p>
        </w:tc>
        <w:tc>
          <w:tcPr>
            <w:tcW w:w="649"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2340</w:t>
            </w:r>
          </w:p>
        </w:tc>
        <w:tc>
          <w:tcPr>
            <w:tcW w:w="3225"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483" w:type="dxa"/>
          </w:tcPr>
          <w:p w:rsidR="003176A8" w:rsidRPr="00D15BCA" w:rsidRDefault="003176A8" w:rsidP="003176A8">
            <w:pPr>
              <w:spacing w:before="0" w:after="0"/>
              <w:jc w:val="center"/>
              <w:rPr>
                <w:rFonts w:ascii="Times New Roman" w:hAnsi="Times New Roman" w:cs="Times New Roman"/>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4BFF64D3" wp14:editId="1FCBCFF1">
                  <wp:extent cx="142875"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 xml:space="preserve">DSS Child Care Subsidy </w:t>
            </w:r>
            <w:r w:rsidRPr="009743AD">
              <w:rPr>
                <w:rFonts w:ascii="Times New Roman" w:hAnsi="Times New Roman" w:cs="Times New Roman"/>
                <w:noProof/>
              </w:rPr>
              <w:t>Support</w:t>
            </w:r>
            <w:r w:rsidR="009743AD">
              <w:rPr>
                <w:rFonts w:ascii="Times New Roman" w:hAnsi="Times New Roman" w:cs="Times New Roman"/>
                <w:noProof/>
              </w:rPr>
              <w:t>/</w:t>
            </w:r>
            <w:r w:rsidRPr="009743AD">
              <w:rPr>
                <w:rFonts w:ascii="Times New Roman" w:hAnsi="Times New Roman" w:cs="Times New Roman"/>
                <w:noProof/>
              </w:rPr>
              <w:t>admin</w:t>
            </w:r>
          </w:p>
        </w:tc>
        <w:tc>
          <w:tcPr>
            <w:tcW w:w="983"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color w:val="000000"/>
              </w:rPr>
              <w:t>PLA50</w:t>
            </w:r>
          </w:p>
        </w:tc>
        <w:tc>
          <w:tcPr>
            <w:tcW w:w="649"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2360</w:t>
            </w:r>
          </w:p>
        </w:tc>
        <w:tc>
          <w:tcPr>
            <w:tcW w:w="3225"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483" w:type="dxa"/>
          </w:tcPr>
          <w:p w:rsidR="003176A8" w:rsidRPr="00D15BCA" w:rsidRDefault="003176A8" w:rsidP="003176A8">
            <w:pPr>
              <w:spacing w:before="0" w:after="0"/>
              <w:jc w:val="center"/>
              <w:rPr>
                <w:rFonts w:ascii="Times New Roman" w:hAnsi="Times New Roman" w:cs="Times New Roman"/>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68F5097E" wp14:editId="1B7A28C7">
                  <wp:extent cx="142875" cy="152400"/>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tcBorders>
              <w:bottom w:val="single" w:sz="4" w:space="0" w:color="000000" w:themeColor="text1"/>
            </w:tcBorders>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FTCC Child Care Scholarships</w:t>
            </w:r>
          </w:p>
        </w:tc>
        <w:tc>
          <w:tcPr>
            <w:tcW w:w="983" w:type="dxa"/>
            <w:tcBorders>
              <w:bottom w:val="single" w:sz="4" w:space="0" w:color="000000" w:themeColor="text1"/>
            </w:tcBorders>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color w:val="000000"/>
              </w:rPr>
              <w:t>PLA50</w:t>
            </w:r>
          </w:p>
        </w:tc>
        <w:tc>
          <w:tcPr>
            <w:tcW w:w="649" w:type="dxa"/>
            <w:tcBorders>
              <w:bottom w:val="single" w:sz="4" w:space="0" w:color="000000" w:themeColor="text1"/>
            </w:tcBorders>
            <w:vAlign w:val="center"/>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2341</w:t>
            </w:r>
          </w:p>
        </w:tc>
        <w:tc>
          <w:tcPr>
            <w:tcW w:w="3225" w:type="dxa"/>
            <w:tcBorders>
              <w:bottom w:val="single" w:sz="4" w:space="0" w:color="000000" w:themeColor="text1"/>
            </w:tcBorders>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483" w:type="dxa"/>
            <w:tcBorders>
              <w:bottom w:val="single" w:sz="4" w:space="0" w:color="000000" w:themeColor="text1"/>
            </w:tcBorders>
          </w:tcPr>
          <w:p w:rsidR="003176A8" w:rsidRPr="00D15BCA" w:rsidRDefault="003176A8" w:rsidP="003176A8">
            <w:pPr>
              <w:spacing w:before="0" w:after="0"/>
              <w:jc w:val="center"/>
              <w:rPr>
                <w:rFonts w:ascii="Times New Roman" w:hAnsi="Times New Roman" w:cs="Times New Roman"/>
                <w:noProof/>
              </w:rPr>
            </w:pPr>
          </w:p>
        </w:tc>
        <w:tc>
          <w:tcPr>
            <w:tcW w:w="531" w:type="dxa"/>
            <w:tcBorders>
              <w:bottom w:val="single" w:sz="4" w:space="0" w:color="000000" w:themeColor="text1"/>
            </w:tcBorders>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387B1364" wp14:editId="64A3A689">
                  <wp:extent cx="142875" cy="152400"/>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FTCC Child Care Scholarships Admin Support</w:t>
            </w:r>
          </w:p>
        </w:tc>
        <w:tc>
          <w:tcPr>
            <w:tcW w:w="983"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color w:val="000000"/>
              </w:rPr>
              <w:t>PLA50</w:t>
            </w:r>
          </w:p>
        </w:tc>
        <w:tc>
          <w:tcPr>
            <w:tcW w:w="649" w:type="dxa"/>
            <w:vAlign w:val="center"/>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2361</w:t>
            </w:r>
          </w:p>
        </w:tc>
        <w:tc>
          <w:tcPr>
            <w:tcW w:w="3225"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7538D359" wp14:editId="2010E7A8">
                  <wp:extent cx="142875" cy="1524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PFC Child Care Subsidy Administration</w:t>
            </w:r>
          </w:p>
        </w:tc>
        <w:tc>
          <w:tcPr>
            <w:tcW w:w="983"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color w:val="000000"/>
              </w:rPr>
              <w:t>PLA50</w:t>
            </w:r>
          </w:p>
        </w:tc>
        <w:tc>
          <w:tcPr>
            <w:tcW w:w="649" w:type="dxa"/>
            <w:vAlign w:val="center"/>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2361</w:t>
            </w:r>
          </w:p>
        </w:tc>
        <w:tc>
          <w:tcPr>
            <w:tcW w:w="3225"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4393E848" wp14:editId="1C42DA3D">
                  <wp:extent cx="142875" cy="152400"/>
                  <wp:effectExtent l="0" t="0" r="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PFC Child Care Subsidy Non-TANF/CCDF</w:t>
            </w:r>
          </w:p>
        </w:tc>
        <w:tc>
          <w:tcPr>
            <w:tcW w:w="983"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color w:val="000000"/>
              </w:rPr>
              <w:t>PLA50</w:t>
            </w:r>
          </w:p>
        </w:tc>
        <w:tc>
          <w:tcPr>
            <w:tcW w:w="649" w:type="dxa"/>
            <w:vAlign w:val="center"/>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2347</w:t>
            </w:r>
          </w:p>
        </w:tc>
        <w:tc>
          <w:tcPr>
            <w:tcW w:w="3225"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4BBB25F5" wp14:editId="65AC1300">
                  <wp:extent cx="142875" cy="152400"/>
                  <wp:effectExtent l="0" t="0" r="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Spainhour/Child Play</w:t>
            </w:r>
          </w:p>
        </w:tc>
        <w:tc>
          <w:tcPr>
            <w:tcW w:w="983"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color w:val="000000"/>
              </w:rPr>
              <w:t>PLA60</w:t>
            </w:r>
          </w:p>
        </w:tc>
        <w:tc>
          <w:tcPr>
            <w:tcW w:w="649" w:type="dxa"/>
            <w:vAlign w:val="center"/>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2347</w:t>
            </w:r>
          </w:p>
        </w:tc>
        <w:tc>
          <w:tcPr>
            <w:tcW w:w="3225" w:type="dxa"/>
            <w:vAlign w:val="center"/>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Subsidy</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1561CF87" wp14:editId="6463306D">
                  <wp:extent cx="142875" cy="152400"/>
                  <wp:effectExtent l="0" t="0" r="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Child Care Resource and Referral</w:t>
            </w:r>
          </w:p>
        </w:tc>
        <w:tc>
          <w:tcPr>
            <w:tcW w:w="983"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PLA40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3104</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CCRR Consumer Education and Referal</w:t>
            </w:r>
          </w:p>
        </w:tc>
        <w:tc>
          <w:tcPr>
            <w:tcW w:w="483" w:type="dxa"/>
          </w:tcPr>
          <w:p w:rsidR="003176A8" w:rsidRPr="00D15BCA" w:rsidRDefault="003176A8" w:rsidP="003176A8">
            <w:pPr>
              <w:spacing w:before="0" w:after="0"/>
              <w:jc w:val="center"/>
              <w:rPr>
                <w:rFonts w:ascii="Times New Roman" w:hAnsi="Times New Roman" w:cs="Times New Roman"/>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4C45C341" wp14:editId="2B605F8B">
                  <wp:extent cx="142875" cy="152400"/>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Merge w:val="restart"/>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Quality Enhancement Grants</w:t>
            </w:r>
          </w:p>
        </w:tc>
        <w:tc>
          <w:tcPr>
            <w:tcW w:w="983" w:type="dxa"/>
            <w:vMerge w:val="restart"/>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PLA40</w:t>
            </w:r>
          </w:p>
        </w:tc>
        <w:tc>
          <w:tcPr>
            <w:tcW w:w="649" w:type="dxa"/>
            <w:vMerge w:val="restart"/>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3101</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Program Quality Enhancements/Maintenance Incentives</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2B3E238D" wp14:editId="09E699B7">
                  <wp:extent cx="142875" cy="152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Merge/>
          </w:tcPr>
          <w:p w:rsidR="003176A8" w:rsidRPr="00D15BCA" w:rsidRDefault="003176A8" w:rsidP="003176A8">
            <w:pPr>
              <w:spacing w:before="0" w:after="0"/>
              <w:rPr>
                <w:rFonts w:ascii="Times New Roman" w:hAnsi="Times New Roman" w:cs="Times New Roman"/>
              </w:rPr>
            </w:pPr>
          </w:p>
        </w:tc>
        <w:tc>
          <w:tcPr>
            <w:tcW w:w="983" w:type="dxa"/>
            <w:vMerge/>
          </w:tcPr>
          <w:p w:rsidR="003176A8" w:rsidRPr="00D15BCA" w:rsidRDefault="003176A8" w:rsidP="003176A8">
            <w:pPr>
              <w:spacing w:before="0" w:after="0"/>
              <w:rPr>
                <w:rFonts w:ascii="Times New Roman" w:hAnsi="Times New Roman" w:cs="Times New Roman"/>
                <w:noProof/>
              </w:rPr>
            </w:pPr>
          </w:p>
        </w:tc>
        <w:tc>
          <w:tcPr>
            <w:tcW w:w="649" w:type="dxa"/>
            <w:vMerge/>
          </w:tcPr>
          <w:p w:rsidR="003176A8" w:rsidRPr="00D15BCA" w:rsidRDefault="003176A8" w:rsidP="003176A8">
            <w:pPr>
              <w:spacing w:before="0" w:after="0"/>
              <w:rPr>
                <w:rFonts w:ascii="Times New Roman" w:hAnsi="Times New Roman" w:cs="Times New Roman"/>
                <w:noProof/>
              </w:rPr>
            </w:pP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CCR&amp;R Technical Assistance</w:t>
            </w:r>
          </w:p>
        </w:tc>
        <w:tc>
          <w:tcPr>
            <w:tcW w:w="483"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6EA3AB83" wp14:editId="17F7BCF9">
                  <wp:extent cx="142875" cy="152400"/>
                  <wp:effectExtent l="0" t="0" r="9525"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31" w:type="dxa"/>
          </w:tcPr>
          <w:p w:rsidR="003176A8" w:rsidRPr="00D15BCA" w:rsidRDefault="003176A8" w:rsidP="003176A8">
            <w:pPr>
              <w:spacing w:before="0" w:after="0"/>
              <w:jc w:val="center"/>
              <w:rPr>
                <w:rFonts w:ascii="Times New Roman" w:hAnsi="Times New Roman" w:cs="Times New Roman"/>
              </w:rPr>
            </w:pP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Merge w:val="restart"/>
          </w:tcPr>
          <w:p w:rsidR="003176A8" w:rsidRPr="00D15BCA" w:rsidRDefault="003176A8" w:rsidP="003176A8">
            <w:pPr>
              <w:spacing w:before="0" w:after="0"/>
              <w:rPr>
                <w:rFonts w:ascii="Times New Roman" w:hAnsi="Times New Roman" w:cs="Times New Roman"/>
              </w:rPr>
            </w:pPr>
            <w:r w:rsidRPr="00D15BCA">
              <w:rPr>
                <w:rStyle w:val="SectionFontStyle"/>
                <w:rFonts w:eastAsia="Arial"/>
                <w:b w:val="0"/>
                <w:sz w:val="20"/>
                <w:szCs w:val="20"/>
              </w:rPr>
              <w:t>High Quality Maintenance and Support</w:t>
            </w:r>
          </w:p>
        </w:tc>
        <w:tc>
          <w:tcPr>
            <w:tcW w:w="983" w:type="dxa"/>
            <w:vMerge w:val="restart"/>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rPr>
              <w:t>PLA40</w:t>
            </w:r>
          </w:p>
        </w:tc>
        <w:tc>
          <w:tcPr>
            <w:tcW w:w="649" w:type="dxa"/>
            <w:vMerge w:val="restart"/>
          </w:tcPr>
          <w:p w:rsidR="003176A8" w:rsidRPr="00D15BCA" w:rsidRDefault="003176A8" w:rsidP="003176A8">
            <w:pPr>
              <w:spacing w:before="0" w:after="0"/>
              <w:rPr>
                <w:rFonts w:ascii="Times New Roman" w:hAnsi="Times New Roman" w:cs="Times New Roman"/>
                <w:noProof/>
              </w:rPr>
            </w:pPr>
            <w:r>
              <w:rPr>
                <w:rFonts w:ascii="Times New Roman" w:hAnsi="Times New Roman" w:cs="Times New Roman"/>
                <w:noProof/>
              </w:rPr>
              <w:t>3102</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Program Quality Maintenance Incentives</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75F9CC42" wp14:editId="0B1DFFE2">
                  <wp:extent cx="142875" cy="1524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3176A8" w:rsidRDefault="003176A8" w:rsidP="003176A8">
            <w:pPr>
              <w:spacing w:before="0" w:after="0"/>
              <w:rPr>
                <w:rFonts w:ascii="Times New Roman" w:hAnsi="Times New Roman" w:cs="Times New Roman"/>
                <w:b/>
              </w:rPr>
            </w:pPr>
          </w:p>
        </w:tc>
        <w:tc>
          <w:tcPr>
            <w:tcW w:w="2541" w:type="dxa"/>
            <w:vMerge/>
          </w:tcPr>
          <w:p w:rsidR="003176A8" w:rsidRPr="00D15BCA" w:rsidRDefault="003176A8" w:rsidP="003176A8">
            <w:pPr>
              <w:spacing w:before="0" w:after="0"/>
              <w:rPr>
                <w:rFonts w:ascii="Times New Roman" w:hAnsi="Times New Roman" w:cs="Times New Roman"/>
              </w:rPr>
            </w:pPr>
          </w:p>
        </w:tc>
        <w:tc>
          <w:tcPr>
            <w:tcW w:w="983" w:type="dxa"/>
            <w:vMerge/>
          </w:tcPr>
          <w:p w:rsidR="003176A8" w:rsidRPr="00D15BCA" w:rsidRDefault="003176A8" w:rsidP="003176A8">
            <w:pPr>
              <w:spacing w:before="0" w:after="0"/>
              <w:rPr>
                <w:rFonts w:ascii="Times New Roman" w:hAnsi="Times New Roman" w:cs="Times New Roman"/>
                <w:noProof/>
              </w:rPr>
            </w:pPr>
          </w:p>
        </w:tc>
        <w:tc>
          <w:tcPr>
            <w:tcW w:w="649" w:type="dxa"/>
            <w:vMerge/>
          </w:tcPr>
          <w:p w:rsidR="003176A8" w:rsidRPr="00D15BCA" w:rsidRDefault="003176A8" w:rsidP="003176A8">
            <w:pPr>
              <w:spacing w:before="0" w:after="0"/>
              <w:rPr>
                <w:rFonts w:ascii="Times New Roman" w:hAnsi="Times New Roman" w:cs="Times New Roman"/>
                <w:noProof/>
              </w:rPr>
            </w:pP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CCR&amp;R Technical Assistance</w:t>
            </w:r>
          </w:p>
        </w:tc>
        <w:tc>
          <w:tcPr>
            <w:tcW w:w="483"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4CEDF129" wp14:editId="5F49A26F">
                  <wp:extent cx="142875" cy="152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31" w:type="dxa"/>
          </w:tcPr>
          <w:p w:rsidR="003176A8" w:rsidRPr="00D15BCA" w:rsidRDefault="003176A8" w:rsidP="003176A8">
            <w:pPr>
              <w:spacing w:before="0" w:after="0"/>
              <w:jc w:val="center"/>
              <w:rPr>
                <w:rFonts w:ascii="Times New Roman" w:hAnsi="Times New Roman" w:cs="Times New Roman"/>
                <w:noProof/>
              </w:rPr>
            </w:pPr>
          </w:p>
        </w:tc>
      </w:tr>
      <w:tr w:rsidR="003176A8" w:rsidRPr="00D15BCA" w:rsidTr="007574DE">
        <w:trPr>
          <w:jc w:val="center"/>
        </w:trPr>
        <w:tc>
          <w:tcPr>
            <w:tcW w:w="1658" w:type="dxa"/>
            <w:vMerge w:val="restart"/>
          </w:tcPr>
          <w:p w:rsidR="003176A8" w:rsidRPr="003176A8" w:rsidRDefault="003176A8" w:rsidP="003176A8">
            <w:pPr>
              <w:spacing w:before="0" w:after="0"/>
              <w:rPr>
                <w:rFonts w:ascii="Times New Roman" w:hAnsi="Times New Roman" w:cs="Times New Roman"/>
                <w:b/>
              </w:rPr>
            </w:pPr>
            <w:r w:rsidRPr="003176A8">
              <w:rPr>
                <w:rFonts w:ascii="Times New Roman" w:hAnsi="Times New Roman" w:cs="Times New Roman"/>
                <w:b/>
              </w:rPr>
              <w:t>Enhanced ECE Workforce</w:t>
            </w:r>
          </w:p>
        </w:tc>
        <w:tc>
          <w:tcPr>
            <w:tcW w:w="2541" w:type="dxa"/>
            <w:vMerge w:val="restart"/>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Professional Development Career Center</w:t>
            </w:r>
          </w:p>
        </w:tc>
        <w:tc>
          <w:tcPr>
            <w:tcW w:w="983"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EDU10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3105</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Education Supports</w:t>
            </w:r>
          </w:p>
        </w:tc>
        <w:tc>
          <w:tcPr>
            <w:tcW w:w="483" w:type="dxa"/>
          </w:tcPr>
          <w:p w:rsidR="003176A8" w:rsidRPr="00D15BCA" w:rsidRDefault="003176A8" w:rsidP="003176A8">
            <w:pPr>
              <w:spacing w:before="0" w:after="0"/>
              <w:jc w:val="center"/>
              <w:rPr>
                <w:rFonts w:ascii="Times New Roman" w:hAnsi="Times New Roman" w:cs="Times New Roman"/>
                <w:noProof/>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16196404" wp14:editId="671EB2D6">
                  <wp:extent cx="142875" cy="152400"/>
                  <wp:effectExtent l="0" t="0" r="9525"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3176A8" w:rsidRPr="00D15BCA" w:rsidTr="007574DE">
        <w:trPr>
          <w:jc w:val="center"/>
        </w:trPr>
        <w:tc>
          <w:tcPr>
            <w:tcW w:w="1658" w:type="dxa"/>
            <w:vMerge/>
          </w:tcPr>
          <w:p w:rsidR="003176A8" w:rsidRPr="00D15BCA" w:rsidRDefault="003176A8" w:rsidP="003176A8">
            <w:pPr>
              <w:spacing w:before="0" w:after="0"/>
              <w:rPr>
                <w:rFonts w:ascii="Times New Roman" w:hAnsi="Times New Roman" w:cs="Times New Roman"/>
              </w:rPr>
            </w:pPr>
          </w:p>
        </w:tc>
        <w:tc>
          <w:tcPr>
            <w:tcW w:w="2541" w:type="dxa"/>
            <w:vMerge/>
          </w:tcPr>
          <w:p w:rsidR="003176A8" w:rsidRPr="00D15BCA" w:rsidRDefault="003176A8" w:rsidP="003176A8">
            <w:pPr>
              <w:spacing w:before="0" w:after="0"/>
              <w:rPr>
                <w:rFonts w:ascii="Times New Roman" w:hAnsi="Times New Roman" w:cs="Times New Roman"/>
              </w:rPr>
            </w:pPr>
          </w:p>
        </w:tc>
        <w:tc>
          <w:tcPr>
            <w:tcW w:w="983" w:type="dxa"/>
          </w:tcPr>
          <w:p w:rsidR="003176A8" w:rsidRPr="00D15BCA" w:rsidRDefault="003176A8" w:rsidP="003176A8">
            <w:pPr>
              <w:spacing w:before="0" w:after="0"/>
              <w:rPr>
                <w:rFonts w:ascii="Times New Roman" w:hAnsi="Times New Roman" w:cs="Times New Roman"/>
                <w:noProof/>
              </w:rPr>
            </w:pPr>
          </w:p>
        </w:tc>
        <w:tc>
          <w:tcPr>
            <w:tcW w:w="649" w:type="dxa"/>
          </w:tcPr>
          <w:p w:rsidR="003176A8" w:rsidRPr="00D15BCA" w:rsidRDefault="003176A8" w:rsidP="003176A8">
            <w:pPr>
              <w:spacing w:before="0" w:after="0"/>
              <w:rPr>
                <w:rFonts w:ascii="Times New Roman" w:hAnsi="Times New Roman" w:cs="Times New Roman"/>
                <w:noProof/>
              </w:rPr>
            </w:pP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Training</w:t>
            </w:r>
          </w:p>
        </w:tc>
        <w:tc>
          <w:tcPr>
            <w:tcW w:w="483"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1FBF9D3A" wp14:editId="14FF799D">
                  <wp:extent cx="142875" cy="152400"/>
                  <wp:effectExtent l="0" t="0" r="9525"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31" w:type="dxa"/>
          </w:tcPr>
          <w:p w:rsidR="003176A8" w:rsidRPr="00D15BCA" w:rsidRDefault="003176A8" w:rsidP="003176A8">
            <w:pPr>
              <w:spacing w:before="0" w:after="0"/>
              <w:jc w:val="center"/>
              <w:rPr>
                <w:rFonts w:ascii="Times New Roman" w:hAnsi="Times New Roman" w:cs="Times New Roman"/>
              </w:rPr>
            </w:pPr>
          </w:p>
        </w:tc>
      </w:tr>
      <w:tr w:rsidR="003176A8" w:rsidRPr="00D15BCA" w:rsidTr="007574DE">
        <w:trPr>
          <w:jc w:val="center"/>
        </w:trPr>
        <w:tc>
          <w:tcPr>
            <w:tcW w:w="1658" w:type="dxa"/>
            <w:vMerge/>
          </w:tcPr>
          <w:p w:rsidR="003176A8" w:rsidRPr="00D15BCA" w:rsidRDefault="003176A8" w:rsidP="003176A8">
            <w:pPr>
              <w:spacing w:before="0" w:after="0"/>
              <w:rPr>
                <w:rFonts w:ascii="Times New Roman" w:hAnsi="Times New Roman" w:cs="Times New Roman"/>
              </w:rPr>
            </w:pPr>
          </w:p>
        </w:tc>
        <w:tc>
          <w:tcPr>
            <w:tcW w:w="2541"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Kindermusik &amp; Music Therapy Connection</w:t>
            </w:r>
          </w:p>
        </w:tc>
        <w:tc>
          <w:tcPr>
            <w:tcW w:w="983"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PLA60</w:t>
            </w:r>
          </w:p>
        </w:tc>
        <w:tc>
          <w:tcPr>
            <w:tcW w:w="649"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3109</w:t>
            </w:r>
          </w:p>
        </w:tc>
        <w:tc>
          <w:tcPr>
            <w:tcW w:w="3225" w:type="dxa"/>
          </w:tcPr>
          <w:p w:rsidR="003176A8" w:rsidRPr="00D15BCA" w:rsidRDefault="003176A8" w:rsidP="003176A8">
            <w:pPr>
              <w:spacing w:before="0" w:after="0"/>
              <w:rPr>
                <w:rFonts w:ascii="Times New Roman" w:hAnsi="Times New Roman" w:cs="Times New Roman"/>
                <w:noProof/>
              </w:rPr>
            </w:pPr>
            <w:r w:rsidRPr="00D15BCA">
              <w:rPr>
                <w:rFonts w:ascii="Times New Roman" w:hAnsi="Times New Roman" w:cs="Times New Roman"/>
                <w:noProof/>
              </w:rPr>
              <w:t>Consultation/Coaching</w:t>
            </w:r>
          </w:p>
        </w:tc>
        <w:tc>
          <w:tcPr>
            <w:tcW w:w="483" w:type="dxa"/>
          </w:tcPr>
          <w:p w:rsidR="003176A8" w:rsidRPr="00D15BCA" w:rsidRDefault="003176A8" w:rsidP="003176A8">
            <w:pPr>
              <w:spacing w:before="0" w:after="0"/>
              <w:jc w:val="center"/>
              <w:rPr>
                <w:rFonts w:ascii="Times New Roman" w:hAnsi="Times New Roman" w:cs="Times New Roman"/>
                <w:noProof/>
              </w:rPr>
            </w:pPr>
            <w:r w:rsidRPr="00D15BCA">
              <w:rPr>
                <w:rFonts w:ascii="Times New Roman" w:hAnsi="Times New Roman" w:cs="Times New Roman"/>
                <w:noProof/>
              </w:rPr>
              <w:drawing>
                <wp:inline distT="0" distB="0" distL="0" distR="0" wp14:anchorId="27E930B6" wp14:editId="37FE8431">
                  <wp:extent cx="142875" cy="152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D15BCA">
              <w:rPr>
                <w:rFonts w:ascii="Times New Roman" w:hAnsi="Times New Roman" w:cs="Times New Roman"/>
                <w:noProof/>
              </w:rPr>
              <w:t>*</w:t>
            </w:r>
          </w:p>
        </w:tc>
        <w:tc>
          <w:tcPr>
            <w:tcW w:w="531" w:type="dxa"/>
          </w:tcPr>
          <w:p w:rsidR="003176A8" w:rsidRPr="00D15BCA" w:rsidRDefault="003176A8" w:rsidP="003176A8">
            <w:pPr>
              <w:spacing w:before="0" w:after="0"/>
              <w:jc w:val="center"/>
              <w:rPr>
                <w:rFonts w:ascii="Times New Roman" w:hAnsi="Times New Roman" w:cs="Times New Roman"/>
              </w:rPr>
            </w:pPr>
          </w:p>
        </w:tc>
      </w:tr>
      <w:tr w:rsidR="003176A8" w:rsidRPr="00D15BCA" w:rsidTr="007574DE">
        <w:trPr>
          <w:jc w:val="center"/>
        </w:trPr>
        <w:tc>
          <w:tcPr>
            <w:tcW w:w="1658" w:type="dxa"/>
            <w:vMerge/>
          </w:tcPr>
          <w:p w:rsidR="003176A8" w:rsidRPr="00D15BCA" w:rsidRDefault="003176A8" w:rsidP="003176A8">
            <w:pPr>
              <w:spacing w:before="0" w:after="0"/>
              <w:rPr>
                <w:rFonts w:ascii="Times New Roman" w:hAnsi="Times New Roman" w:cs="Times New Roman"/>
              </w:rPr>
            </w:pPr>
          </w:p>
        </w:tc>
        <w:tc>
          <w:tcPr>
            <w:tcW w:w="2541"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WAGES</w:t>
            </w:r>
          </w:p>
        </w:tc>
        <w:tc>
          <w:tcPr>
            <w:tcW w:w="983"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COMP10</w:t>
            </w:r>
          </w:p>
        </w:tc>
        <w:tc>
          <w:tcPr>
            <w:tcW w:w="649" w:type="dxa"/>
          </w:tcPr>
          <w:p w:rsidR="003176A8" w:rsidRPr="00D15BCA" w:rsidRDefault="003176A8" w:rsidP="003176A8">
            <w:pPr>
              <w:spacing w:before="0" w:after="0"/>
              <w:rPr>
                <w:rFonts w:ascii="Times New Roman" w:hAnsi="Times New Roman" w:cs="Times New Roman"/>
                <w:color w:val="000000"/>
              </w:rPr>
            </w:pPr>
            <w:r w:rsidRPr="00D15BCA">
              <w:rPr>
                <w:rFonts w:ascii="Times New Roman" w:hAnsi="Times New Roman" w:cs="Times New Roman"/>
                <w:color w:val="000000"/>
              </w:rPr>
              <w:t>3107</w:t>
            </w:r>
          </w:p>
        </w:tc>
        <w:tc>
          <w:tcPr>
            <w:tcW w:w="3225" w:type="dxa"/>
          </w:tcPr>
          <w:p w:rsidR="003176A8" w:rsidRPr="00D15BCA" w:rsidRDefault="003176A8" w:rsidP="003176A8">
            <w:pPr>
              <w:spacing w:before="0" w:after="0"/>
              <w:rPr>
                <w:rFonts w:ascii="Times New Roman" w:hAnsi="Times New Roman" w:cs="Times New Roman"/>
              </w:rPr>
            </w:pPr>
            <w:r w:rsidRPr="00D15BCA">
              <w:rPr>
                <w:rFonts w:ascii="Times New Roman" w:hAnsi="Times New Roman" w:cs="Times New Roman"/>
              </w:rPr>
              <w:t>Professional Quality Incentives including WAGE$</w:t>
            </w:r>
          </w:p>
        </w:tc>
        <w:tc>
          <w:tcPr>
            <w:tcW w:w="483" w:type="dxa"/>
          </w:tcPr>
          <w:p w:rsidR="003176A8" w:rsidRPr="00D15BCA" w:rsidRDefault="003176A8" w:rsidP="003176A8">
            <w:pPr>
              <w:spacing w:before="0" w:after="0"/>
              <w:jc w:val="center"/>
              <w:rPr>
                <w:rFonts w:ascii="Times New Roman" w:hAnsi="Times New Roman" w:cs="Times New Roman"/>
              </w:rPr>
            </w:pPr>
          </w:p>
        </w:tc>
        <w:tc>
          <w:tcPr>
            <w:tcW w:w="531" w:type="dxa"/>
          </w:tcPr>
          <w:p w:rsidR="003176A8" w:rsidRPr="00D15BCA" w:rsidRDefault="003176A8" w:rsidP="003176A8">
            <w:pPr>
              <w:spacing w:before="0" w:after="0"/>
              <w:jc w:val="center"/>
              <w:rPr>
                <w:rFonts w:ascii="Times New Roman" w:hAnsi="Times New Roman" w:cs="Times New Roman"/>
              </w:rPr>
            </w:pPr>
            <w:r w:rsidRPr="00D15BCA">
              <w:rPr>
                <w:rFonts w:ascii="Times New Roman" w:hAnsi="Times New Roman" w:cs="Times New Roman"/>
                <w:noProof/>
              </w:rPr>
              <w:drawing>
                <wp:inline distT="0" distB="0" distL="0" distR="0" wp14:anchorId="6BBF438C" wp14:editId="238F53C9">
                  <wp:extent cx="142875" cy="152400"/>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bl>
    <w:p w:rsidR="007574DE" w:rsidRDefault="007574DE">
      <w:pPr>
        <w:spacing w:before="0" w:after="200"/>
        <w:rPr>
          <w:color w:val="C00000"/>
        </w:rPr>
      </w:pPr>
    </w:p>
    <w:p w:rsidR="00114E3C" w:rsidRPr="00085AD4" w:rsidRDefault="00353023" w:rsidP="003148CC">
      <w:pPr>
        <w:pStyle w:val="Heading1"/>
        <w:spacing w:before="0"/>
        <w:jc w:val="center"/>
        <w:rPr>
          <w:color w:val="C00000"/>
          <w:sz w:val="20"/>
          <w:szCs w:val="20"/>
        </w:rPr>
      </w:pPr>
      <w:r>
        <w:rPr>
          <w:color w:val="C00000"/>
        </w:rPr>
        <w:lastRenderedPageBreak/>
        <w:t xml:space="preserve">Smart Start </w:t>
      </w:r>
      <w:r w:rsidR="00091653" w:rsidRPr="00085AD4">
        <w:rPr>
          <w:color w:val="C00000"/>
        </w:rPr>
        <w:t>Outputs</w:t>
      </w:r>
    </w:p>
    <w:p w:rsidR="00114E3C" w:rsidRPr="00091653" w:rsidRDefault="00114E3C" w:rsidP="003148CC">
      <w:pPr>
        <w:spacing w:before="0" w:after="0" w:line="240" w:lineRule="auto"/>
      </w:pPr>
    </w:p>
    <w:tbl>
      <w:tblPr>
        <w:tblStyle w:val="TableGrid"/>
        <w:tblW w:w="4913" w:type="pct"/>
        <w:tblLayout w:type="fixed"/>
        <w:tblLook w:val="00E0" w:firstRow="1" w:lastRow="1" w:firstColumn="1" w:lastColumn="0" w:noHBand="0" w:noVBand="0"/>
      </w:tblPr>
      <w:tblGrid>
        <w:gridCol w:w="1616"/>
        <w:gridCol w:w="3288"/>
        <w:gridCol w:w="900"/>
        <w:gridCol w:w="900"/>
        <w:gridCol w:w="900"/>
        <w:gridCol w:w="900"/>
        <w:gridCol w:w="1391"/>
      </w:tblGrid>
      <w:tr w:rsidR="00353183" w:rsidRPr="00353183" w:rsidTr="00353183">
        <w:trPr>
          <w:trHeight w:val="260"/>
          <w:tblHeader/>
        </w:trPr>
        <w:tc>
          <w:tcPr>
            <w:tcW w:w="816" w:type="pct"/>
            <w:vMerge w:val="restart"/>
            <w:shd w:val="clear" w:color="auto" w:fill="7097D3" w:themeFill="accent3"/>
          </w:tcPr>
          <w:p w:rsidR="006E25AF" w:rsidRPr="00353183" w:rsidRDefault="006E25AF" w:rsidP="00353183">
            <w:pPr>
              <w:spacing w:before="0" w:after="0"/>
              <w:jc w:val="center"/>
              <w:rPr>
                <w:rFonts w:ascii="Times New Roman" w:hAnsi="Times New Roman" w:cs="Times New Roman"/>
                <w:color w:val="FFFFFF" w:themeColor="background1"/>
              </w:rPr>
            </w:pPr>
          </w:p>
          <w:p w:rsidR="006E25AF" w:rsidRPr="00353183" w:rsidRDefault="006E25AF" w:rsidP="00353183">
            <w:pPr>
              <w:spacing w:before="0" w:after="0"/>
              <w:jc w:val="center"/>
              <w:rPr>
                <w:rFonts w:ascii="Times New Roman" w:hAnsi="Times New Roman" w:cs="Times New Roman"/>
                <w:b/>
                <w:bCs/>
                <w:color w:val="FFFFFF" w:themeColor="background1"/>
              </w:rPr>
            </w:pPr>
            <w:r w:rsidRPr="00353183">
              <w:rPr>
                <w:rFonts w:ascii="Times New Roman" w:hAnsi="Times New Roman" w:cs="Times New Roman"/>
                <w:color w:val="FFFFFF" w:themeColor="background1"/>
              </w:rPr>
              <w:t>Objectives</w:t>
            </w:r>
          </w:p>
        </w:tc>
        <w:tc>
          <w:tcPr>
            <w:tcW w:w="1661" w:type="pct"/>
            <w:vMerge w:val="restart"/>
            <w:shd w:val="clear" w:color="auto" w:fill="7097D3" w:themeFill="accent3"/>
          </w:tcPr>
          <w:p w:rsidR="006E25AF" w:rsidRPr="00353183" w:rsidRDefault="006E25AF" w:rsidP="00353183">
            <w:pPr>
              <w:spacing w:before="0" w:after="0"/>
              <w:jc w:val="center"/>
              <w:rPr>
                <w:rFonts w:ascii="Times New Roman" w:hAnsi="Times New Roman" w:cs="Times New Roman"/>
                <w:color w:val="FFFFFF" w:themeColor="background1"/>
              </w:rPr>
            </w:pPr>
          </w:p>
          <w:p w:rsidR="006E25AF" w:rsidRPr="00353183" w:rsidRDefault="00F61693" w:rsidP="00353183">
            <w:pPr>
              <w:spacing w:before="0" w:after="0"/>
              <w:jc w:val="center"/>
              <w:rPr>
                <w:rFonts w:ascii="Times New Roman" w:hAnsi="Times New Roman" w:cs="Times New Roman"/>
                <w:b/>
                <w:bCs/>
                <w:color w:val="FFFFFF" w:themeColor="background1"/>
              </w:rPr>
            </w:pPr>
            <w:r>
              <w:rPr>
                <w:rFonts w:ascii="Times New Roman" w:hAnsi="Times New Roman" w:cs="Times New Roman"/>
                <w:color w:val="FFFFFF" w:themeColor="background1"/>
              </w:rPr>
              <w:t xml:space="preserve">Projected </w:t>
            </w:r>
            <w:r w:rsidR="006E25AF" w:rsidRPr="00353183">
              <w:rPr>
                <w:rFonts w:ascii="Times New Roman" w:hAnsi="Times New Roman" w:cs="Times New Roman"/>
                <w:color w:val="FFFFFF" w:themeColor="background1"/>
              </w:rPr>
              <w:t>Outputs</w:t>
            </w:r>
          </w:p>
        </w:tc>
        <w:tc>
          <w:tcPr>
            <w:tcW w:w="2522" w:type="pct"/>
            <w:gridSpan w:val="5"/>
            <w:shd w:val="clear" w:color="auto" w:fill="7097D3" w:themeFill="accent3"/>
          </w:tcPr>
          <w:p w:rsidR="006E25AF" w:rsidRPr="00353183" w:rsidRDefault="006E25AF" w:rsidP="00353183">
            <w:pPr>
              <w:spacing w:before="0" w:after="0"/>
              <w:jc w:val="center"/>
              <w:rPr>
                <w:rFonts w:ascii="Times New Roman" w:hAnsi="Times New Roman" w:cs="Times New Roman"/>
                <w:b/>
                <w:bCs/>
                <w:color w:val="FFFFFF" w:themeColor="background1"/>
              </w:rPr>
            </w:pPr>
            <w:r w:rsidRPr="00353183">
              <w:rPr>
                <w:rFonts w:ascii="Times New Roman" w:hAnsi="Times New Roman" w:cs="Times New Roman"/>
                <w:color w:val="FFFFFF" w:themeColor="background1"/>
              </w:rPr>
              <w:t>2016-17 Quarterly Outputs</w:t>
            </w:r>
          </w:p>
        </w:tc>
      </w:tr>
      <w:tr w:rsidR="00353183" w:rsidRPr="00353183" w:rsidTr="00353183">
        <w:trPr>
          <w:trHeight w:val="288"/>
          <w:tblHeader/>
        </w:trPr>
        <w:tc>
          <w:tcPr>
            <w:tcW w:w="816" w:type="pct"/>
            <w:vMerge/>
            <w:shd w:val="clear" w:color="auto" w:fill="7097D3" w:themeFill="accent3"/>
          </w:tcPr>
          <w:p w:rsidR="006E25AF" w:rsidRPr="00353183" w:rsidRDefault="006E25AF" w:rsidP="00353183">
            <w:pPr>
              <w:spacing w:before="0" w:after="0"/>
              <w:rPr>
                <w:rFonts w:ascii="Times New Roman" w:hAnsi="Times New Roman" w:cs="Times New Roman"/>
                <w:b/>
                <w:color w:val="FFFFFF" w:themeColor="background1"/>
              </w:rPr>
            </w:pPr>
          </w:p>
        </w:tc>
        <w:tc>
          <w:tcPr>
            <w:tcW w:w="1661" w:type="pct"/>
            <w:vMerge/>
            <w:shd w:val="clear" w:color="auto" w:fill="7097D3" w:themeFill="accent3"/>
          </w:tcPr>
          <w:p w:rsidR="006E25AF" w:rsidRPr="00353183" w:rsidRDefault="006E25AF" w:rsidP="00353183">
            <w:pPr>
              <w:spacing w:before="0" w:after="0"/>
              <w:rPr>
                <w:rFonts w:ascii="Times New Roman" w:hAnsi="Times New Roman" w:cs="Times New Roman"/>
                <w:color w:val="FFFFFF" w:themeColor="background1"/>
              </w:rPr>
            </w:pPr>
          </w:p>
        </w:tc>
        <w:tc>
          <w:tcPr>
            <w:tcW w:w="455" w:type="pct"/>
            <w:shd w:val="clear" w:color="auto" w:fill="7097D3" w:themeFill="accent3"/>
          </w:tcPr>
          <w:p w:rsidR="006E25AF" w:rsidRPr="00353183" w:rsidRDefault="006E25AF" w:rsidP="00353183">
            <w:pPr>
              <w:pStyle w:val="InsideAddress"/>
              <w:rPr>
                <w:rFonts w:ascii="Times New Roman" w:hAnsi="Times New Roman"/>
                <w:b/>
                <w:i/>
                <w:color w:val="FFFFFF" w:themeColor="background1"/>
                <w:szCs w:val="20"/>
              </w:rPr>
            </w:pPr>
            <w:r w:rsidRPr="00353183">
              <w:rPr>
                <w:rFonts w:ascii="Times New Roman" w:hAnsi="Times New Roman"/>
                <w:i/>
                <w:color w:val="FFFFFF" w:themeColor="background1"/>
                <w:szCs w:val="20"/>
              </w:rPr>
              <w:t>Q1</w:t>
            </w:r>
          </w:p>
        </w:tc>
        <w:tc>
          <w:tcPr>
            <w:tcW w:w="455" w:type="pct"/>
            <w:shd w:val="clear" w:color="auto" w:fill="7097D3" w:themeFill="accent3"/>
          </w:tcPr>
          <w:p w:rsidR="006E25AF" w:rsidRPr="00353183" w:rsidRDefault="006E25AF" w:rsidP="00353183">
            <w:pPr>
              <w:pStyle w:val="InsideAddress"/>
              <w:rPr>
                <w:rFonts w:ascii="Times New Roman" w:hAnsi="Times New Roman"/>
                <w:b/>
                <w:i/>
                <w:color w:val="FFFFFF" w:themeColor="background1"/>
                <w:szCs w:val="20"/>
              </w:rPr>
            </w:pPr>
            <w:r w:rsidRPr="00353183">
              <w:rPr>
                <w:rFonts w:ascii="Times New Roman" w:hAnsi="Times New Roman"/>
                <w:i/>
                <w:color w:val="FFFFFF" w:themeColor="background1"/>
                <w:szCs w:val="20"/>
              </w:rPr>
              <w:t>Q2</w:t>
            </w:r>
          </w:p>
        </w:tc>
        <w:tc>
          <w:tcPr>
            <w:tcW w:w="455" w:type="pct"/>
            <w:shd w:val="clear" w:color="auto" w:fill="7097D3" w:themeFill="accent3"/>
          </w:tcPr>
          <w:p w:rsidR="006E25AF" w:rsidRPr="00353183" w:rsidRDefault="006E25AF" w:rsidP="00353183">
            <w:pPr>
              <w:pStyle w:val="InsideAddress"/>
              <w:rPr>
                <w:rFonts w:ascii="Times New Roman" w:hAnsi="Times New Roman"/>
                <w:b/>
                <w:i/>
                <w:color w:val="FFFFFF" w:themeColor="background1"/>
                <w:szCs w:val="20"/>
              </w:rPr>
            </w:pPr>
            <w:r w:rsidRPr="00353183">
              <w:rPr>
                <w:rFonts w:ascii="Times New Roman" w:hAnsi="Times New Roman"/>
                <w:i/>
                <w:color w:val="FFFFFF" w:themeColor="background1"/>
                <w:szCs w:val="20"/>
              </w:rPr>
              <w:t>Q3</w:t>
            </w:r>
          </w:p>
        </w:tc>
        <w:tc>
          <w:tcPr>
            <w:tcW w:w="455" w:type="pct"/>
            <w:shd w:val="clear" w:color="auto" w:fill="7097D3" w:themeFill="accent3"/>
          </w:tcPr>
          <w:p w:rsidR="006E25AF" w:rsidRPr="00353183" w:rsidRDefault="006E25AF" w:rsidP="00353183">
            <w:pPr>
              <w:pStyle w:val="InsideAddress"/>
              <w:rPr>
                <w:rFonts w:ascii="Times New Roman" w:hAnsi="Times New Roman"/>
                <w:b/>
                <w:i/>
                <w:color w:val="FFFFFF" w:themeColor="background1"/>
                <w:szCs w:val="20"/>
              </w:rPr>
            </w:pPr>
            <w:r w:rsidRPr="00353183">
              <w:rPr>
                <w:rFonts w:ascii="Times New Roman" w:hAnsi="Times New Roman"/>
                <w:i/>
                <w:color w:val="FFFFFF" w:themeColor="background1"/>
                <w:szCs w:val="20"/>
              </w:rPr>
              <w:t>Q4</w:t>
            </w:r>
          </w:p>
        </w:tc>
        <w:tc>
          <w:tcPr>
            <w:tcW w:w="703" w:type="pct"/>
            <w:shd w:val="clear" w:color="auto" w:fill="7097D3" w:themeFill="accent3"/>
          </w:tcPr>
          <w:p w:rsidR="006E25AF" w:rsidRPr="00353183" w:rsidRDefault="006E25AF" w:rsidP="00353183">
            <w:pPr>
              <w:pStyle w:val="InsideAddress"/>
              <w:jc w:val="center"/>
              <w:rPr>
                <w:rFonts w:ascii="Times New Roman" w:hAnsi="Times New Roman"/>
                <w:b/>
                <w:i/>
                <w:color w:val="FFFFFF" w:themeColor="background1"/>
                <w:szCs w:val="20"/>
              </w:rPr>
            </w:pPr>
            <w:r w:rsidRPr="00353183">
              <w:rPr>
                <w:rFonts w:ascii="Times New Roman" w:hAnsi="Times New Roman"/>
                <w:i/>
                <w:color w:val="FFFFFF" w:themeColor="background1"/>
                <w:szCs w:val="20"/>
              </w:rPr>
              <w:t>% Achieved</w:t>
            </w:r>
          </w:p>
        </w:tc>
      </w:tr>
      <w:tr w:rsidR="00353183" w:rsidRPr="00353183" w:rsidTr="00353183">
        <w:trPr>
          <w:trHeight w:val="288"/>
        </w:trPr>
        <w:tc>
          <w:tcPr>
            <w:tcW w:w="816" w:type="pct"/>
            <w:vMerge w:val="restart"/>
          </w:tcPr>
          <w:p w:rsidR="00353183" w:rsidRPr="00353183" w:rsidRDefault="00353183" w:rsidP="00353183">
            <w:pPr>
              <w:spacing w:before="0" w:after="0"/>
              <w:rPr>
                <w:rFonts w:ascii="Times New Roman" w:hAnsi="Times New Roman" w:cs="Times New Roman"/>
                <w:b/>
              </w:rPr>
            </w:pPr>
            <w:r w:rsidRPr="00353183">
              <w:rPr>
                <w:rFonts w:ascii="Times New Roman" w:hAnsi="Times New Roman" w:cs="Times New Roman"/>
                <w:b/>
              </w:rPr>
              <w:t>Cross-Sector Engagement</w:t>
            </w:r>
          </w:p>
        </w:tc>
        <w:tc>
          <w:tcPr>
            <w:tcW w:w="1661" w:type="pct"/>
          </w:tcPr>
          <w:p w:rsidR="00353183" w:rsidRPr="00353183" w:rsidRDefault="00353183" w:rsidP="00353183">
            <w:pPr>
              <w:spacing w:before="0" w:after="0"/>
              <w:rPr>
                <w:rFonts w:ascii="Times New Roman" w:hAnsi="Times New Roman" w:cs="Times New Roman"/>
              </w:rPr>
            </w:pPr>
            <w:r w:rsidRPr="00CD2F0F">
              <w:rPr>
                <w:rFonts w:ascii="Times New Roman" w:hAnsi="Times New Roman" w:cs="Times New Roman"/>
              </w:rPr>
              <w:t xml:space="preserve">Engaged </w:t>
            </w:r>
            <w:r w:rsidRPr="00CD2F0F">
              <w:rPr>
                <w:rFonts w:ascii="Times New Roman" w:hAnsi="Times New Roman" w:cs="Times New Roman"/>
                <w:b/>
                <w:color w:val="C00000"/>
              </w:rPr>
              <w:t>8,345</w:t>
            </w:r>
            <w:r w:rsidRPr="00CD2F0F">
              <w:rPr>
                <w:rFonts w:ascii="Times New Roman" w:hAnsi="Times New Roman" w:cs="Times New Roman"/>
                <w:color w:val="C00000"/>
              </w:rPr>
              <w:t xml:space="preserve"> </w:t>
            </w:r>
            <w:r w:rsidRPr="00CD2F0F">
              <w:rPr>
                <w:rFonts w:ascii="Times New Roman" w:hAnsi="Times New Roman" w:cs="Times New Roman"/>
              </w:rPr>
              <w:t>children and their parents with educational outreach experiences</w:t>
            </w:r>
          </w:p>
        </w:tc>
        <w:tc>
          <w:tcPr>
            <w:tcW w:w="455" w:type="pct"/>
          </w:tcPr>
          <w:p w:rsidR="00353183" w:rsidRPr="00353183" w:rsidRDefault="00353183" w:rsidP="00353183">
            <w:pPr>
              <w:pStyle w:val="InsideAddress"/>
              <w:jc w:val="center"/>
              <w:rPr>
                <w:rFonts w:ascii="Times New Roman" w:hAnsi="Times New Roman"/>
                <w:b/>
                <w:i/>
                <w:szCs w:val="20"/>
              </w:rPr>
            </w:pPr>
            <w:r w:rsidRPr="00CD2F0F">
              <w:rPr>
                <w:rFonts w:ascii="Times New Roman" w:hAnsi="Times New Roman"/>
                <w:szCs w:val="20"/>
              </w:rPr>
              <w:t>0</w:t>
            </w:r>
          </w:p>
        </w:tc>
        <w:tc>
          <w:tcPr>
            <w:tcW w:w="455" w:type="pct"/>
          </w:tcPr>
          <w:p w:rsidR="00353183" w:rsidRPr="00353183" w:rsidRDefault="00353183" w:rsidP="00353183">
            <w:pPr>
              <w:pStyle w:val="InsideAddress"/>
              <w:jc w:val="center"/>
              <w:rPr>
                <w:rFonts w:ascii="Times New Roman" w:hAnsi="Times New Roman"/>
                <w:b/>
                <w:i/>
                <w:szCs w:val="20"/>
              </w:rPr>
            </w:pPr>
            <w:r w:rsidRPr="00CD2F0F">
              <w:rPr>
                <w:rFonts w:ascii="Times New Roman" w:hAnsi="Times New Roman"/>
                <w:szCs w:val="20"/>
              </w:rPr>
              <w:t>3,500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Pr>
                <w:rFonts w:ascii="Times New Roman" w:hAnsi="Times New Roman"/>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4,845</w:t>
            </w:r>
          </w:p>
        </w:tc>
        <w:tc>
          <w:tcPr>
            <w:tcW w:w="703" w:type="pct"/>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100</w:t>
            </w:r>
            <w:r w:rsidRPr="00CD2F0F">
              <w:rPr>
                <w:rFonts w:ascii="Times New Roman" w:hAnsi="Times New Roman"/>
                <w:szCs w:val="20"/>
              </w:rPr>
              <w:t>%</w:t>
            </w:r>
          </w:p>
        </w:tc>
      </w:tr>
      <w:tr w:rsidR="00353183" w:rsidRPr="00353183" w:rsidTr="00353183">
        <w:trPr>
          <w:trHeight w:val="341"/>
        </w:trPr>
        <w:tc>
          <w:tcPr>
            <w:tcW w:w="816" w:type="pct"/>
            <w:vMerge/>
          </w:tcPr>
          <w:p w:rsidR="00353183" w:rsidRPr="00353183" w:rsidRDefault="00353183" w:rsidP="00353183">
            <w:pPr>
              <w:spacing w:before="0" w:after="0"/>
              <w:rPr>
                <w:rFonts w:ascii="Times New Roman" w:hAnsi="Times New Roman" w:cs="Times New Roman"/>
                <w:b/>
                <w:u w:val="single"/>
              </w:rPr>
            </w:pPr>
          </w:p>
        </w:tc>
        <w:tc>
          <w:tcPr>
            <w:tcW w:w="1661" w:type="pct"/>
            <w:vMerge w:val="restar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 xml:space="preserve">Leveraged </w:t>
            </w:r>
            <w:r w:rsidRPr="00353183">
              <w:rPr>
                <w:rFonts w:ascii="Times New Roman" w:hAnsi="Times New Roman" w:cs="Times New Roman"/>
                <w:b/>
                <w:color w:val="C00000"/>
              </w:rPr>
              <w:t xml:space="preserve">444 </w:t>
            </w:r>
            <w:r w:rsidRPr="00353183">
              <w:rPr>
                <w:rFonts w:ascii="Times New Roman" w:hAnsi="Times New Roman" w:cs="Times New Roman"/>
              </w:rPr>
              <w:t>volunteers contributing</w:t>
            </w:r>
            <w:r w:rsidRPr="00353183">
              <w:rPr>
                <w:rFonts w:ascii="Times New Roman" w:hAnsi="Times New Roman" w:cs="Times New Roman"/>
                <w:b/>
                <w:color w:val="C00000"/>
              </w:rPr>
              <w:t xml:space="preserve"> 1,255 </w:t>
            </w:r>
            <w:r w:rsidRPr="00353183">
              <w:rPr>
                <w:rFonts w:ascii="Times New Roman" w:hAnsi="Times New Roman" w:cs="Times New Roman"/>
              </w:rPr>
              <w:t>hours valuing</w:t>
            </w:r>
            <w:r w:rsidRPr="00353183">
              <w:rPr>
                <w:rFonts w:ascii="Times New Roman" w:hAnsi="Times New Roman" w:cs="Times New Roman"/>
                <w:b/>
              </w:rPr>
              <w:t xml:space="preserve"> </w:t>
            </w:r>
            <w:r w:rsidRPr="00353183">
              <w:rPr>
                <w:rFonts w:ascii="Times New Roman" w:hAnsi="Times New Roman" w:cs="Times New Roman"/>
                <w:b/>
                <w:color w:val="C00000"/>
              </w:rPr>
              <w:t>$61,712</w:t>
            </w:r>
            <w:r w:rsidRPr="00353183">
              <w:rPr>
                <w:rFonts w:ascii="Times New Roman" w:hAnsi="Times New Roman" w:cs="Times New Roman"/>
                <w:b/>
                <w:color w:val="C00000"/>
              </w:rPr>
              <w:br/>
            </w:r>
          </w:p>
        </w:tc>
        <w:tc>
          <w:tcPr>
            <w:tcW w:w="455" w:type="pct"/>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0</w:t>
            </w:r>
          </w:p>
        </w:tc>
        <w:tc>
          <w:tcPr>
            <w:tcW w:w="455" w:type="pct"/>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444</w:t>
            </w:r>
          </w:p>
        </w:tc>
        <w:tc>
          <w:tcPr>
            <w:tcW w:w="703" w:type="pct"/>
          </w:tcPr>
          <w:p w:rsidR="00353183" w:rsidRPr="00353183" w:rsidRDefault="00353183" w:rsidP="00353183">
            <w:pPr>
              <w:pStyle w:val="InsideAddress"/>
              <w:jc w:val="center"/>
              <w:rPr>
                <w:rFonts w:ascii="Times New Roman" w:hAnsi="Times New Roman"/>
                <w:b/>
                <w:i/>
                <w:szCs w:val="20"/>
              </w:rPr>
            </w:pPr>
            <w:r w:rsidRPr="00A32DA9">
              <w:rPr>
                <w:rFonts w:ascii="Times New Roman" w:hAnsi="Times New Roman"/>
                <w:szCs w:val="20"/>
              </w:rPr>
              <w:t>100%</w:t>
            </w:r>
          </w:p>
        </w:tc>
      </w:tr>
      <w:tr w:rsidR="00353183" w:rsidRPr="00353183" w:rsidTr="00353183">
        <w:trPr>
          <w:trHeight w:val="323"/>
        </w:trPr>
        <w:tc>
          <w:tcPr>
            <w:tcW w:w="816" w:type="pct"/>
            <w:vMerge/>
          </w:tcPr>
          <w:p w:rsidR="00353183" w:rsidRPr="00353183" w:rsidRDefault="00353183" w:rsidP="00353183">
            <w:pPr>
              <w:spacing w:before="0" w:after="0"/>
              <w:rPr>
                <w:rFonts w:ascii="Times New Roman" w:hAnsi="Times New Roman" w:cs="Times New Roman"/>
                <w:b/>
                <w:u w:val="single"/>
              </w:rPr>
            </w:pPr>
          </w:p>
        </w:tc>
        <w:tc>
          <w:tcPr>
            <w:tcW w:w="1661" w:type="pct"/>
            <w:vMerge/>
          </w:tcPr>
          <w:p w:rsidR="00353183" w:rsidRPr="00353183" w:rsidRDefault="00353183" w:rsidP="00353183">
            <w:pPr>
              <w:spacing w:before="0" w:after="0"/>
              <w:rPr>
                <w:rFonts w:ascii="Times New Roman" w:hAnsi="Times New Roman" w:cs="Times New Roman"/>
                <w:u w:val="single"/>
              </w:rPr>
            </w:pPr>
          </w:p>
        </w:tc>
        <w:tc>
          <w:tcPr>
            <w:tcW w:w="455" w:type="pct"/>
          </w:tcPr>
          <w:p w:rsidR="00353183" w:rsidRPr="00353183" w:rsidRDefault="00353183" w:rsidP="00353183">
            <w:pPr>
              <w:pStyle w:val="InsideAddress"/>
              <w:jc w:val="center"/>
              <w:rPr>
                <w:rFonts w:ascii="Times New Roman" w:hAnsi="Times New Roman"/>
                <w:szCs w:val="20"/>
              </w:rPr>
            </w:pPr>
            <w:r>
              <w:rPr>
                <w:rFonts w:ascii="Times New Roman" w:hAnsi="Times New Roman"/>
                <w:szCs w:val="20"/>
              </w:rPr>
              <w:t>0</w:t>
            </w:r>
          </w:p>
        </w:tc>
        <w:tc>
          <w:tcPr>
            <w:tcW w:w="455" w:type="pct"/>
          </w:tcPr>
          <w:p w:rsidR="00353183" w:rsidRPr="00353183" w:rsidRDefault="00353183" w:rsidP="00353183">
            <w:pPr>
              <w:pStyle w:val="InsideAddress"/>
              <w:jc w:val="center"/>
              <w:rPr>
                <w:rFonts w:ascii="Times New Roman" w:hAnsi="Times New Roman"/>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Pr>
                <w:rFonts w:ascii="Times New Roman" w:hAnsi="Times New Roman"/>
                <w:szCs w:val="20"/>
              </w:rPr>
              <w:t>1,255</w:t>
            </w:r>
          </w:p>
        </w:tc>
        <w:tc>
          <w:tcPr>
            <w:tcW w:w="703" w:type="pct"/>
          </w:tcPr>
          <w:p w:rsidR="00353183" w:rsidRPr="00353183" w:rsidRDefault="00353183" w:rsidP="00353183">
            <w:pPr>
              <w:pStyle w:val="InsideAddress"/>
              <w:jc w:val="center"/>
              <w:rPr>
                <w:rFonts w:ascii="Times New Roman" w:hAnsi="Times New Roman"/>
                <w:szCs w:val="20"/>
              </w:rPr>
            </w:pPr>
            <w:r w:rsidRPr="00A32DA9">
              <w:rPr>
                <w:rFonts w:ascii="Times New Roman" w:hAnsi="Times New Roman"/>
                <w:szCs w:val="20"/>
              </w:rPr>
              <w:t>100%</w:t>
            </w:r>
          </w:p>
        </w:tc>
      </w:tr>
      <w:tr w:rsidR="00353183" w:rsidRPr="00353183" w:rsidTr="00353183">
        <w:trPr>
          <w:trHeight w:val="368"/>
        </w:trPr>
        <w:tc>
          <w:tcPr>
            <w:tcW w:w="816" w:type="pct"/>
            <w:vMerge/>
          </w:tcPr>
          <w:p w:rsidR="00353183" w:rsidRPr="00353183" w:rsidRDefault="00353183" w:rsidP="00353183">
            <w:pPr>
              <w:spacing w:before="0" w:after="0"/>
              <w:rPr>
                <w:rFonts w:ascii="Times New Roman" w:hAnsi="Times New Roman" w:cs="Times New Roman"/>
                <w:b/>
                <w:u w:val="single"/>
              </w:rPr>
            </w:pPr>
          </w:p>
        </w:tc>
        <w:tc>
          <w:tcPr>
            <w:tcW w:w="1661" w:type="pct"/>
            <w:vMerge/>
          </w:tcPr>
          <w:p w:rsidR="00353183" w:rsidRPr="00353183" w:rsidRDefault="00353183" w:rsidP="00353183">
            <w:pPr>
              <w:spacing w:before="0" w:after="0"/>
              <w:rPr>
                <w:rFonts w:ascii="Times New Roman" w:hAnsi="Times New Roman" w:cs="Times New Roman"/>
                <w:u w:val="single"/>
              </w:rPr>
            </w:pPr>
          </w:p>
        </w:tc>
        <w:tc>
          <w:tcPr>
            <w:tcW w:w="455" w:type="pct"/>
          </w:tcPr>
          <w:p w:rsidR="00353183" w:rsidRPr="00353183" w:rsidRDefault="00353183" w:rsidP="00353183">
            <w:pPr>
              <w:pStyle w:val="InsideAddress"/>
              <w:jc w:val="center"/>
              <w:rPr>
                <w:rFonts w:ascii="Times New Roman" w:hAnsi="Times New Roman"/>
                <w:szCs w:val="20"/>
              </w:rPr>
            </w:pPr>
            <w:r>
              <w:rPr>
                <w:rFonts w:ascii="Times New Roman" w:hAnsi="Times New Roman"/>
                <w:szCs w:val="20"/>
              </w:rPr>
              <w:t>0</w:t>
            </w:r>
          </w:p>
        </w:tc>
        <w:tc>
          <w:tcPr>
            <w:tcW w:w="455" w:type="pct"/>
          </w:tcPr>
          <w:p w:rsidR="00353183" w:rsidRPr="00353183" w:rsidRDefault="00353183" w:rsidP="00353183">
            <w:pPr>
              <w:pStyle w:val="InsideAddress"/>
              <w:jc w:val="center"/>
              <w:rPr>
                <w:rFonts w:ascii="Times New Roman" w:hAnsi="Times New Roman"/>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Pr>
                <w:rFonts w:ascii="Times New Roman" w:hAnsi="Times New Roman"/>
                <w:szCs w:val="20"/>
              </w:rPr>
              <w:t>$61,712</w:t>
            </w:r>
          </w:p>
        </w:tc>
        <w:tc>
          <w:tcPr>
            <w:tcW w:w="703" w:type="pct"/>
          </w:tcPr>
          <w:p w:rsidR="00353183" w:rsidRPr="00353183" w:rsidRDefault="00353183" w:rsidP="00353183">
            <w:pPr>
              <w:pStyle w:val="InsideAddress"/>
              <w:jc w:val="center"/>
              <w:rPr>
                <w:rFonts w:ascii="Times New Roman" w:hAnsi="Times New Roman"/>
                <w:szCs w:val="20"/>
              </w:rPr>
            </w:pPr>
            <w:r w:rsidRPr="00A32DA9">
              <w:rPr>
                <w:rFonts w:ascii="Times New Roman" w:hAnsi="Times New Roman"/>
                <w:szCs w:val="20"/>
              </w:rPr>
              <w:t>100%</w:t>
            </w:r>
          </w:p>
        </w:tc>
      </w:tr>
      <w:tr w:rsidR="00353183" w:rsidRPr="00353183" w:rsidTr="00353183">
        <w:trPr>
          <w:trHeight w:val="305"/>
        </w:trPr>
        <w:tc>
          <w:tcPr>
            <w:tcW w:w="816" w:type="pct"/>
          </w:tcPr>
          <w:p w:rsidR="00353183" w:rsidRPr="00353183" w:rsidRDefault="00353183" w:rsidP="00353183">
            <w:pPr>
              <w:spacing w:before="0" w:after="0"/>
              <w:rPr>
                <w:rFonts w:ascii="Times New Roman" w:hAnsi="Times New Roman" w:cs="Times New Roman"/>
                <w:u w:val="single"/>
              </w:rPr>
            </w:pPr>
            <w:r w:rsidRPr="00353183">
              <w:rPr>
                <w:rStyle w:val="Strong"/>
                <w:rFonts w:ascii="Times New Roman" w:hAnsi="Times New Roman" w:cs="Times New Roman"/>
                <w:color w:val="auto"/>
              </w:rPr>
              <w:t>Strengthen The Early Childhood Continuum Of Care</w:t>
            </w: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Advanced</w:t>
            </w:r>
            <w:r w:rsidRPr="00353183">
              <w:rPr>
                <w:rFonts w:ascii="Times New Roman" w:hAnsi="Times New Roman" w:cs="Times New Roman"/>
              </w:rPr>
              <w:t xml:space="preserve"> the collaboration and alignment of </w:t>
            </w:r>
            <w:r w:rsidRPr="00353183">
              <w:rPr>
                <w:rFonts w:ascii="Times New Roman" w:hAnsi="Times New Roman" w:cs="Times New Roman"/>
                <w:b/>
                <w:bCs/>
                <w:color w:val="C00000"/>
              </w:rPr>
              <w:t>76</w:t>
            </w:r>
            <w:r w:rsidRPr="00353183">
              <w:rPr>
                <w:rFonts w:ascii="Times New Roman" w:hAnsi="Times New Roman" w:cs="Times New Roman"/>
                <w:b/>
                <w:color w:val="C00000"/>
              </w:rPr>
              <w:t xml:space="preserve"> </w:t>
            </w:r>
            <w:r w:rsidRPr="00353183">
              <w:rPr>
                <w:rFonts w:ascii="Times New Roman" w:hAnsi="Times New Roman" w:cs="Times New Roman"/>
              </w:rPr>
              <w:t xml:space="preserve">organizations planning and implementing effective models and strategies to address specific community issues/needs  </w:t>
            </w:r>
          </w:p>
        </w:tc>
        <w:tc>
          <w:tcPr>
            <w:tcW w:w="455" w:type="pct"/>
          </w:tcPr>
          <w:p w:rsidR="00353183" w:rsidRPr="00353183" w:rsidRDefault="00353183" w:rsidP="00353183">
            <w:pPr>
              <w:pStyle w:val="InsideAddress"/>
              <w:jc w:val="center"/>
              <w:rPr>
                <w:rFonts w:ascii="Times New Roman" w:hAnsi="Times New Roman"/>
                <w:b/>
                <w:i/>
                <w:szCs w:val="20"/>
              </w:rPr>
            </w:pPr>
            <w:r w:rsidRPr="00CD2F0F">
              <w:rPr>
                <w:rFonts w:ascii="Times New Roman" w:hAnsi="Times New Roman"/>
                <w:szCs w:val="20"/>
              </w:rPr>
              <w:t>76</w:t>
            </w:r>
          </w:p>
        </w:tc>
        <w:tc>
          <w:tcPr>
            <w:tcW w:w="455" w:type="pct"/>
          </w:tcPr>
          <w:p w:rsidR="00353183" w:rsidRPr="00353183" w:rsidRDefault="00353183" w:rsidP="00353183">
            <w:pPr>
              <w:pStyle w:val="InsideAddress"/>
              <w:jc w:val="center"/>
              <w:rPr>
                <w:rFonts w:ascii="Times New Roman" w:hAnsi="Times New Roman"/>
                <w:b/>
                <w:i/>
                <w:szCs w:val="20"/>
              </w:rPr>
            </w:pPr>
            <w:r w:rsidRPr="00CD2F0F">
              <w:rPr>
                <w:rFonts w:ascii="Times New Roman" w:hAnsi="Times New Roman"/>
                <w:szCs w:val="20"/>
              </w:rPr>
              <w:t>4</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0</w:t>
            </w:r>
          </w:p>
        </w:tc>
        <w:tc>
          <w:tcPr>
            <w:tcW w:w="703" w:type="pct"/>
          </w:tcPr>
          <w:p w:rsidR="00353183" w:rsidRPr="00353183" w:rsidRDefault="00353183" w:rsidP="00353183">
            <w:pPr>
              <w:pStyle w:val="InsideAddress"/>
              <w:jc w:val="center"/>
              <w:rPr>
                <w:rFonts w:ascii="Times New Roman" w:hAnsi="Times New Roman"/>
                <w:b/>
                <w:i/>
                <w:szCs w:val="20"/>
              </w:rPr>
            </w:pPr>
            <w:r w:rsidRPr="00CD2F0F">
              <w:rPr>
                <w:rFonts w:ascii="Times New Roman" w:hAnsi="Times New Roman"/>
                <w:szCs w:val="20"/>
              </w:rPr>
              <w:t>105%</w:t>
            </w:r>
          </w:p>
        </w:tc>
      </w:tr>
      <w:tr w:rsidR="00353183" w:rsidRPr="00353183" w:rsidTr="00353183">
        <w:trPr>
          <w:trHeight w:val="260"/>
        </w:trPr>
        <w:tc>
          <w:tcPr>
            <w:tcW w:w="816" w:type="pct"/>
            <w:vMerge w:val="restart"/>
          </w:tcPr>
          <w:p w:rsidR="00353183" w:rsidRPr="00353183" w:rsidRDefault="00353183" w:rsidP="00353183">
            <w:pPr>
              <w:spacing w:before="0" w:after="0"/>
              <w:rPr>
                <w:rFonts w:ascii="Times New Roman" w:hAnsi="Times New Roman" w:cs="Times New Roman"/>
                <w:b/>
                <w:u w:val="single"/>
              </w:rPr>
            </w:pPr>
            <w:r w:rsidRPr="00353183">
              <w:rPr>
                <w:rFonts w:ascii="Times New Roman" w:hAnsi="Times New Roman" w:cs="Times New Roman"/>
                <w:b/>
              </w:rPr>
              <w:t>Manage And Coordinate Stakeholder Information</w:t>
            </w:r>
          </w:p>
        </w:tc>
        <w:tc>
          <w:tcPr>
            <w:tcW w:w="1661" w:type="pct"/>
            <w:vMerge w:val="restart"/>
          </w:tcPr>
          <w:p w:rsidR="00353183" w:rsidRPr="00353183" w:rsidRDefault="00353183" w:rsidP="00353183">
            <w:pPr>
              <w:spacing w:before="0" w:after="0"/>
              <w:rPr>
                <w:rFonts w:ascii="Times New Roman" w:hAnsi="Times New Roman" w:cs="Times New Roman"/>
              </w:rPr>
            </w:pPr>
            <w:r w:rsidRPr="00CD2F0F">
              <w:rPr>
                <w:rFonts w:ascii="Times New Roman" w:hAnsi="Times New Roman" w:cs="Times New Roman"/>
                <w:u w:val="single"/>
              </w:rPr>
              <w:t>Mobilized</w:t>
            </w:r>
            <w:r w:rsidRPr="00CD2F0F">
              <w:rPr>
                <w:rFonts w:ascii="Times New Roman" w:hAnsi="Times New Roman" w:cs="Times New Roman"/>
              </w:rPr>
              <w:t xml:space="preserve"> </w:t>
            </w:r>
            <w:r w:rsidRPr="00CD2F0F">
              <w:rPr>
                <w:rFonts w:ascii="Times New Roman" w:hAnsi="Times New Roman" w:cs="Times New Roman"/>
                <w:b/>
                <w:color w:val="C00000"/>
              </w:rPr>
              <w:t>33</w:t>
            </w:r>
            <w:r w:rsidRPr="00CD2F0F">
              <w:rPr>
                <w:rFonts w:ascii="Times New Roman" w:hAnsi="Times New Roman" w:cs="Times New Roman"/>
              </w:rPr>
              <w:t xml:space="preserve"> Local Partnerships representing </w:t>
            </w:r>
            <w:r w:rsidRPr="00CD2F0F">
              <w:rPr>
                <w:rFonts w:ascii="Times New Roman" w:hAnsi="Times New Roman" w:cs="Times New Roman"/>
                <w:b/>
                <w:color w:val="C00000"/>
              </w:rPr>
              <w:t>42</w:t>
            </w:r>
            <w:r w:rsidRPr="00CD2F0F">
              <w:rPr>
                <w:rFonts w:ascii="Times New Roman" w:hAnsi="Times New Roman" w:cs="Times New Roman"/>
              </w:rPr>
              <w:t xml:space="preserve"> counties in a community of practice to improve methods of data sharing and translation</w:t>
            </w:r>
          </w:p>
        </w:tc>
        <w:tc>
          <w:tcPr>
            <w:tcW w:w="455" w:type="pct"/>
          </w:tcPr>
          <w:p w:rsidR="00353183" w:rsidRPr="00353183" w:rsidRDefault="00353183" w:rsidP="00353183">
            <w:pPr>
              <w:pStyle w:val="InsideAddress"/>
              <w:jc w:val="center"/>
              <w:rPr>
                <w:rFonts w:ascii="Times New Roman" w:hAnsi="Times New Roman"/>
                <w:b/>
                <w:i/>
                <w:szCs w:val="20"/>
              </w:rPr>
            </w:pPr>
            <w:r w:rsidRPr="00CD2F0F">
              <w:rPr>
                <w:rFonts w:ascii="Times New Roman" w:hAnsi="Times New Roman"/>
                <w:szCs w:val="20"/>
              </w:rPr>
              <w:t>32</w:t>
            </w:r>
          </w:p>
        </w:tc>
        <w:tc>
          <w:tcPr>
            <w:tcW w:w="455" w:type="pct"/>
          </w:tcPr>
          <w:p w:rsidR="00353183" w:rsidRPr="00353183" w:rsidRDefault="00353183" w:rsidP="00353183">
            <w:pPr>
              <w:pStyle w:val="InsideAddress"/>
              <w:jc w:val="center"/>
              <w:rPr>
                <w:rFonts w:ascii="Times New Roman" w:hAnsi="Times New Roman"/>
                <w:b/>
                <w:i/>
                <w:szCs w:val="20"/>
              </w:rPr>
            </w:pPr>
            <w:r w:rsidRPr="00CD2F0F">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1</w:t>
            </w:r>
          </w:p>
        </w:tc>
        <w:tc>
          <w:tcPr>
            <w:tcW w:w="703" w:type="pct"/>
          </w:tcPr>
          <w:p w:rsidR="00353183" w:rsidRPr="00353183" w:rsidRDefault="00353183" w:rsidP="00353183">
            <w:pPr>
              <w:pStyle w:val="InsideAddress"/>
              <w:jc w:val="center"/>
              <w:rPr>
                <w:rFonts w:ascii="Times New Roman" w:hAnsi="Times New Roman"/>
                <w:b/>
                <w:i/>
                <w:szCs w:val="20"/>
              </w:rPr>
            </w:pPr>
            <w:r>
              <w:rPr>
                <w:rFonts w:ascii="Times New Roman" w:hAnsi="Times New Roman"/>
                <w:szCs w:val="20"/>
              </w:rPr>
              <w:t>100</w:t>
            </w:r>
            <w:r w:rsidRPr="00CD2F0F">
              <w:rPr>
                <w:rFonts w:ascii="Times New Roman" w:hAnsi="Times New Roman"/>
                <w:szCs w:val="20"/>
              </w:rPr>
              <w:t>%</w:t>
            </w:r>
          </w:p>
        </w:tc>
      </w:tr>
      <w:tr w:rsidR="00353183" w:rsidRPr="00353183" w:rsidTr="00353183">
        <w:trPr>
          <w:trHeight w:val="388"/>
        </w:trPr>
        <w:tc>
          <w:tcPr>
            <w:tcW w:w="816" w:type="pct"/>
            <w:vMerge/>
          </w:tcPr>
          <w:p w:rsidR="00353183" w:rsidRPr="00353183" w:rsidRDefault="00353183" w:rsidP="00353183">
            <w:pPr>
              <w:spacing w:before="0" w:after="0"/>
              <w:rPr>
                <w:rFonts w:ascii="Times New Roman" w:hAnsi="Times New Roman" w:cs="Times New Roman"/>
                <w:b/>
                <w:u w:val="single"/>
              </w:rPr>
            </w:pPr>
          </w:p>
        </w:tc>
        <w:tc>
          <w:tcPr>
            <w:tcW w:w="1661" w:type="pct"/>
            <w:vMerge/>
          </w:tcPr>
          <w:p w:rsidR="00353183" w:rsidRPr="00353183" w:rsidRDefault="00353183" w:rsidP="00353183">
            <w:pPr>
              <w:spacing w:before="0" w:after="0"/>
              <w:rPr>
                <w:rFonts w:ascii="Times New Roman" w:hAnsi="Times New Roman" w:cs="Times New Roman"/>
                <w:u w:val="single"/>
              </w:rPr>
            </w:pPr>
          </w:p>
        </w:tc>
        <w:tc>
          <w:tcPr>
            <w:tcW w:w="455" w:type="pct"/>
          </w:tcPr>
          <w:p w:rsidR="00353183" w:rsidRPr="00353183" w:rsidRDefault="00353183" w:rsidP="00353183">
            <w:pPr>
              <w:pStyle w:val="InsideAddress"/>
              <w:jc w:val="center"/>
              <w:rPr>
                <w:rFonts w:ascii="Times New Roman" w:hAnsi="Times New Roman"/>
                <w:szCs w:val="20"/>
              </w:rPr>
            </w:pPr>
            <w:r w:rsidRPr="00CD2F0F">
              <w:rPr>
                <w:rFonts w:ascii="Times New Roman" w:hAnsi="Times New Roman"/>
                <w:szCs w:val="20"/>
              </w:rPr>
              <w:t>41</w:t>
            </w:r>
          </w:p>
        </w:tc>
        <w:tc>
          <w:tcPr>
            <w:tcW w:w="455" w:type="pct"/>
          </w:tcPr>
          <w:p w:rsidR="00353183" w:rsidRPr="00353183" w:rsidRDefault="00353183" w:rsidP="00353183">
            <w:pPr>
              <w:pStyle w:val="InsideAddress"/>
              <w:jc w:val="center"/>
              <w:rPr>
                <w:rFonts w:ascii="Times New Roman" w:hAnsi="Times New Roman"/>
                <w:szCs w:val="20"/>
              </w:rPr>
            </w:pPr>
            <w:r w:rsidRPr="00CD2F0F">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ind w:left="360"/>
              <w:jc w:val="center"/>
              <w:rPr>
                <w:rFonts w:ascii="Times New Roman" w:hAnsi="Times New Roman"/>
                <w:szCs w:val="20"/>
              </w:rPr>
            </w:pPr>
            <w:r>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ind w:left="360"/>
              <w:jc w:val="center"/>
              <w:rPr>
                <w:rFonts w:ascii="Times New Roman" w:hAnsi="Times New Roman"/>
                <w:szCs w:val="20"/>
              </w:rPr>
            </w:pPr>
            <w:r>
              <w:rPr>
                <w:rFonts w:ascii="Times New Roman" w:hAnsi="Times New Roman"/>
                <w:szCs w:val="20"/>
              </w:rPr>
              <w:t>0</w:t>
            </w:r>
          </w:p>
        </w:tc>
        <w:tc>
          <w:tcPr>
            <w:tcW w:w="703" w:type="pct"/>
          </w:tcPr>
          <w:p w:rsidR="00353183" w:rsidRPr="00353183" w:rsidRDefault="00353183" w:rsidP="00353183">
            <w:pPr>
              <w:pStyle w:val="InsideAddress"/>
              <w:jc w:val="center"/>
              <w:rPr>
                <w:rFonts w:ascii="Times New Roman" w:hAnsi="Times New Roman"/>
                <w:szCs w:val="20"/>
              </w:rPr>
            </w:pPr>
            <w:r w:rsidRPr="00CD2F0F">
              <w:rPr>
                <w:rFonts w:ascii="Times New Roman" w:hAnsi="Times New Roman"/>
                <w:szCs w:val="20"/>
              </w:rPr>
              <w:t>98%</w:t>
            </w:r>
          </w:p>
        </w:tc>
      </w:tr>
      <w:tr w:rsidR="00353183" w:rsidRPr="00353183" w:rsidTr="00353183">
        <w:trPr>
          <w:trHeight w:val="350"/>
        </w:trPr>
        <w:tc>
          <w:tcPr>
            <w:tcW w:w="816" w:type="pct"/>
          </w:tcPr>
          <w:p w:rsidR="00353183" w:rsidRPr="00353183" w:rsidRDefault="00353183" w:rsidP="00353183">
            <w:pPr>
              <w:spacing w:before="0" w:after="0"/>
              <w:rPr>
                <w:rFonts w:ascii="Times New Roman" w:hAnsi="Times New Roman" w:cs="Times New Roman"/>
                <w:b/>
                <w:u w:val="single"/>
              </w:rPr>
            </w:pPr>
            <w:r w:rsidRPr="00353183">
              <w:rPr>
                <w:rFonts w:ascii="Times New Roman" w:hAnsi="Times New Roman" w:cs="Times New Roman"/>
                <w:b/>
              </w:rPr>
              <w:t>Enhanced Individual and Community Capacity</w:t>
            </w: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Empowered</w:t>
            </w:r>
            <w:r w:rsidRPr="00353183">
              <w:rPr>
                <w:rFonts w:ascii="Times New Roman" w:hAnsi="Times New Roman" w:cs="Times New Roman"/>
              </w:rPr>
              <w:t xml:space="preserve"> </w:t>
            </w:r>
            <w:r w:rsidRPr="00353183">
              <w:rPr>
                <w:rFonts w:ascii="Times New Roman" w:hAnsi="Times New Roman" w:cs="Times New Roman"/>
                <w:b/>
                <w:color w:val="C00000"/>
              </w:rPr>
              <w:t>16</w:t>
            </w:r>
            <w:r w:rsidRPr="00353183">
              <w:rPr>
                <w:rFonts w:ascii="Times New Roman" w:hAnsi="Times New Roman" w:cs="Times New Roman"/>
              </w:rPr>
              <w:t xml:space="preserve"> direct service partners through onsite monitoring visits, planning sessions, in-service and consultations</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16</w:t>
            </w:r>
          </w:p>
        </w:tc>
        <w:tc>
          <w:tcPr>
            <w:tcW w:w="455" w:type="pct"/>
          </w:tcPr>
          <w:p w:rsidR="00353183" w:rsidRPr="00353183" w:rsidRDefault="00353183" w:rsidP="00353183">
            <w:pPr>
              <w:pStyle w:val="InsideAddress"/>
              <w:jc w:val="center"/>
              <w:rPr>
                <w:rFonts w:ascii="Times New Roman" w:hAnsi="Times New Roman"/>
                <w:b/>
                <w:i/>
                <w:szCs w:val="20"/>
              </w:rPr>
            </w:pP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100%</w:t>
            </w:r>
          </w:p>
        </w:tc>
      </w:tr>
      <w:tr w:rsidR="00353183" w:rsidRPr="00353183" w:rsidTr="00353183">
        <w:trPr>
          <w:trHeight w:val="269"/>
        </w:trPr>
        <w:tc>
          <w:tcPr>
            <w:tcW w:w="816" w:type="pct"/>
            <w:vMerge w:val="restart"/>
          </w:tcPr>
          <w:p w:rsidR="00353183" w:rsidRPr="00353183" w:rsidRDefault="00353183" w:rsidP="00353183">
            <w:pPr>
              <w:spacing w:before="0" w:after="0"/>
              <w:rPr>
                <w:rFonts w:ascii="Times New Roman" w:hAnsi="Times New Roman" w:cs="Times New Roman"/>
                <w:b/>
                <w:u w:val="single"/>
              </w:rPr>
            </w:pPr>
            <w:r w:rsidRPr="00353183">
              <w:rPr>
                <w:rFonts w:ascii="Times New Roman" w:hAnsi="Times New Roman" w:cs="Times New Roman"/>
                <w:b/>
              </w:rPr>
              <w:t>Advance Children's Well-Being</w:t>
            </w:r>
          </w:p>
        </w:tc>
        <w:tc>
          <w:tcPr>
            <w:tcW w:w="1661" w:type="pct"/>
            <w:vMerge w:val="restar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 xml:space="preserve">Strengthened </w:t>
            </w:r>
            <w:r w:rsidRPr="00353183">
              <w:rPr>
                <w:rFonts w:ascii="Times New Roman" w:hAnsi="Times New Roman" w:cs="Times New Roman"/>
              </w:rPr>
              <w:t>the developmental screening and referral practices of</w:t>
            </w:r>
            <w:r w:rsidRPr="00353183">
              <w:rPr>
                <w:rFonts w:ascii="Times New Roman" w:hAnsi="Times New Roman" w:cs="Times New Roman"/>
                <w:u w:val="single"/>
              </w:rPr>
              <w:t xml:space="preserve"> </w:t>
            </w:r>
            <w:r w:rsidRPr="00353183">
              <w:rPr>
                <w:rFonts w:ascii="Times New Roman" w:hAnsi="Times New Roman" w:cs="Times New Roman"/>
                <w:b/>
                <w:bCs/>
                <w:color w:val="C00000"/>
              </w:rPr>
              <w:t>12</w:t>
            </w:r>
            <w:r w:rsidRPr="00353183">
              <w:rPr>
                <w:rFonts w:ascii="Times New Roman" w:hAnsi="Times New Roman" w:cs="Times New Roman"/>
              </w:rPr>
              <w:t xml:space="preserve"> medical practices representing </w:t>
            </w:r>
            <w:r w:rsidRPr="00353183">
              <w:rPr>
                <w:rFonts w:ascii="Times New Roman" w:hAnsi="Times New Roman" w:cs="Times New Roman"/>
                <w:b/>
                <w:bCs/>
                <w:color w:val="C00000"/>
              </w:rPr>
              <w:t>32</w:t>
            </w:r>
            <w:r w:rsidRPr="00353183">
              <w:rPr>
                <w:rFonts w:ascii="Times New Roman" w:hAnsi="Times New Roman" w:cs="Times New Roman"/>
                <w:b/>
                <w:color w:val="C00000"/>
              </w:rPr>
              <w:t xml:space="preserve"> </w:t>
            </w:r>
            <w:r w:rsidRPr="00353183">
              <w:rPr>
                <w:rFonts w:ascii="Times New Roman" w:hAnsi="Times New Roman" w:cs="Times New Roman"/>
              </w:rPr>
              <w:t xml:space="preserve">providers to implement impacting </w:t>
            </w:r>
            <w:r w:rsidRPr="00353183">
              <w:rPr>
                <w:rFonts w:ascii="Times New Roman" w:hAnsi="Times New Roman" w:cs="Times New Roman"/>
                <w:b/>
                <w:color w:val="C00000"/>
              </w:rPr>
              <w:t>13,629</w:t>
            </w:r>
            <w:r w:rsidRPr="00353183">
              <w:rPr>
                <w:rFonts w:ascii="Times New Roman" w:hAnsi="Times New Roman" w:cs="Times New Roman"/>
                <w:color w:val="C00000"/>
              </w:rPr>
              <w:t xml:space="preserve"> </w:t>
            </w:r>
            <w:r w:rsidRPr="00353183">
              <w:rPr>
                <w:rFonts w:ascii="Times New Roman" w:hAnsi="Times New Roman" w:cs="Times New Roman"/>
              </w:rPr>
              <w:t>at-risk young children</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12</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B03F79">
            <w:pPr>
              <w:pStyle w:val="InsideAddress"/>
              <w:jc w:val="center"/>
              <w:rPr>
                <w:rFonts w:ascii="Times New Roman" w:hAnsi="Times New Roman"/>
                <w:b/>
                <w:i/>
                <w:szCs w:val="20"/>
              </w:rPr>
            </w:pPr>
            <w:r w:rsidRPr="00353183">
              <w:rPr>
                <w:rFonts w:ascii="Times New Roman" w:hAnsi="Times New Roman"/>
                <w:szCs w:val="20"/>
              </w:rPr>
              <w:t>10</w:t>
            </w:r>
          </w:p>
        </w:tc>
        <w:tc>
          <w:tcPr>
            <w:tcW w:w="703" w:type="pct"/>
          </w:tcPr>
          <w:p w:rsidR="00353183" w:rsidRPr="00353183" w:rsidRDefault="00353183" w:rsidP="00B03F79">
            <w:pPr>
              <w:pStyle w:val="InsideAddress"/>
              <w:jc w:val="center"/>
              <w:rPr>
                <w:rFonts w:ascii="Times New Roman" w:hAnsi="Times New Roman"/>
                <w:b/>
                <w:i/>
                <w:szCs w:val="20"/>
              </w:rPr>
            </w:pPr>
            <w:r w:rsidRPr="00353183">
              <w:rPr>
                <w:rFonts w:ascii="Times New Roman" w:hAnsi="Times New Roman"/>
                <w:szCs w:val="20"/>
              </w:rPr>
              <w:t>183%</w:t>
            </w:r>
          </w:p>
        </w:tc>
      </w:tr>
      <w:tr w:rsidR="00353183" w:rsidRPr="00353183" w:rsidTr="00353183">
        <w:trPr>
          <w:trHeight w:val="576"/>
        </w:trPr>
        <w:tc>
          <w:tcPr>
            <w:tcW w:w="816" w:type="pct"/>
            <w:vMerge/>
          </w:tcPr>
          <w:p w:rsidR="00353183" w:rsidRPr="00353183" w:rsidRDefault="00353183" w:rsidP="00353183">
            <w:pPr>
              <w:spacing w:before="0" w:after="0"/>
              <w:rPr>
                <w:rFonts w:ascii="Times New Roman" w:hAnsi="Times New Roman" w:cs="Times New Roman"/>
                <w:b/>
                <w:u w:val="single"/>
              </w:rPr>
            </w:pPr>
          </w:p>
        </w:tc>
        <w:tc>
          <w:tcPr>
            <w:tcW w:w="1661" w:type="pct"/>
            <w:vMerge/>
          </w:tcPr>
          <w:p w:rsidR="00353183" w:rsidRPr="00353183" w:rsidRDefault="00353183" w:rsidP="00353183">
            <w:pPr>
              <w:spacing w:before="0" w:after="0"/>
              <w:rPr>
                <w:rFonts w:ascii="Times New Roman" w:hAnsi="Times New Roman" w:cs="Times New Roman"/>
                <w:u w:val="single"/>
              </w:rPr>
            </w:pPr>
          </w:p>
        </w:tc>
        <w:tc>
          <w:tcPr>
            <w:tcW w:w="455"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32</w:t>
            </w:r>
          </w:p>
        </w:tc>
        <w:tc>
          <w:tcPr>
            <w:tcW w:w="455"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B03F79">
            <w:pPr>
              <w:pStyle w:val="InsideAddress"/>
              <w:jc w:val="center"/>
              <w:rPr>
                <w:rFonts w:ascii="Times New Roman" w:hAnsi="Times New Roman"/>
                <w:szCs w:val="20"/>
              </w:rPr>
            </w:pPr>
            <w:r w:rsidRPr="00353183">
              <w:rPr>
                <w:rFonts w:ascii="Times New Roman" w:hAnsi="Times New Roman"/>
                <w:szCs w:val="20"/>
              </w:rPr>
              <w:t>12</w:t>
            </w:r>
          </w:p>
        </w:tc>
        <w:tc>
          <w:tcPr>
            <w:tcW w:w="703" w:type="pct"/>
          </w:tcPr>
          <w:p w:rsidR="00353183" w:rsidRPr="00353183" w:rsidRDefault="00353183" w:rsidP="00B03F79">
            <w:pPr>
              <w:pStyle w:val="InsideAddress"/>
              <w:ind w:left="360"/>
              <w:rPr>
                <w:rFonts w:ascii="Times New Roman" w:hAnsi="Times New Roman"/>
                <w:szCs w:val="20"/>
              </w:rPr>
            </w:pPr>
            <w:r w:rsidRPr="00353183">
              <w:rPr>
                <w:rFonts w:ascii="Times New Roman" w:hAnsi="Times New Roman"/>
                <w:szCs w:val="20"/>
              </w:rPr>
              <w:t>138%</w:t>
            </w:r>
          </w:p>
        </w:tc>
      </w:tr>
      <w:tr w:rsidR="00353183" w:rsidRPr="00353183" w:rsidTr="00353183">
        <w:trPr>
          <w:trHeight w:val="376"/>
        </w:trPr>
        <w:tc>
          <w:tcPr>
            <w:tcW w:w="816" w:type="pct"/>
            <w:vMerge/>
          </w:tcPr>
          <w:p w:rsidR="00353183" w:rsidRPr="00353183" w:rsidRDefault="00353183" w:rsidP="00353183">
            <w:pPr>
              <w:spacing w:before="0" w:after="0"/>
              <w:rPr>
                <w:rFonts w:ascii="Times New Roman" w:hAnsi="Times New Roman" w:cs="Times New Roman"/>
                <w:b/>
                <w:u w:val="single"/>
              </w:rPr>
            </w:pPr>
          </w:p>
        </w:tc>
        <w:tc>
          <w:tcPr>
            <w:tcW w:w="1661" w:type="pct"/>
            <w:vMerge/>
          </w:tcPr>
          <w:p w:rsidR="00353183" w:rsidRPr="00353183" w:rsidRDefault="00353183" w:rsidP="00353183">
            <w:pPr>
              <w:spacing w:before="0" w:after="0"/>
              <w:rPr>
                <w:rFonts w:ascii="Times New Roman" w:hAnsi="Times New Roman" w:cs="Times New Roman"/>
                <w:u w:val="single"/>
              </w:rPr>
            </w:pPr>
          </w:p>
        </w:tc>
        <w:tc>
          <w:tcPr>
            <w:tcW w:w="455"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3,998</w:t>
            </w:r>
          </w:p>
        </w:tc>
        <w:tc>
          <w:tcPr>
            <w:tcW w:w="455"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4,000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3,564</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2,067</w:t>
            </w:r>
          </w:p>
        </w:tc>
        <w:tc>
          <w:tcPr>
            <w:tcW w:w="703" w:type="pct"/>
          </w:tcPr>
          <w:p w:rsidR="00353183" w:rsidRPr="00353183" w:rsidRDefault="00353183" w:rsidP="00353183">
            <w:pPr>
              <w:pStyle w:val="InsideAddress"/>
              <w:ind w:left="360"/>
              <w:rPr>
                <w:rFonts w:ascii="Times New Roman" w:hAnsi="Times New Roman"/>
                <w:szCs w:val="20"/>
              </w:rPr>
            </w:pPr>
            <w:r w:rsidRPr="00353183">
              <w:rPr>
                <w:rFonts w:ascii="Times New Roman" w:hAnsi="Times New Roman"/>
                <w:szCs w:val="20"/>
              </w:rPr>
              <w:t>100%</w:t>
            </w:r>
          </w:p>
        </w:tc>
      </w:tr>
      <w:tr w:rsidR="00353183" w:rsidRPr="00353183" w:rsidTr="00353183">
        <w:trPr>
          <w:trHeight w:val="260"/>
        </w:trPr>
        <w:tc>
          <w:tcPr>
            <w:tcW w:w="816" w:type="pct"/>
            <w:vMerge w:val="restart"/>
          </w:tcPr>
          <w:p w:rsidR="00353183" w:rsidRPr="00353183" w:rsidRDefault="00353183" w:rsidP="00353183">
            <w:pPr>
              <w:spacing w:before="0" w:after="0"/>
              <w:rPr>
                <w:rFonts w:ascii="Times New Roman" w:hAnsi="Times New Roman" w:cs="Times New Roman"/>
                <w:b/>
                <w:u w:val="single"/>
              </w:rPr>
            </w:pPr>
            <w:r w:rsidRPr="00353183">
              <w:rPr>
                <w:rFonts w:ascii="Times New Roman" w:hAnsi="Times New Roman" w:cs="Times New Roman"/>
                <w:b/>
              </w:rPr>
              <w:t>Empower Families</w:t>
            </w: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Connected</w:t>
            </w:r>
            <w:r w:rsidRPr="00353183">
              <w:rPr>
                <w:rFonts w:ascii="Times New Roman" w:hAnsi="Times New Roman" w:cs="Times New Roman"/>
              </w:rPr>
              <w:t xml:space="preserve"> </w:t>
            </w:r>
            <w:r w:rsidRPr="00353183">
              <w:rPr>
                <w:rFonts w:ascii="Times New Roman" w:hAnsi="Times New Roman" w:cs="Times New Roman"/>
                <w:b/>
                <w:bCs/>
                <w:color w:val="C00000"/>
              </w:rPr>
              <w:t xml:space="preserve">20 </w:t>
            </w:r>
            <w:r w:rsidRPr="00353183">
              <w:rPr>
                <w:rFonts w:ascii="Times New Roman" w:hAnsi="Times New Roman" w:cs="Times New Roman"/>
              </w:rPr>
              <w:t>families with children with Autism Spectrum Disorders with others who face similar challenges through the C</w:t>
            </w:r>
            <w:r w:rsidR="0022383B">
              <w:rPr>
                <w:rFonts w:ascii="Times New Roman" w:hAnsi="Times New Roman" w:cs="Times New Roman"/>
              </w:rPr>
              <w:t>ircle of Parents Support Group</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14</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7</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115%</w:t>
            </w:r>
          </w:p>
        </w:tc>
      </w:tr>
      <w:tr w:rsidR="00353183" w:rsidRPr="00353183" w:rsidTr="00353183">
        <w:trPr>
          <w:trHeight w:val="269"/>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Strengthened</w:t>
            </w:r>
            <w:r w:rsidRPr="00353183">
              <w:rPr>
                <w:rFonts w:ascii="Times New Roman" w:hAnsi="Times New Roman" w:cs="Times New Roman"/>
              </w:rPr>
              <w:t xml:space="preserve"> positive parenting practices for </w:t>
            </w:r>
            <w:r w:rsidRPr="00353183">
              <w:rPr>
                <w:rFonts w:ascii="Times New Roman" w:hAnsi="Times New Roman" w:cs="Times New Roman"/>
                <w:b/>
                <w:bCs/>
                <w:color w:val="C00000"/>
              </w:rPr>
              <w:t>30</w:t>
            </w:r>
            <w:r w:rsidRPr="00353183">
              <w:rPr>
                <w:rFonts w:ascii="Times New Roman" w:hAnsi="Times New Roman" w:cs="Times New Roman"/>
              </w:rPr>
              <w:t xml:space="preserve"> at-risk parents through the Nurturing Parenting Programs</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12</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17</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97%</w:t>
            </w:r>
          </w:p>
        </w:tc>
      </w:tr>
      <w:tr w:rsidR="00353183" w:rsidRPr="00353183" w:rsidTr="00353183">
        <w:trPr>
          <w:trHeight w:val="314"/>
        </w:trPr>
        <w:tc>
          <w:tcPr>
            <w:tcW w:w="816" w:type="pct"/>
            <w:vMerge/>
          </w:tcPr>
          <w:p w:rsidR="00353183" w:rsidRPr="00353183" w:rsidRDefault="00353183" w:rsidP="00353183">
            <w:pPr>
              <w:spacing w:before="0" w:after="0"/>
              <w:rPr>
                <w:rFonts w:ascii="Times New Roman" w:hAnsi="Times New Roman" w:cs="Times New Roman"/>
              </w:rPr>
            </w:pP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rPr>
              <w:t xml:space="preserve">Empowered </w:t>
            </w:r>
            <w:r w:rsidR="00B03F79">
              <w:rPr>
                <w:rFonts w:ascii="Times New Roman" w:hAnsi="Times New Roman" w:cs="Times New Roman"/>
                <w:b/>
                <w:color w:val="C00000"/>
              </w:rPr>
              <w:t>26</w:t>
            </w:r>
            <w:r w:rsidRPr="00353183">
              <w:rPr>
                <w:rFonts w:ascii="Times New Roman" w:hAnsi="Times New Roman" w:cs="Times New Roman"/>
                <w:b/>
                <w:color w:val="C00000"/>
              </w:rPr>
              <w:t>0</w:t>
            </w:r>
            <w:r w:rsidRPr="00353183">
              <w:rPr>
                <w:rFonts w:ascii="Times New Roman" w:hAnsi="Times New Roman" w:cs="Times New Roman"/>
              </w:rPr>
              <w:t xml:space="preserve"> adults with opportunities to borrow books, toys, and learning materials</w:t>
            </w:r>
          </w:p>
        </w:tc>
        <w:tc>
          <w:tcPr>
            <w:tcW w:w="455" w:type="pct"/>
          </w:tcPr>
          <w:p w:rsidR="00353183" w:rsidRPr="00353183" w:rsidRDefault="00B03F79" w:rsidP="00353183">
            <w:pPr>
              <w:pStyle w:val="InsideAddress"/>
              <w:jc w:val="center"/>
              <w:rPr>
                <w:rFonts w:ascii="Times New Roman" w:hAnsi="Times New Roman"/>
                <w:b/>
                <w:i/>
                <w:szCs w:val="20"/>
              </w:rPr>
            </w:pPr>
            <w:r>
              <w:rPr>
                <w:rFonts w:ascii="Times New Roman" w:hAnsi="Times New Roman"/>
                <w:szCs w:val="20"/>
              </w:rPr>
              <w:t>50</w:t>
            </w:r>
          </w:p>
        </w:tc>
        <w:tc>
          <w:tcPr>
            <w:tcW w:w="455" w:type="pct"/>
          </w:tcPr>
          <w:p w:rsidR="00353183" w:rsidRPr="00353183" w:rsidRDefault="00B03F79" w:rsidP="00353183">
            <w:pPr>
              <w:pStyle w:val="InsideAddress"/>
              <w:jc w:val="center"/>
              <w:rPr>
                <w:rFonts w:ascii="Times New Roman" w:hAnsi="Times New Roman"/>
                <w:b/>
                <w:i/>
                <w:szCs w:val="20"/>
              </w:rPr>
            </w:pPr>
            <w:r>
              <w:rPr>
                <w:rFonts w:ascii="Times New Roman" w:hAnsi="Times New Roman"/>
                <w:szCs w:val="20"/>
              </w:rPr>
              <w:t>70</w:t>
            </w:r>
          </w:p>
        </w:tc>
        <w:tc>
          <w:tcPr>
            <w:tcW w:w="455" w:type="pct"/>
            <w:shd w:val="clear" w:color="auto" w:fill="D9D9D9" w:themeFill="background1" w:themeFillShade="D9"/>
          </w:tcPr>
          <w:p w:rsidR="00353183" w:rsidRPr="00353183" w:rsidRDefault="00B03F79" w:rsidP="00353183">
            <w:pPr>
              <w:pStyle w:val="InsideAddress"/>
              <w:jc w:val="center"/>
              <w:rPr>
                <w:rFonts w:ascii="Times New Roman" w:hAnsi="Times New Roman"/>
                <w:b/>
                <w:i/>
                <w:szCs w:val="20"/>
              </w:rPr>
            </w:pPr>
            <w:r>
              <w:rPr>
                <w:rFonts w:ascii="Times New Roman" w:hAnsi="Times New Roman"/>
                <w:b/>
                <w:i/>
                <w:szCs w:val="20"/>
              </w:rPr>
              <w:t>74</w:t>
            </w:r>
          </w:p>
        </w:tc>
        <w:tc>
          <w:tcPr>
            <w:tcW w:w="455" w:type="pct"/>
            <w:shd w:val="clear" w:color="auto" w:fill="D9D9D9" w:themeFill="background1" w:themeFillShade="D9"/>
          </w:tcPr>
          <w:p w:rsidR="00353183" w:rsidRPr="00353183" w:rsidRDefault="00B03F79" w:rsidP="00353183">
            <w:pPr>
              <w:pStyle w:val="InsideAddress"/>
              <w:jc w:val="center"/>
              <w:rPr>
                <w:rFonts w:ascii="Times New Roman" w:hAnsi="Times New Roman"/>
                <w:b/>
                <w:i/>
                <w:szCs w:val="20"/>
              </w:rPr>
            </w:pPr>
            <w:r>
              <w:rPr>
                <w:rFonts w:ascii="Times New Roman" w:hAnsi="Times New Roman"/>
                <w:b/>
                <w:i/>
                <w:szCs w:val="20"/>
              </w:rPr>
              <w:t>64</w:t>
            </w:r>
          </w:p>
        </w:tc>
        <w:tc>
          <w:tcPr>
            <w:tcW w:w="703" w:type="pct"/>
          </w:tcPr>
          <w:p w:rsidR="00353183" w:rsidRPr="00353183" w:rsidRDefault="00B03F79" w:rsidP="00353183">
            <w:pPr>
              <w:pStyle w:val="InsideAddress"/>
              <w:jc w:val="center"/>
              <w:rPr>
                <w:rFonts w:ascii="Times New Roman" w:hAnsi="Times New Roman"/>
                <w:b/>
                <w:i/>
                <w:szCs w:val="20"/>
              </w:rPr>
            </w:pPr>
            <w:r>
              <w:rPr>
                <w:rFonts w:ascii="Times New Roman" w:hAnsi="Times New Roman"/>
                <w:szCs w:val="20"/>
              </w:rPr>
              <w:t>99%</w:t>
            </w:r>
          </w:p>
        </w:tc>
      </w:tr>
      <w:tr w:rsidR="00353183" w:rsidRPr="00353183" w:rsidTr="00353183">
        <w:trPr>
          <w:trHeight w:val="314"/>
        </w:trPr>
        <w:tc>
          <w:tcPr>
            <w:tcW w:w="816" w:type="pct"/>
            <w:vMerge/>
          </w:tcPr>
          <w:p w:rsidR="00353183" w:rsidRPr="00353183" w:rsidRDefault="00353183" w:rsidP="00353183">
            <w:pPr>
              <w:spacing w:before="0" w:after="0"/>
              <w:rPr>
                <w:rFonts w:ascii="Times New Roman" w:hAnsi="Times New Roman" w:cs="Times New Roman"/>
              </w:rPr>
            </w:pPr>
          </w:p>
        </w:tc>
        <w:tc>
          <w:tcPr>
            <w:tcW w:w="1661" w:type="pct"/>
          </w:tcPr>
          <w:p w:rsidR="00353183" w:rsidRPr="00353183" w:rsidRDefault="00353183" w:rsidP="00353183">
            <w:pPr>
              <w:spacing w:before="0" w:after="0"/>
              <w:rPr>
                <w:rFonts w:ascii="Times New Roman" w:hAnsi="Times New Roman" w:cs="Times New Roman"/>
                <w:u w:val="single"/>
              </w:rPr>
            </w:pPr>
            <w:r w:rsidRPr="00353183">
              <w:rPr>
                <w:rFonts w:ascii="Times New Roman" w:hAnsi="Times New Roman" w:cs="Times New Roman"/>
              </w:rPr>
              <w:t xml:space="preserve">Enhanced the road safety of </w:t>
            </w:r>
            <w:r w:rsidRPr="00353183">
              <w:rPr>
                <w:rFonts w:ascii="Times New Roman" w:hAnsi="Times New Roman" w:cs="Times New Roman"/>
                <w:b/>
                <w:color w:val="C00000"/>
              </w:rPr>
              <w:t xml:space="preserve">205 </w:t>
            </w:r>
            <w:r w:rsidRPr="00353183">
              <w:rPr>
                <w:rFonts w:ascii="Times New Roman" w:hAnsi="Times New Roman" w:cs="Times New Roman"/>
              </w:rPr>
              <w:t xml:space="preserve">children who are no longer riding in seats that are installed incorrectly, recalled, out of date or not in working </w:t>
            </w:r>
            <w:r w:rsidRPr="00D754EC">
              <w:rPr>
                <w:rFonts w:ascii="Times New Roman" w:hAnsi="Times New Roman" w:cs="Times New Roman"/>
                <w:noProof/>
              </w:rPr>
              <w:t>order</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43</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70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53</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68</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114%</w:t>
            </w:r>
          </w:p>
        </w:tc>
      </w:tr>
      <w:tr w:rsidR="00353183" w:rsidRPr="00353183" w:rsidTr="00353183">
        <w:trPr>
          <w:trHeight w:val="278"/>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tcPr>
          <w:p w:rsidR="00353183" w:rsidRPr="00353183" w:rsidRDefault="00353183" w:rsidP="00353183">
            <w:pPr>
              <w:spacing w:before="0" w:after="0"/>
              <w:rPr>
                <w:rFonts w:ascii="Times New Roman" w:hAnsi="Times New Roman" w:cs="Times New Roman"/>
                <w:u w:val="single"/>
              </w:rPr>
            </w:pPr>
            <w:r w:rsidRPr="00353183">
              <w:rPr>
                <w:rFonts w:ascii="Times New Roman" w:hAnsi="Times New Roman" w:cs="Times New Roman"/>
                <w:u w:val="single"/>
              </w:rPr>
              <w:t xml:space="preserve">Enriched </w:t>
            </w:r>
            <w:r w:rsidRPr="00353183">
              <w:rPr>
                <w:rFonts w:ascii="Times New Roman" w:hAnsi="Times New Roman" w:cs="Times New Roman"/>
              </w:rPr>
              <w:t xml:space="preserve">the home literacy environment by providing books to </w:t>
            </w:r>
            <w:r w:rsidRPr="00353183">
              <w:rPr>
                <w:rFonts w:ascii="Times New Roman" w:hAnsi="Times New Roman" w:cs="Times New Roman"/>
                <w:b/>
                <w:color w:val="C00000"/>
              </w:rPr>
              <w:t xml:space="preserve">1,225 </w:t>
            </w:r>
            <w:r w:rsidRPr="00353183">
              <w:rPr>
                <w:rFonts w:ascii="Times New Roman" w:hAnsi="Times New Roman" w:cs="Times New Roman"/>
              </w:rPr>
              <w:t>at-risk young children through the medical practice-based Reach Out and Read program</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345</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293</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439</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347</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116%</w:t>
            </w:r>
          </w:p>
        </w:tc>
      </w:tr>
      <w:tr w:rsidR="00353183" w:rsidRPr="00353183" w:rsidTr="00353183">
        <w:trPr>
          <w:trHeight w:val="323"/>
        </w:trPr>
        <w:tc>
          <w:tcPr>
            <w:tcW w:w="816" w:type="pct"/>
            <w:vMerge/>
          </w:tcPr>
          <w:p w:rsidR="00353183" w:rsidRPr="00353183" w:rsidRDefault="00353183" w:rsidP="00353183">
            <w:pPr>
              <w:spacing w:before="0" w:after="0"/>
              <w:rPr>
                <w:rFonts w:ascii="Times New Roman" w:hAnsi="Times New Roman" w:cs="Times New Roman"/>
              </w:rPr>
            </w:pP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rPr>
              <w:t xml:space="preserve">Enhanced the brain development of  </w:t>
            </w:r>
            <w:r w:rsidRPr="00353183">
              <w:rPr>
                <w:rFonts w:ascii="Times New Roman" w:hAnsi="Times New Roman" w:cs="Times New Roman"/>
                <w:b/>
                <w:color w:val="C00000"/>
              </w:rPr>
              <w:t>811</w:t>
            </w:r>
            <w:r w:rsidRPr="00353183">
              <w:rPr>
                <w:rFonts w:ascii="Times New Roman" w:hAnsi="Times New Roman" w:cs="Times New Roman"/>
              </w:rPr>
              <w:t xml:space="preserve"> at-risk preschoolers through Kindermusik and Music Therapy</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214</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170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245</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59</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85%</w:t>
            </w:r>
          </w:p>
        </w:tc>
      </w:tr>
      <w:tr w:rsidR="00353183" w:rsidRPr="00353183" w:rsidTr="00353183">
        <w:trPr>
          <w:trHeight w:val="233"/>
        </w:trPr>
        <w:tc>
          <w:tcPr>
            <w:tcW w:w="816" w:type="pct"/>
            <w:vMerge w:val="restart"/>
          </w:tcPr>
          <w:p w:rsidR="00353183" w:rsidRPr="00353183" w:rsidRDefault="00353183" w:rsidP="00353183">
            <w:pPr>
              <w:spacing w:before="0" w:after="0"/>
              <w:rPr>
                <w:rFonts w:ascii="Times New Roman" w:hAnsi="Times New Roman" w:cs="Times New Roman"/>
                <w:b/>
                <w:u w:val="single"/>
              </w:rPr>
            </w:pPr>
            <w:r w:rsidRPr="00353183">
              <w:rPr>
                <w:rFonts w:ascii="Times New Roman" w:hAnsi="Times New Roman" w:cs="Times New Roman"/>
                <w:b/>
              </w:rPr>
              <w:t>Raise the Quality of Early Care and Education</w:t>
            </w: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Increased</w:t>
            </w:r>
            <w:r w:rsidRPr="00353183">
              <w:rPr>
                <w:rFonts w:ascii="Times New Roman" w:hAnsi="Times New Roman" w:cs="Times New Roman"/>
              </w:rPr>
              <w:t xml:space="preserve"> </w:t>
            </w:r>
            <w:r w:rsidRPr="00353183">
              <w:rPr>
                <w:rFonts w:ascii="Times New Roman" w:hAnsi="Times New Roman" w:cs="Times New Roman"/>
                <w:b/>
                <w:bCs/>
                <w:color w:val="C00000"/>
              </w:rPr>
              <w:t>893</w:t>
            </w:r>
            <w:r w:rsidRPr="00353183">
              <w:rPr>
                <w:rFonts w:ascii="Times New Roman" w:hAnsi="Times New Roman" w:cs="Times New Roman"/>
                <w:color w:val="C00000"/>
              </w:rPr>
              <w:t xml:space="preserve"> </w:t>
            </w:r>
            <w:r w:rsidRPr="00353183">
              <w:rPr>
                <w:rFonts w:ascii="Times New Roman" w:hAnsi="Times New Roman" w:cs="Times New Roman"/>
              </w:rPr>
              <w:t xml:space="preserve">parent’s </w:t>
            </w:r>
            <w:r w:rsidRPr="00D754EC">
              <w:rPr>
                <w:rFonts w:ascii="Times New Roman" w:hAnsi="Times New Roman" w:cs="Times New Roman"/>
                <w:noProof/>
              </w:rPr>
              <w:t xml:space="preserve">knowledge </w:t>
            </w:r>
            <w:r w:rsidR="00D754EC">
              <w:rPr>
                <w:rFonts w:ascii="Times New Roman" w:hAnsi="Times New Roman" w:cs="Times New Roman"/>
                <w:noProof/>
              </w:rPr>
              <w:t>of</w:t>
            </w:r>
            <w:r w:rsidRPr="00353183">
              <w:rPr>
                <w:rFonts w:ascii="Times New Roman" w:hAnsi="Times New Roman" w:cs="Times New Roman"/>
              </w:rPr>
              <w:t xml:space="preserve"> how to identify quality childcare by providing best practice childcare consultation grou</w:t>
            </w:r>
            <w:r w:rsidR="0022383B">
              <w:rPr>
                <w:rFonts w:ascii="Times New Roman" w:hAnsi="Times New Roman" w:cs="Times New Roman"/>
              </w:rPr>
              <w:t>nded in a parental choice model</w:t>
            </w:r>
            <w:r w:rsidRPr="00353183">
              <w:rPr>
                <w:rFonts w:ascii="Times New Roman" w:hAnsi="Times New Roman" w:cs="Times New Roman"/>
              </w:rPr>
              <w:t xml:space="preserve">  (CCR&amp;R CER)</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256</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206</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295</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484</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113%</w:t>
            </w:r>
          </w:p>
        </w:tc>
      </w:tr>
      <w:tr w:rsidR="00353183" w:rsidRPr="00353183" w:rsidTr="00353183">
        <w:trPr>
          <w:trHeight w:val="206"/>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Increased</w:t>
            </w:r>
            <w:r w:rsidRPr="00353183">
              <w:rPr>
                <w:rFonts w:ascii="Times New Roman" w:hAnsi="Times New Roman" w:cs="Times New Roman"/>
              </w:rPr>
              <w:t xml:space="preserve"> the school readiness of </w:t>
            </w:r>
            <w:r w:rsidRPr="00353183">
              <w:rPr>
                <w:rFonts w:ascii="Times New Roman" w:hAnsi="Times New Roman" w:cs="Times New Roman"/>
                <w:b/>
                <w:bCs/>
                <w:color w:val="C00000"/>
              </w:rPr>
              <w:t>775</w:t>
            </w:r>
            <w:r w:rsidRPr="00353183">
              <w:rPr>
                <w:rFonts w:ascii="Times New Roman" w:hAnsi="Times New Roman" w:cs="Times New Roman"/>
                <w:color w:val="C00000"/>
              </w:rPr>
              <w:t xml:space="preserve"> </w:t>
            </w:r>
            <w:r w:rsidRPr="00353183">
              <w:rPr>
                <w:rFonts w:ascii="Times New Roman" w:hAnsi="Times New Roman" w:cs="Times New Roman"/>
              </w:rPr>
              <w:t>low-income children by offsetting the cost of 4 and 5 star-rated child</w:t>
            </w:r>
            <w:r w:rsidR="00D754EC">
              <w:rPr>
                <w:rFonts w:ascii="Times New Roman" w:hAnsi="Times New Roman" w:cs="Times New Roman"/>
              </w:rPr>
              <w:t>-</w:t>
            </w:r>
            <w:r w:rsidRPr="00353183">
              <w:rPr>
                <w:rFonts w:ascii="Times New Roman" w:hAnsi="Times New Roman" w:cs="Times New Roman"/>
              </w:rPr>
              <w:t>care facilities through child</w:t>
            </w:r>
            <w:r w:rsidR="00D754EC">
              <w:rPr>
                <w:rFonts w:ascii="Times New Roman" w:hAnsi="Times New Roman" w:cs="Times New Roman"/>
              </w:rPr>
              <w:t>-</w:t>
            </w:r>
            <w:r w:rsidRPr="00353183">
              <w:rPr>
                <w:rFonts w:ascii="Times New Roman" w:hAnsi="Times New Roman" w:cs="Times New Roman"/>
              </w:rPr>
              <w:t>care subsidy program</w:t>
            </w:r>
            <w:r w:rsidR="0022383B" w:rsidRPr="00353183">
              <w:rPr>
                <w:rFonts w:ascii="Times New Roman" w:hAnsi="Times New Roman" w:cs="Times New Roman"/>
              </w:rPr>
              <w:t xml:space="preserve">  </w:t>
            </w:r>
            <w:r w:rsidRPr="00353183">
              <w:rPr>
                <w:rFonts w:ascii="Times New Roman" w:hAnsi="Times New Roman" w:cs="Times New Roman"/>
              </w:rPr>
              <w:t>(DSS)</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751</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100%</w:t>
            </w:r>
          </w:p>
        </w:tc>
      </w:tr>
      <w:tr w:rsidR="00353183" w:rsidRPr="00353183" w:rsidTr="00353183">
        <w:trPr>
          <w:trHeight w:val="179"/>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 xml:space="preserve">Increased </w:t>
            </w:r>
            <w:r w:rsidRPr="00353183">
              <w:rPr>
                <w:rFonts w:ascii="Times New Roman" w:hAnsi="Times New Roman" w:cs="Times New Roman"/>
              </w:rPr>
              <w:t xml:space="preserve">parents of </w:t>
            </w:r>
            <w:r w:rsidRPr="00353183">
              <w:rPr>
                <w:rFonts w:ascii="Times New Roman" w:hAnsi="Times New Roman" w:cs="Times New Roman"/>
                <w:b/>
                <w:bCs/>
                <w:color w:val="C00000"/>
              </w:rPr>
              <w:t>38</w:t>
            </w:r>
            <w:r w:rsidRPr="00353183">
              <w:rPr>
                <w:rFonts w:ascii="Times New Roman" w:hAnsi="Times New Roman" w:cs="Times New Roman"/>
                <w:bCs/>
              </w:rPr>
              <w:t xml:space="preserve"> </w:t>
            </w:r>
            <w:r w:rsidRPr="00353183">
              <w:rPr>
                <w:rFonts w:ascii="Times New Roman" w:hAnsi="Times New Roman" w:cs="Times New Roman"/>
              </w:rPr>
              <w:t xml:space="preserve">children ability to meet their educational goals by offsetting the cost of </w:t>
            </w:r>
            <w:r w:rsidRPr="00D754EC">
              <w:rPr>
                <w:rFonts w:ascii="Times New Roman" w:hAnsi="Times New Roman" w:cs="Times New Roman"/>
                <w:noProof/>
              </w:rPr>
              <w:t>childcare</w:t>
            </w:r>
            <w:r w:rsidRPr="00353183">
              <w:rPr>
                <w:rFonts w:ascii="Times New Roman" w:hAnsi="Times New Roman" w:cs="Times New Roman"/>
              </w:rPr>
              <w:t xml:space="preserve"> (FTCC)</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24</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6</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100%</w:t>
            </w:r>
          </w:p>
        </w:tc>
      </w:tr>
      <w:tr w:rsidR="00353183" w:rsidRPr="00353183" w:rsidTr="00353183">
        <w:trPr>
          <w:trHeight w:val="305"/>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 xml:space="preserve">Increased </w:t>
            </w:r>
            <w:r w:rsidRPr="00353183">
              <w:rPr>
                <w:rFonts w:ascii="Times New Roman" w:hAnsi="Times New Roman" w:cs="Times New Roman"/>
              </w:rPr>
              <w:t xml:space="preserve">parents of </w:t>
            </w:r>
            <w:r w:rsidRPr="00353183">
              <w:rPr>
                <w:rFonts w:ascii="Times New Roman" w:hAnsi="Times New Roman" w:cs="Times New Roman"/>
                <w:b/>
                <w:bCs/>
                <w:color w:val="C00000"/>
              </w:rPr>
              <w:t>140</w:t>
            </w:r>
            <w:r w:rsidRPr="00353183">
              <w:rPr>
                <w:rFonts w:ascii="Times New Roman" w:hAnsi="Times New Roman" w:cs="Times New Roman"/>
                <w:bCs/>
              </w:rPr>
              <w:t xml:space="preserve"> </w:t>
            </w:r>
            <w:r w:rsidRPr="00353183">
              <w:rPr>
                <w:rFonts w:ascii="Times New Roman" w:hAnsi="Times New Roman" w:cs="Times New Roman"/>
              </w:rPr>
              <w:t xml:space="preserve">children ability to meet their educational goals by offsetting the cost of </w:t>
            </w:r>
            <w:r w:rsidRPr="00D754EC">
              <w:rPr>
                <w:rFonts w:ascii="Times New Roman" w:hAnsi="Times New Roman" w:cs="Times New Roman"/>
                <w:noProof/>
              </w:rPr>
              <w:t>childcare</w:t>
            </w:r>
            <w:r w:rsidRPr="00353183">
              <w:rPr>
                <w:rFonts w:ascii="Times New Roman" w:hAnsi="Times New Roman" w:cs="Times New Roman"/>
              </w:rPr>
              <w:t xml:space="preserve"> (PFC Subsidy)</w:t>
            </w:r>
          </w:p>
          <w:p w:rsidR="00353183" w:rsidRPr="00353183" w:rsidRDefault="00353183" w:rsidP="00353183">
            <w:pPr>
              <w:spacing w:before="0" w:after="0"/>
              <w:rPr>
                <w:rFonts w:ascii="Times New Roman" w:hAnsi="Times New Roman" w:cs="Times New Roman"/>
              </w:rPr>
            </w:pP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81</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26</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35</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43</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1.32%</w:t>
            </w:r>
          </w:p>
        </w:tc>
      </w:tr>
      <w:tr w:rsidR="00353183" w:rsidRPr="00353183" w:rsidTr="00353183">
        <w:trPr>
          <w:trHeight w:val="224"/>
        </w:trPr>
        <w:tc>
          <w:tcPr>
            <w:tcW w:w="816" w:type="pct"/>
            <w:vMerge/>
          </w:tcPr>
          <w:p w:rsidR="00353183" w:rsidRPr="00353183" w:rsidRDefault="00353183" w:rsidP="00353183">
            <w:pPr>
              <w:spacing w:before="0" w:after="0"/>
              <w:rPr>
                <w:rFonts w:ascii="Times New Roman" w:hAnsi="Times New Roman" w:cs="Times New Roman"/>
                <w:b/>
                <w:color w:val="C00000"/>
              </w:rPr>
            </w:pP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b/>
                <w:color w:val="C00000"/>
              </w:rPr>
              <w:t>30%</w:t>
            </w:r>
            <w:r w:rsidRPr="00353183">
              <w:rPr>
                <w:rFonts w:ascii="Times New Roman" w:hAnsi="Times New Roman" w:cs="Times New Roman"/>
              </w:rPr>
              <w:t xml:space="preserve"> (6/20) of infant and toddlers have special needs (Spainhour)</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36% (8/22)</w:t>
            </w:r>
          </w:p>
        </w:tc>
        <w:tc>
          <w:tcPr>
            <w:tcW w:w="455"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27%</w:t>
            </w:r>
          </w:p>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(8/30)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32%</w:t>
            </w:r>
          </w:p>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(11/34)</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32%</w:t>
            </w:r>
          </w:p>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(12/38)</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116%</w:t>
            </w:r>
          </w:p>
        </w:tc>
      </w:tr>
      <w:tr w:rsidR="00353183" w:rsidRPr="00353183" w:rsidTr="00353183">
        <w:trPr>
          <w:trHeight w:val="278"/>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tcPr>
          <w:p w:rsidR="00353183" w:rsidRPr="00353183" w:rsidRDefault="00353183" w:rsidP="00353183">
            <w:pPr>
              <w:spacing w:before="0" w:after="0"/>
              <w:rPr>
                <w:rFonts w:ascii="Times New Roman" w:hAnsi="Times New Roman" w:cs="Times New Roman"/>
                <w:u w:val="single"/>
              </w:rPr>
            </w:pPr>
            <w:r w:rsidRPr="00353183">
              <w:rPr>
                <w:rFonts w:ascii="Times New Roman" w:hAnsi="Times New Roman" w:cs="Times New Roman"/>
                <w:u w:val="single"/>
              </w:rPr>
              <w:t>Enhanced</w:t>
            </w:r>
            <w:r w:rsidRPr="00353183">
              <w:rPr>
                <w:rFonts w:ascii="Times New Roman" w:hAnsi="Times New Roman" w:cs="Times New Roman"/>
              </w:rPr>
              <w:t xml:space="preserve"> the skills of </w:t>
            </w:r>
            <w:r w:rsidRPr="00353183">
              <w:rPr>
                <w:rFonts w:ascii="Times New Roman" w:hAnsi="Times New Roman" w:cs="Times New Roman"/>
                <w:b/>
                <w:color w:val="C00000"/>
              </w:rPr>
              <w:t xml:space="preserve"> 75 </w:t>
            </w:r>
            <w:r w:rsidRPr="00353183">
              <w:rPr>
                <w:rFonts w:ascii="Times New Roman" w:hAnsi="Times New Roman" w:cs="Times New Roman"/>
              </w:rPr>
              <w:t>ECE staff through coaching and consultation</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75</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100%</w:t>
            </w:r>
          </w:p>
        </w:tc>
      </w:tr>
      <w:tr w:rsidR="00353183" w:rsidRPr="00353183" w:rsidTr="00353183">
        <w:trPr>
          <w:trHeight w:val="278"/>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tcPr>
          <w:p w:rsidR="00353183" w:rsidRPr="00353183" w:rsidRDefault="00353183" w:rsidP="00353183">
            <w:pPr>
              <w:spacing w:before="0" w:after="0"/>
              <w:rPr>
                <w:rFonts w:ascii="Times New Roman" w:hAnsi="Times New Roman" w:cs="Times New Roman"/>
                <w:u w:val="single"/>
              </w:rPr>
            </w:pPr>
            <w:r w:rsidRPr="00353183">
              <w:rPr>
                <w:rFonts w:ascii="Times New Roman" w:hAnsi="Times New Roman" w:cs="Times New Roman"/>
                <w:u w:val="single"/>
              </w:rPr>
              <w:t>Enhanced</w:t>
            </w:r>
            <w:r w:rsidRPr="00353183">
              <w:rPr>
                <w:rFonts w:ascii="Times New Roman" w:hAnsi="Times New Roman" w:cs="Times New Roman"/>
              </w:rPr>
              <w:t xml:space="preserve"> </w:t>
            </w:r>
            <w:r w:rsidRPr="00353183">
              <w:rPr>
                <w:rFonts w:ascii="Times New Roman" w:hAnsi="Times New Roman" w:cs="Times New Roman"/>
                <w:bCs/>
              </w:rPr>
              <w:t xml:space="preserve">the </w:t>
            </w:r>
            <w:r w:rsidRPr="00353183">
              <w:rPr>
                <w:rFonts w:ascii="Times New Roman" w:hAnsi="Times New Roman" w:cs="Times New Roman"/>
              </w:rPr>
              <w:t xml:space="preserve">licensed child care settings of </w:t>
            </w:r>
            <w:r w:rsidRPr="00353183">
              <w:rPr>
                <w:rFonts w:ascii="Times New Roman" w:hAnsi="Times New Roman" w:cs="Times New Roman"/>
                <w:b/>
                <w:color w:val="C00000"/>
              </w:rPr>
              <w:t>3</w:t>
            </w:r>
            <w:r w:rsidRPr="00353183">
              <w:rPr>
                <w:rFonts w:ascii="Times New Roman" w:hAnsi="Times New Roman" w:cs="Times New Roman"/>
              </w:rPr>
              <w:t xml:space="preserve"> child care facilities that recei</w:t>
            </w:r>
            <w:r w:rsidR="0022383B">
              <w:rPr>
                <w:rFonts w:ascii="Times New Roman" w:hAnsi="Times New Roman" w:cs="Times New Roman"/>
              </w:rPr>
              <w:t>ved quality enhancement grants</w:t>
            </w:r>
            <w:r w:rsidRPr="00353183">
              <w:rPr>
                <w:rFonts w:ascii="Times New Roman" w:hAnsi="Times New Roman" w:cs="Times New Roman"/>
              </w:rPr>
              <w:t>(QEG)</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100%</w:t>
            </w:r>
          </w:p>
        </w:tc>
      </w:tr>
      <w:tr w:rsidR="00353183" w:rsidRPr="00353183" w:rsidTr="00353183">
        <w:trPr>
          <w:trHeight w:val="278"/>
        </w:trPr>
        <w:tc>
          <w:tcPr>
            <w:tcW w:w="816" w:type="pct"/>
            <w:vMerge/>
          </w:tcPr>
          <w:p w:rsidR="00353183" w:rsidRPr="00353183" w:rsidRDefault="00353183" w:rsidP="00353183">
            <w:pPr>
              <w:autoSpaceDE w:val="0"/>
              <w:autoSpaceDN w:val="0"/>
              <w:adjustRightInd w:val="0"/>
              <w:spacing w:before="0" w:after="0"/>
              <w:rPr>
                <w:rFonts w:ascii="Times New Roman" w:hAnsi="Times New Roman" w:cs="Times New Roman"/>
                <w:bCs/>
                <w:u w:val="single"/>
              </w:rPr>
            </w:pPr>
          </w:p>
        </w:tc>
        <w:tc>
          <w:tcPr>
            <w:tcW w:w="1661" w:type="pct"/>
          </w:tcPr>
          <w:p w:rsidR="00353183" w:rsidRPr="00353183" w:rsidRDefault="00353183" w:rsidP="00353183">
            <w:pPr>
              <w:autoSpaceDE w:val="0"/>
              <w:autoSpaceDN w:val="0"/>
              <w:adjustRightInd w:val="0"/>
              <w:spacing w:before="0" w:after="0"/>
              <w:rPr>
                <w:rFonts w:ascii="Times New Roman" w:hAnsi="Times New Roman" w:cs="Times New Roman"/>
              </w:rPr>
            </w:pPr>
            <w:r w:rsidRPr="00353183">
              <w:rPr>
                <w:rFonts w:ascii="Times New Roman" w:hAnsi="Times New Roman" w:cs="Times New Roman"/>
                <w:bCs/>
                <w:u w:val="single"/>
              </w:rPr>
              <w:t>Strengthened</w:t>
            </w:r>
            <w:r w:rsidRPr="00353183">
              <w:rPr>
                <w:rFonts w:ascii="Times New Roman" w:hAnsi="Times New Roman" w:cs="Times New Roman"/>
                <w:bCs/>
              </w:rPr>
              <w:t xml:space="preserve"> the </w:t>
            </w:r>
            <w:r w:rsidRPr="00353183">
              <w:rPr>
                <w:rFonts w:ascii="Times New Roman" w:hAnsi="Times New Roman" w:cs="Times New Roman"/>
              </w:rPr>
              <w:t xml:space="preserve">licensed child care settings of </w:t>
            </w:r>
            <w:r w:rsidRPr="00353183">
              <w:rPr>
                <w:rFonts w:ascii="Times New Roman" w:hAnsi="Times New Roman" w:cs="Times New Roman"/>
                <w:b/>
                <w:color w:val="C00000"/>
              </w:rPr>
              <w:t>5</w:t>
            </w:r>
            <w:r w:rsidRPr="00353183">
              <w:rPr>
                <w:rFonts w:ascii="Times New Roman" w:hAnsi="Times New Roman" w:cs="Times New Roman"/>
              </w:rPr>
              <w:t xml:space="preserve"> child care facilities that recei</w:t>
            </w:r>
            <w:r w:rsidR="0022383B">
              <w:rPr>
                <w:rFonts w:ascii="Times New Roman" w:hAnsi="Times New Roman" w:cs="Times New Roman"/>
              </w:rPr>
              <w:t>ved quality maintenance grants</w:t>
            </w:r>
            <w:r w:rsidRPr="00353183">
              <w:rPr>
                <w:rFonts w:ascii="Times New Roman" w:hAnsi="Times New Roman" w:cs="Times New Roman"/>
              </w:rPr>
              <w:t>(HQM)</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5</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100%</w:t>
            </w:r>
          </w:p>
        </w:tc>
      </w:tr>
      <w:tr w:rsidR="00353183" w:rsidRPr="00353183" w:rsidTr="00353183">
        <w:trPr>
          <w:trHeight w:val="242"/>
        </w:trPr>
        <w:tc>
          <w:tcPr>
            <w:tcW w:w="816" w:type="pct"/>
            <w:vMerge/>
          </w:tcPr>
          <w:p w:rsidR="00353183" w:rsidRPr="00353183" w:rsidRDefault="00353183" w:rsidP="00353183">
            <w:pPr>
              <w:autoSpaceDE w:val="0"/>
              <w:autoSpaceDN w:val="0"/>
              <w:adjustRightInd w:val="0"/>
              <w:spacing w:before="0" w:after="0"/>
              <w:rPr>
                <w:rFonts w:ascii="Times New Roman" w:hAnsi="Times New Roman" w:cs="Times New Roman"/>
                <w:u w:val="single"/>
              </w:rPr>
            </w:pPr>
          </w:p>
        </w:tc>
        <w:tc>
          <w:tcPr>
            <w:tcW w:w="1661" w:type="pct"/>
          </w:tcPr>
          <w:p w:rsidR="00353183" w:rsidRPr="00353183" w:rsidRDefault="00353183" w:rsidP="00353183">
            <w:pPr>
              <w:autoSpaceDE w:val="0"/>
              <w:autoSpaceDN w:val="0"/>
              <w:adjustRightInd w:val="0"/>
              <w:spacing w:before="0" w:after="0"/>
              <w:rPr>
                <w:rFonts w:ascii="Times New Roman" w:hAnsi="Times New Roman" w:cs="Times New Roman"/>
                <w:bCs/>
                <w:u w:val="single"/>
              </w:rPr>
            </w:pPr>
            <w:r w:rsidRPr="00353183">
              <w:rPr>
                <w:rFonts w:ascii="Times New Roman" w:hAnsi="Times New Roman" w:cs="Times New Roman"/>
                <w:bCs/>
                <w:u w:val="single"/>
              </w:rPr>
              <w:t>Strengthened</w:t>
            </w:r>
            <w:r w:rsidRPr="00353183">
              <w:rPr>
                <w:rFonts w:ascii="Times New Roman" w:hAnsi="Times New Roman" w:cs="Times New Roman"/>
                <w:bCs/>
              </w:rPr>
              <w:t xml:space="preserve"> the </w:t>
            </w:r>
            <w:r w:rsidRPr="00353183">
              <w:rPr>
                <w:rFonts w:ascii="Times New Roman" w:hAnsi="Times New Roman" w:cs="Times New Roman"/>
              </w:rPr>
              <w:t>licensed child care settings of</w:t>
            </w:r>
            <w:r w:rsidRPr="00353183">
              <w:rPr>
                <w:rFonts w:ascii="Times New Roman" w:hAnsi="Times New Roman" w:cs="Times New Roman"/>
                <w:b/>
                <w:color w:val="C00000"/>
              </w:rPr>
              <w:t xml:space="preserve"> 66</w:t>
            </w:r>
            <w:r w:rsidRPr="00353183">
              <w:rPr>
                <w:rFonts w:ascii="Times New Roman" w:hAnsi="Times New Roman" w:cs="Times New Roman"/>
                <w:color w:val="C00000"/>
              </w:rPr>
              <w:t xml:space="preserve"> </w:t>
            </w:r>
            <w:r w:rsidRPr="00353183">
              <w:rPr>
                <w:rFonts w:ascii="Times New Roman" w:hAnsi="Times New Roman" w:cs="Times New Roman"/>
              </w:rPr>
              <w:t>child care facilities that</w:t>
            </w:r>
            <w:r w:rsidR="0022383B">
              <w:rPr>
                <w:rFonts w:ascii="Times New Roman" w:hAnsi="Times New Roman" w:cs="Times New Roman"/>
              </w:rPr>
              <w:t xml:space="preserve"> received technical assistance</w:t>
            </w:r>
            <w:r w:rsidRPr="00353183">
              <w:rPr>
                <w:rFonts w:ascii="Times New Roman" w:hAnsi="Times New Roman" w:cs="Times New Roman"/>
              </w:rPr>
              <w:t>(NC PreK)</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b/>
                <w:i/>
                <w:szCs w:val="20"/>
              </w:rPr>
              <w:t>72</w:t>
            </w:r>
          </w:p>
          <w:p w:rsidR="00353183" w:rsidRPr="00353183" w:rsidRDefault="00353183" w:rsidP="00353183">
            <w:pPr>
              <w:spacing w:before="0" w:after="0"/>
              <w:jc w:val="center"/>
              <w:rPr>
                <w:rFonts w:ascii="Times New Roman" w:hAnsi="Times New Roman" w:cs="Times New Roman"/>
              </w:rPr>
            </w:pP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109%</w:t>
            </w:r>
          </w:p>
        </w:tc>
      </w:tr>
      <w:tr w:rsidR="00353183" w:rsidRPr="00353183" w:rsidTr="00353183">
        <w:trPr>
          <w:trHeight w:val="305"/>
        </w:trPr>
        <w:tc>
          <w:tcPr>
            <w:tcW w:w="816" w:type="pct"/>
            <w:vMerge w:val="restart"/>
          </w:tcPr>
          <w:p w:rsidR="00353183" w:rsidRPr="00353183" w:rsidRDefault="00353183" w:rsidP="00353183">
            <w:pPr>
              <w:spacing w:before="0" w:after="0"/>
              <w:rPr>
                <w:rFonts w:ascii="Times New Roman" w:hAnsi="Times New Roman" w:cs="Times New Roman"/>
                <w:b/>
                <w:u w:val="single"/>
              </w:rPr>
            </w:pPr>
            <w:r w:rsidRPr="00353183">
              <w:rPr>
                <w:rFonts w:ascii="Times New Roman" w:hAnsi="Times New Roman" w:cs="Times New Roman"/>
                <w:b/>
              </w:rPr>
              <w:t>Enhanced ECE Workforce</w:t>
            </w: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Advanced</w:t>
            </w:r>
            <w:r w:rsidRPr="00353183">
              <w:rPr>
                <w:rFonts w:ascii="Times New Roman" w:hAnsi="Times New Roman" w:cs="Times New Roman"/>
              </w:rPr>
              <w:t xml:space="preserve"> </w:t>
            </w:r>
            <w:r w:rsidRPr="00353183">
              <w:rPr>
                <w:rFonts w:ascii="Times New Roman" w:hAnsi="Times New Roman" w:cs="Times New Roman"/>
                <w:b/>
                <w:color w:val="C00000"/>
              </w:rPr>
              <w:t>260</w:t>
            </w:r>
            <w:r w:rsidRPr="00353183">
              <w:rPr>
                <w:rFonts w:ascii="Times New Roman" w:hAnsi="Times New Roman" w:cs="Times New Roman"/>
              </w:rPr>
              <w:t xml:space="preserve"> direct teaching staff to increase higher education by providing support </w:t>
            </w:r>
            <w:r w:rsidR="0022383B">
              <w:rPr>
                <w:rFonts w:ascii="Times New Roman" w:hAnsi="Times New Roman" w:cs="Times New Roman"/>
              </w:rPr>
              <w:t>for college-level course credit</w:t>
            </w:r>
            <w:r w:rsidRPr="00353183">
              <w:rPr>
                <w:rFonts w:ascii="Times New Roman" w:hAnsi="Times New Roman" w:cs="Times New Roman"/>
              </w:rPr>
              <w:t>(PDCC)</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79</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37</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55%</w:t>
            </w:r>
          </w:p>
        </w:tc>
      </w:tr>
      <w:tr w:rsidR="00353183" w:rsidRPr="00353183" w:rsidTr="00353183">
        <w:trPr>
          <w:trHeight w:val="224"/>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Empowered</w:t>
            </w:r>
            <w:r w:rsidRPr="00353183">
              <w:rPr>
                <w:rStyle w:val="BodyFontStyle"/>
                <w:sz w:val="20"/>
                <w:szCs w:val="20"/>
              </w:rPr>
              <w:t xml:space="preserve"> </w:t>
            </w:r>
            <w:r w:rsidRPr="00353183">
              <w:rPr>
                <w:rStyle w:val="BodyFontStyle"/>
                <w:b/>
                <w:color w:val="C00000"/>
                <w:sz w:val="20"/>
                <w:szCs w:val="20"/>
              </w:rPr>
              <w:t>123</w:t>
            </w:r>
            <w:r w:rsidRPr="00353183">
              <w:rPr>
                <w:rStyle w:val="BodyFontStyle"/>
                <w:sz w:val="20"/>
                <w:szCs w:val="20"/>
              </w:rPr>
              <w:t xml:space="preserve"> teachers by modeling during 7 weekly sessions  (Kindermusik &amp; Music Therapy)</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37</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26</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36</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84%</w:t>
            </w:r>
          </w:p>
        </w:tc>
      </w:tr>
      <w:tr w:rsidR="00353183" w:rsidRPr="00353183" w:rsidTr="00353183">
        <w:trPr>
          <w:trHeight w:val="269"/>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vMerge w:val="restart"/>
          </w:tcPr>
          <w:p w:rsidR="00353183" w:rsidRPr="00353183" w:rsidRDefault="00353183" w:rsidP="00353183">
            <w:pPr>
              <w:spacing w:before="0" w:after="0"/>
              <w:rPr>
                <w:rFonts w:ascii="Times New Roman" w:hAnsi="Times New Roman" w:cs="Times New Roman"/>
              </w:rPr>
            </w:pPr>
            <w:r w:rsidRPr="00353183">
              <w:rPr>
                <w:rFonts w:ascii="Times New Roman" w:hAnsi="Times New Roman" w:cs="Times New Roman"/>
                <w:u w:val="single"/>
              </w:rPr>
              <w:t xml:space="preserve">Advanced </w:t>
            </w:r>
            <w:r w:rsidRPr="00353183">
              <w:rPr>
                <w:rFonts w:ascii="Times New Roman" w:hAnsi="Times New Roman" w:cs="Times New Roman"/>
              </w:rPr>
              <w:t xml:space="preserve">the progress toward higher education of </w:t>
            </w:r>
            <w:r w:rsidRPr="00353183">
              <w:rPr>
                <w:rFonts w:ascii="Times New Roman" w:hAnsi="Times New Roman" w:cs="Times New Roman"/>
                <w:b/>
                <w:color w:val="C00000"/>
              </w:rPr>
              <w:t>259</w:t>
            </w:r>
            <w:r w:rsidRPr="00353183">
              <w:rPr>
                <w:rFonts w:ascii="Times New Roman" w:hAnsi="Times New Roman" w:cs="Times New Roman"/>
              </w:rPr>
              <w:t xml:space="preserve"> direct teaching staff from </w:t>
            </w:r>
            <w:r w:rsidRPr="00353183">
              <w:rPr>
                <w:rFonts w:ascii="Times New Roman" w:hAnsi="Times New Roman" w:cs="Times New Roman"/>
                <w:b/>
                <w:color w:val="C00000"/>
              </w:rPr>
              <w:t>135</w:t>
            </w:r>
            <w:r w:rsidRPr="00353183">
              <w:rPr>
                <w:rFonts w:ascii="Times New Roman" w:hAnsi="Times New Roman" w:cs="Times New Roman"/>
              </w:rPr>
              <w:t xml:space="preserve"> child care facilities impacting </w:t>
            </w:r>
            <w:r w:rsidRPr="00353183">
              <w:rPr>
                <w:rFonts w:ascii="Times New Roman" w:hAnsi="Times New Roman" w:cs="Times New Roman"/>
                <w:b/>
                <w:color w:val="C00000"/>
              </w:rPr>
              <w:t>5,250</w:t>
            </w:r>
            <w:r w:rsidRPr="00353183">
              <w:rPr>
                <w:rFonts w:ascii="Times New Roman" w:hAnsi="Times New Roman" w:cs="Times New Roman"/>
                <w:color w:val="C00000"/>
              </w:rPr>
              <w:t xml:space="preserve"> </w:t>
            </w:r>
            <w:r w:rsidRPr="00353183">
              <w:rPr>
                <w:rFonts w:ascii="Times New Roman" w:hAnsi="Times New Roman" w:cs="Times New Roman"/>
              </w:rPr>
              <w:t>children through financial incentive(WAGE$)</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N/A</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223</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41</w:t>
            </w:r>
          </w:p>
        </w:tc>
        <w:tc>
          <w:tcPr>
            <w:tcW w:w="703"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102%</w:t>
            </w:r>
          </w:p>
        </w:tc>
      </w:tr>
      <w:tr w:rsidR="00353183" w:rsidRPr="00353183" w:rsidTr="00353183">
        <w:trPr>
          <w:trHeight w:val="269"/>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vMerge/>
          </w:tcPr>
          <w:p w:rsidR="00353183" w:rsidRPr="00353183" w:rsidRDefault="00353183" w:rsidP="00353183">
            <w:pPr>
              <w:spacing w:before="0" w:after="0"/>
              <w:rPr>
                <w:rFonts w:ascii="Times New Roman" w:hAnsi="Times New Roman" w:cs="Times New Roman"/>
                <w:u w:val="single"/>
              </w:rPr>
            </w:pPr>
          </w:p>
        </w:tc>
        <w:tc>
          <w:tcPr>
            <w:tcW w:w="455"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N/A</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114</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15</w:t>
            </w:r>
          </w:p>
        </w:tc>
        <w:tc>
          <w:tcPr>
            <w:tcW w:w="703"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96%</w:t>
            </w:r>
          </w:p>
        </w:tc>
      </w:tr>
      <w:tr w:rsidR="00353183" w:rsidRPr="00353183" w:rsidTr="00353183">
        <w:trPr>
          <w:trHeight w:val="269"/>
        </w:trPr>
        <w:tc>
          <w:tcPr>
            <w:tcW w:w="816" w:type="pct"/>
            <w:vMerge/>
          </w:tcPr>
          <w:p w:rsidR="00353183" w:rsidRPr="00353183" w:rsidRDefault="00353183" w:rsidP="00353183">
            <w:pPr>
              <w:spacing w:before="0" w:after="0"/>
              <w:rPr>
                <w:rFonts w:ascii="Times New Roman" w:hAnsi="Times New Roman" w:cs="Times New Roman"/>
                <w:u w:val="single"/>
              </w:rPr>
            </w:pPr>
          </w:p>
        </w:tc>
        <w:tc>
          <w:tcPr>
            <w:tcW w:w="1661" w:type="pct"/>
            <w:vMerge/>
          </w:tcPr>
          <w:p w:rsidR="00353183" w:rsidRPr="00353183" w:rsidRDefault="00353183" w:rsidP="00353183">
            <w:pPr>
              <w:spacing w:before="0" w:after="0"/>
              <w:rPr>
                <w:rFonts w:ascii="Times New Roman" w:hAnsi="Times New Roman" w:cs="Times New Roman"/>
                <w:u w:val="single"/>
              </w:rPr>
            </w:pPr>
          </w:p>
        </w:tc>
        <w:tc>
          <w:tcPr>
            <w:tcW w:w="455"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N/A</w:t>
            </w:r>
          </w:p>
        </w:tc>
        <w:tc>
          <w:tcPr>
            <w:tcW w:w="455" w:type="pct"/>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4,286</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0</w:t>
            </w:r>
          </w:p>
        </w:tc>
        <w:tc>
          <w:tcPr>
            <w:tcW w:w="455" w:type="pct"/>
            <w:shd w:val="clear" w:color="auto" w:fill="D9D9D9" w:themeFill="background1" w:themeFillShade="D9"/>
          </w:tcPr>
          <w:p w:rsidR="00353183" w:rsidRPr="00353183" w:rsidRDefault="00353183" w:rsidP="00353183">
            <w:pPr>
              <w:pStyle w:val="InsideAddress"/>
              <w:jc w:val="center"/>
              <w:rPr>
                <w:rFonts w:ascii="Times New Roman" w:hAnsi="Times New Roman"/>
                <w:b/>
                <w:i/>
                <w:szCs w:val="20"/>
              </w:rPr>
            </w:pPr>
            <w:r w:rsidRPr="00353183">
              <w:rPr>
                <w:rFonts w:ascii="Times New Roman" w:hAnsi="Times New Roman"/>
                <w:szCs w:val="20"/>
              </w:rPr>
              <w:t>1086</w:t>
            </w:r>
          </w:p>
        </w:tc>
        <w:tc>
          <w:tcPr>
            <w:tcW w:w="703" w:type="pct"/>
          </w:tcPr>
          <w:p w:rsidR="00353183" w:rsidRPr="00353183" w:rsidRDefault="00353183" w:rsidP="00353183">
            <w:pPr>
              <w:pStyle w:val="InsideAddress"/>
              <w:jc w:val="center"/>
              <w:rPr>
                <w:rFonts w:ascii="Times New Roman" w:hAnsi="Times New Roman"/>
                <w:szCs w:val="20"/>
              </w:rPr>
            </w:pPr>
            <w:r w:rsidRPr="00353183">
              <w:rPr>
                <w:rFonts w:ascii="Times New Roman" w:hAnsi="Times New Roman"/>
                <w:szCs w:val="20"/>
              </w:rPr>
              <w:t>102%</w:t>
            </w:r>
          </w:p>
        </w:tc>
      </w:tr>
    </w:tbl>
    <w:p w:rsidR="004D2910" w:rsidRDefault="004D2910" w:rsidP="00091653">
      <w:pPr>
        <w:pStyle w:val="Heading1"/>
        <w:spacing w:before="0"/>
        <w:jc w:val="center"/>
        <w:rPr>
          <w:color w:val="C00000"/>
        </w:rPr>
      </w:pPr>
    </w:p>
    <w:p w:rsidR="00500E5C" w:rsidRDefault="003C1EFE" w:rsidP="001E3D92">
      <w:pPr>
        <w:pStyle w:val="Heading1"/>
        <w:spacing w:before="0"/>
        <w:jc w:val="center"/>
        <w:rPr>
          <w:color w:val="C00000"/>
        </w:rPr>
      </w:pPr>
      <w:r>
        <w:rPr>
          <w:color w:val="C00000"/>
        </w:rPr>
        <w:lastRenderedPageBreak/>
        <w:t>S</w:t>
      </w:r>
      <w:r w:rsidR="00353023">
        <w:rPr>
          <w:color w:val="C00000"/>
        </w:rPr>
        <w:t>mart Start</w:t>
      </w:r>
      <w:r w:rsidR="00091653">
        <w:rPr>
          <w:color w:val="C00000"/>
        </w:rPr>
        <w:t xml:space="preserve"> Outcomes</w:t>
      </w:r>
    </w:p>
    <w:p w:rsidR="001E3D92" w:rsidRPr="001E3D92" w:rsidRDefault="001E3D92" w:rsidP="001E3D92">
      <w:pPr>
        <w:spacing w:before="0" w:after="0" w:line="240" w:lineRule="auto"/>
      </w:pPr>
    </w:p>
    <w:tbl>
      <w:tblPr>
        <w:tblStyle w:val="TableGrid"/>
        <w:tblW w:w="4998" w:type="pct"/>
        <w:tblLayout w:type="fixed"/>
        <w:tblLook w:val="00E0" w:firstRow="1" w:lastRow="1" w:firstColumn="1" w:lastColumn="0" w:noHBand="0" w:noVBand="0"/>
      </w:tblPr>
      <w:tblGrid>
        <w:gridCol w:w="2066"/>
        <w:gridCol w:w="2969"/>
        <w:gridCol w:w="5031"/>
      </w:tblGrid>
      <w:tr w:rsidR="00D34A4E" w:rsidRPr="00FE3329" w:rsidTr="00FE3329">
        <w:trPr>
          <w:trHeight w:val="260"/>
          <w:tblHeader/>
        </w:trPr>
        <w:tc>
          <w:tcPr>
            <w:tcW w:w="1026" w:type="pct"/>
            <w:shd w:val="clear" w:color="auto" w:fill="7097D3" w:themeFill="accent3"/>
          </w:tcPr>
          <w:p w:rsidR="00D34A4E" w:rsidRPr="00FE3329" w:rsidRDefault="00D34A4E" w:rsidP="00FC3EAC">
            <w:pPr>
              <w:spacing w:before="0" w:after="0"/>
              <w:jc w:val="center"/>
              <w:rPr>
                <w:rFonts w:ascii="Times New Roman" w:hAnsi="Times New Roman" w:cs="Times New Roman"/>
                <w:b/>
                <w:bCs/>
                <w:color w:val="FFFFFF" w:themeColor="background1"/>
              </w:rPr>
            </w:pPr>
            <w:r w:rsidRPr="00FE3329">
              <w:rPr>
                <w:rFonts w:ascii="Times New Roman" w:hAnsi="Times New Roman" w:cs="Times New Roman"/>
                <w:color w:val="FFFFFF" w:themeColor="background1"/>
              </w:rPr>
              <w:t>Objectives</w:t>
            </w:r>
          </w:p>
        </w:tc>
        <w:tc>
          <w:tcPr>
            <w:tcW w:w="1475" w:type="pct"/>
            <w:shd w:val="clear" w:color="auto" w:fill="7097D3" w:themeFill="accent3"/>
          </w:tcPr>
          <w:p w:rsidR="00D34A4E" w:rsidRPr="00FE3329" w:rsidRDefault="001E3D92" w:rsidP="001E3D92">
            <w:pPr>
              <w:spacing w:before="0" w:after="0"/>
              <w:jc w:val="center"/>
              <w:rPr>
                <w:rFonts w:ascii="Times New Roman" w:hAnsi="Times New Roman" w:cs="Times New Roman"/>
                <w:b/>
                <w:bCs/>
                <w:color w:val="FFFFFF" w:themeColor="background1"/>
              </w:rPr>
            </w:pPr>
            <w:r w:rsidRPr="00FE3329">
              <w:rPr>
                <w:rFonts w:ascii="Times New Roman" w:hAnsi="Times New Roman" w:cs="Times New Roman"/>
                <w:color w:val="FFFFFF" w:themeColor="background1"/>
              </w:rPr>
              <w:t>Outcomes</w:t>
            </w:r>
          </w:p>
        </w:tc>
        <w:tc>
          <w:tcPr>
            <w:tcW w:w="2499" w:type="pct"/>
            <w:shd w:val="clear" w:color="auto" w:fill="7097D3" w:themeFill="accent3"/>
          </w:tcPr>
          <w:p w:rsidR="00D34A4E" w:rsidRPr="00FE3329" w:rsidRDefault="001E3D92" w:rsidP="00D15BCA">
            <w:pPr>
              <w:spacing w:before="0" w:after="0"/>
              <w:jc w:val="center"/>
              <w:rPr>
                <w:rFonts w:ascii="Times New Roman" w:hAnsi="Times New Roman" w:cs="Times New Roman"/>
                <w:color w:val="FFFFFF" w:themeColor="background1"/>
              </w:rPr>
            </w:pPr>
            <w:r w:rsidRPr="00FE3329">
              <w:rPr>
                <w:rFonts w:ascii="Times New Roman" w:hAnsi="Times New Roman" w:cs="Times New Roman"/>
                <w:color w:val="FFFFFF" w:themeColor="background1"/>
              </w:rPr>
              <w:t>Outcome</w:t>
            </w:r>
            <w:r w:rsidR="00D15BCA" w:rsidRPr="00FE3329">
              <w:rPr>
                <w:rFonts w:ascii="Times New Roman" w:hAnsi="Times New Roman" w:cs="Times New Roman"/>
                <w:color w:val="FFFFFF" w:themeColor="background1"/>
              </w:rPr>
              <w:t xml:space="preserve"> Measures</w:t>
            </w:r>
          </w:p>
        </w:tc>
      </w:tr>
      <w:tr w:rsidR="00D34A4E" w:rsidRPr="00FE3329" w:rsidTr="00FE3329">
        <w:trPr>
          <w:trHeight w:val="288"/>
        </w:trPr>
        <w:tc>
          <w:tcPr>
            <w:tcW w:w="1026" w:type="pct"/>
          </w:tcPr>
          <w:p w:rsidR="00D34A4E" w:rsidRPr="00FE3329" w:rsidRDefault="00107F5E" w:rsidP="00107F5E">
            <w:pPr>
              <w:spacing w:before="0" w:after="0"/>
              <w:rPr>
                <w:rFonts w:ascii="Times New Roman" w:hAnsi="Times New Roman" w:cs="Times New Roman"/>
                <w:b/>
              </w:rPr>
            </w:pPr>
            <w:r w:rsidRPr="003176A8">
              <w:rPr>
                <w:rStyle w:val="Strong"/>
                <w:rFonts w:ascii="Times New Roman" w:hAnsi="Times New Roman" w:cs="Times New Roman"/>
                <w:color w:val="auto"/>
              </w:rPr>
              <w:t>Strengthen The Early Childhood Continuum Of Care</w:t>
            </w:r>
          </w:p>
        </w:tc>
        <w:tc>
          <w:tcPr>
            <w:tcW w:w="1475" w:type="pct"/>
          </w:tcPr>
          <w:p w:rsidR="00D34A4E" w:rsidRPr="00FE3329" w:rsidRDefault="00FE3329" w:rsidP="00FC3EAC">
            <w:pPr>
              <w:spacing w:before="0" w:after="0"/>
              <w:rPr>
                <w:rFonts w:ascii="Times New Roman" w:hAnsi="Times New Roman" w:cs="Times New Roman"/>
              </w:rPr>
            </w:pPr>
            <w:r w:rsidRPr="00FE3329">
              <w:rPr>
                <w:rFonts w:ascii="Times New Roman" w:hAnsi="Times New Roman" w:cs="Times New Roman"/>
              </w:rPr>
              <w:t>Increased coordination of early childhood system</w:t>
            </w:r>
          </w:p>
        </w:tc>
        <w:tc>
          <w:tcPr>
            <w:tcW w:w="2499" w:type="pct"/>
          </w:tcPr>
          <w:p w:rsidR="001E3D92" w:rsidRPr="00FE3329" w:rsidRDefault="001E3D92" w:rsidP="00473979">
            <w:pPr>
              <w:spacing w:before="0" w:after="0"/>
              <w:rPr>
                <w:rFonts w:ascii="Times New Roman" w:hAnsi="Times New Roman" w:cs="Times New Roman"/>
              </w:rPr>
            </w:pPr>
            <w:r w:rsidRPr="00FE3329">
              <w:rPr>
                <w:rFonts w:ascii="Times New Roman" w:hAnsi="Times New Roman" w:cs="Times New Roman"/>
              </w:rPr>
              <w:t>Wilder Inventory Index</w:t>
            </w:r>
          </w:p>
          <w:p w:rsidR="00D34A4E" w:rsidRPr="00FE3329" w:rsidRDefault="001E3D92" w:rsidP="00473979">
            <w:pPr>
              <w:numPr>
                <w:ilvl w:val="0"/>
                <w:numId w:val="9"/>
              </w:numPr>
              <w:spacing w:before="0" w:after="0"/>
              <w:rPr>
                <w:rFonts w:ascii="Times New Roman" w:hAnsi="Times New Roman" w:cs="Times New Roman"/>
              </w:rPr>
            </w:pPr>
            <w:r w:rsidRPr="00FE3329">
              <w:rPr>
                <w:rFonts w:ascii="Times New Roman" w:hAnsi="Times New Roman" w:cs="Times New Roman"/>
              </w:rPr>
              <w:t>2016-2017 – 3.98</w:t>
            </w:r>
          </w:p>
        </w:tc>
      </w:tr>
      <w:tr w:rsidR="00D34A4E" w:rsidRPr="00FE3329" w:rsidTr="00FE3329">
        <w:trPr>
          <w:trHeight w:val="269"/>
        </w:trPr>
        <w:tc>
          <w:tcPr>
            <w:tcW w:w="1026" w:type="pct"/>
          </w:tcPr>
          <w:p w:rsidR="00D34A4E" w:rsidRPr="00FE3329" w:rsidRDefault="00D34A4E" w:rsidP="00D34A4E">
            <w:pPr>
              <w:spacing w:before="0" w:after="0"/>
              <w:rPr>
                <w:rFonts w:ascii="Times New Roman" w:hAnsi="Times New Roman" w:cs="Times New Roman"/>
                <w:b/>
                <w:u w:val="single"/>
              </w:rPr>
            </w:pPr>
            <w:r w:rsidRPr="00FE3329">
              <w:rPr>
                <w:rFonts w:ascii="Times New Roman" w:hAnsi="Times New Roman" w:cs="Times New Roman"/>
                <w:b/>
              </w:rPr>
              <w:t>Advance Children's Well-Being</w:t>
            </w:r>
          </w:p>
        </w:tc>
        <w:tc>
          <w:tcPr>
            <w:tcW w:w="1475" w:type="pct"/>
          </w:tcPr>
          <w:p w:rsidR="00D34A4E" w:rsidRPr="00FE3329" w:rsidRDefault="00FE3329" w:rsidP="00D34A4E">
            <w:pPr>
              <w:spacing w:before="0" w:after="0"/>
              <w:rPr>
                <w:rFonts w:ascii="Times New Roman" w:hAnsi="Times New Roman" w:cs="Times New Roman"/>
              </w:rPr>
            </w:pPr>
            <w:r w:rsidRPr="00FE3329">
              <w:rPr>
                <w:rFonts w:ascii="Times New Roman" w:hAnsi="Times New Roman" w:cs="Times New Roman"/>
              </w:rPr>
              <w:t>More children on track for typical and/or enhanced development</w:t>
            </w:r>
          </w:p>
        </w:tc>
        <w:tc>
          <w:tcPr>
            <w:tcW w:w="2499" w:type="pct"/>
          </w:tcPr>
          <w:p w:rsidR="00D34A4E" w:rsidRPr="00FE3329" w:rsidRDefault="00D34A4E" w:rsidP="00D34A4E">
            <w:pPr>
              <w:spacing w:before="0" w:after="0"/>
              <w:rPr>
                <w:rFonts w:ascii="Times New Roman" w:hAnsi="Times New Roman" w:cs="Times New Roman"/>
              </w:rPr>
            </w:pPr>
            <w:r w:rsidRPr="00FE3329">
              <w:rPr>
                <w:rFonts w:ascii="Times New Roman" w:hAnsi="Times New Roman" w:cs="Times New Roman"/>
              </w:rPr>
              <w:t>%  of children ages birth-5 with developmental concerns who have been referred for further assessment</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eastAsiaTheme="minorHAnsi" w:hAnsi="Times New Roman"/>
                <w:szCs w:val="20"/>
              </w:rPr>
              <w:t xml:space="preserve">2015-2016 – </w:t>
            </w:r>
            <w:r w:rsidRPr="00FE3329">
              <w:rPr>
                <w:rFonts w:ascii="Times New Roman" w:hAnsi="Times New Roman"/>
                <w:szCs w:val="20"/>
              </w:rPr>
              <w:t>61% (58/95)</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eastAsiaTheme="minorHAnsi" w:hAnsi="Times New Roman"/>
                <w:szCs w:val="20"/>
              </w:rPr>
              <w:t xml:space="preserve">2016-2017 – </w:t>
            </w:r>
            <w:r w:rsidRPr="00FE3329">
              <w:rPr>
                <w:rFonts w:ascii="Times New Roman" w:hAnsi="Times New Roman"/>
                <w:szCs w:val="20"/>
              </w:rPr>
              <w:t>100% (25/25)</w:t>
            </w:r>
          </w:p>
        </w:tc>
      </w:tr>
      <w:tr w:rsidR="00D34A4E" w:rsidRPr="00FE3329" w:rsidTr="00FE3329">
        <w:trPr>
          <w:trHeight w:val="260"/>
        </w:trPr>
        <w:tc>
          <w:tcPr>
            <w:tcW w:w="1026" w:type="pct"/>
            <w:vMerge w:val="restart"/>
          </w:tcPr>
          <w:p w:rsidR="00D34A4E" w:rsidRPr="00FE3329" w:rsidRDefault="00935EB2" w:rsidP="00D34A4E">
            <w:pPr>
              <w:spacing w:before="0" w:after="0"/>
              <w:rPr>
                <w:rFonts w:ascii="Times New Roman" w:hAnsi="Times New Roman" w:cs="Times New Roman"/>
                <w:b/>
                <w:u w:val="single"/>
              </w:rPr>
            </w:pPr>
            <w:r>
              <w:rPr>
                <w:rFonts w:ascii="Times New Roman" w:hAnsi="Times New Roman" w:cs="Times New Roman"/>
                <w:b/>
              </w:rPr>
              <w:t>E</w:t>
            </w:r>
            <w:r w:rsidR="00D34A4E" w:rsidRPr="00FE3329">
              <w:rPr>
                <w:rFonts w:ascii="Times New Roman" w:hAnsi="Times New Roman" w:cs="Times New Roman"/>
                <w:b/>
              </w:rPr>
              <w:t>mpower Families</w:t>
            </w:r>
          </w:p>
        </w:tc>
        <w:tc>
          <w:tcPr>
            <w:tcW w:w="1475" w:type="pct"/>
          </w:tcPr>
          <w:p w:rsidR="00D34A4E" w:rsidRPr="00FE3329" w:rsidRDefault="00FE3329" w:rsidP="00D34A4E">
            <w:pPr>
              <w:spacing w:before="0" w:after="0"/>
              <w:rPr>
                <w:rFonts w:ascii="Times New Roman" w:hAnsi="Times New Roman" w:cs="Times New Roman"/>
              </w:rPr>
            </w:pPr>
            <w:r w:rsidRPr="00FE3329">
              <w:rPr>
                <w:rFonts w:ascii="Times New Roman" w:hAnsi="Times New Roman" w:cs="Times New Roman"/>
              </w:rPr>
              <w:t>Increase in parent social support</w:t>
            </w: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Social Emotional Support (Protective Factors Survey)</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Pre 3.80; Post 6.13</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Pre 3.52; Post 5.85</w:t>
            </w:r>
          </w:p>
        </w:tc>
      </w:tr>
      <w:tr w:rsidR="00D34A4E" w:rsidRPr="00FE3329" w:rsidTr="00FE3329">
        <w:trPr>
          <w:trHeight w:val="269"/>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val="restart"/>
          </w:tcPr>
          <w:p w:rsidR="00D34A4E" w:rsidRPr="00FE3329" w:rsidRDefault="00FE3329" w:rsidP="00D34A4E">
            <w:pPr>
              <w:spacing w:before="0" w:after="0"/>
              <w:rPr>
                <w:rFonts w:ascii="Times New Roman" w:hAnsi="Times New Roman" w:cs="Times New Roman"/>
              </w:rPr>
            </w:pPr>
            <w:r w:rsidRPr="00FE3329">
              <w:rPr>
                <w:rFonts w:ascii="Times New Roman" w:hAnsi="Times New Roman" w:cs="Times New Roman"/>
              </w:rPr>
              <w:t xml:space="preserve">Increase in positive parenting practices </w:t>
            </w: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Expectations of Children (AAPI)-2</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Pre- 4.75; Post 6.00</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Pre- 5.08; Post 6.13</w:t>
            </w:r>
          </w:p>
        </w:tc>
      </w:tr>
      <w:tr w:rsidR="00D34A4E" w:rsidRPr="00FE3329" w:rsidTr="00FE3329">
        <w:trPr>
          <w:trHeight w:val="269"/>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Parental Empathy (AAPI-2)</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 xml:space="preserve">2015-2016 – Pre- 4.75; Post 8.00 </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Pre- 4.95; Post 7.65</w:t>
            </w:r>
          </w:p>
        </w:tc>
      </w:tr>
      <w:tr w:rsidR="00D34A4E" w:rsidRPr="00FE3329" w:rsidTr="00FE3329">
        <w:trPr>
          <w:trHeight w:val="269"/>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Use of Corporal Punishment (AAPI-2)</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Pre- 5.00; Post 6.50</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Pre- 5.96; Post 7.86</w:t>
            </w:r>
          </w:p>
        </w:tc>
      </w:tr>
      <w:tr w:rsidR="00D34A4E" w:rsidRPr="00FE3329" w:rsidTr="00FE3329">
        <w:trPr>
          <w:trHeight w:val="269"/>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Parent-Child Family Roles (AAPI-2)</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Pre- 4.25; Post 7.50</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Pre- 6.24; Post 7.40</w:t>
            </w:r>
          </w:p>
        </w:tc>
      </w:tr>
      <w:tr w:rsidR="00D34A4E" w:rsidRPr="00FE3329" w:rsidTr="00FE3329">
        <w:trPr>
          <w:trHeight w:val="269"/>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Children’s Power and Independence (AAPI--2)</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 xml:space="preserve">2015-2016 – Pre- 4.75; Post 6.00 </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Pre- 5.96; Post 7.38</w:t>
            </w:r>
          </w:p>
        </w:tc>
      </w:tr>
      <w:tr w:rsidR="00D34A4E" w:rsidRPr="00FE3329" w:rsidTr="00FE3329">
        <w:trPr>
          <w:trHeight w:val="269"/>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Knowledge of Parenting Practices (NSCS-2)</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Pre 7.00; Post 8.75</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Pre- 7.08; Post 8.04</w:t>
            </w:r>
          </w:p>
        </w:tc>
      </w:tr>
      <w:tr w:rsidR="00D34A4E" w:rsidRPr="00FE3329" w:rsidTr="00FE3329">
        <w:trPr>
          <w:trHeight w:val="314"/>
        </w:trPr>
        <w:tc>
          <w:tcPr>
            <w:tcW w:w="1026" w:type="pct"/>
            <w:vMerge/>
          </w:tcPr>
          <w:p w:rsidR="00D34A4E" w:rsidRPr="00FE3329" w:rsidRDefault="00D34A4E" w:rsidP="00D34A4E">
            <w:pPr>
              <w:spacing w:before="0" w:after="0"/>
              <w:rPr>
                <w:rFonts w:ascii="Times New Roman" w:hAnsi="Times New Roman" w:cs="Times New Roman"/>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Utilization of Nurturing Skills (NSCS-2)</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Pre 7.25; Post 8.87</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Pre- 6.87; Post 8.46</w:t>
            </w:r>
          </w:p>
        </w:tc>
      </w:tr>
      <w:tr w:rsidR="00D34A4E" w:rsidRPr="00FE3329" w:rsidTr="00FE3329">
        <w:trPr>
          <w:trHeight w:val="233"/>
        </w:trPr>
        <w:tc>
          <w:tcPr>
            <w:tcW w:w="1026" w:type="pct"/>
            <w:vMerge/>
          </w:tcPr>
          <w:p w:rsidR="00D34A4E" w:rsidRPr="00FE3329" w:rsidRDefault="00D34A4E" w:rsidP="00D34A4E">
            <w:pPr>
              <w:spacing w:before="0" w:after="0"/>
              <w:rPr>
                <w:rFonts w:ascii="Times New Roman" w:hAnsi="Times New Roman" w:cs="Times New Roman"/>
              </w:rPr>
            </w:pPr>
          </w:p>
        </w:tc>
        <w:tc>
          <w:tcPr>
            <w:tcW w:w="1475" w:type="pct"/>
          </w:tcPr>
          <w:p w:rsidR="00D34A4E" w:rsidRPr="00FE3329" w:rsidRDefault="00FE3329" w:rsidP="00FE3329">
            <w:pPr>
              <w:autoSpaceDE w:val="0"/>
              <w:autoSpaceDN w:val="0"/>
              <w:adjustRightInd w:val="0"/>
              <w:spacing w:before="0" w:after="0"/>
              <w:rPr>
                <w:rFonts w:ascii="Times New Roman" w:hAnsi="Times New Roman" w:cs="Times New Roman"/>
              </w:rPr>
            </w:pPr>
            <w:r w:rsidRPr="00FE3329">
              <w:rPr>
                <w:rFonts w:ascii="Times New Roman" w:hAnsi="Times New Roman" w:cs="Times New Roman"/>
              </w:rPr>
              <w:t>Increase in frequency of adult and child shared reading</w:t>
            </w:r>
          </w:p>
        </w:tc>
        <w:tc>
          <w:tcPr>
            <w:tcW w:w="2499" w:type="pct"/>
          </w:tcPr>
          <w:p w:rsidR="00D34A4E" w:rsidRPr="00FE3329" w:rsidRDefault="00D34A4E" w:rsidP="00510364">
            <w:pPr>
              <w:pStyle w:val="ListParagraph"/>
              <w:numPr>
                <w:ilvl w:val="0"/>
                <w:numId w:val="10"/>
              </w:numPr>
              <w:rPr>
                <w:bCs/>
                <w:sz w:val="20"/>
                <w:szCs w:val="20"/>
              </w:rPr>
            </w:pPr>
            <w:r w:rsidRPr="00FE3329">
              <w:rPr>
                <w:bCs/>
                <w:sz w:val="20"/>
                <w:szCs w:val="20"/>
              </w:rPr>
              <w:t xml:space="preserve">2015-2016 </w:t>
            </w:r>
          </w:p>
          <w:p w:rsidR="00D34A4E" w:rsidRPr="00FE3329" w:rsidRDefault="00D34A4E" w:rsidP="00510364">
            <w:pPr>
              <w:pStyle w:val="ListParagraph"/>
              <w:numPr>
                <w:ilvl w:val="1"/>
                <w:numId w:val="10"/>
              </w:numPr>
              <w:rPr>
                <w:bCs/>
                <w:sz w:val="20"/>
                <w:szCs w:val="20"/>
              </w:rPr>
            </w:pPr>
            <w:r w:rsidRPr="00FE3329">
              <w:rPr>
                <w:bCs/>
                <w:sz w:val="20"/>
                <w:szCs w:val="20"/>
              </w:rPr>
              <w:t>Returning ROR participant 38% (44/115</w:t>
            </w:r>
          </w:p>
          <w:p w:rsidR="00D34A4E" w:rsidRPr="00FE3329" w:rsidRDefault="00D34A4E" w:rsidP="00510364">
            <w:pPr>
              <w:pStyle w:val="ListParagraph"/>
              <w:numPr>
                <w:ilvl w:val="1"/>
                <w:numId w:val="10"/>
              </w:numPr>
              <w:rPr>
                <w:bCs/>
                <w:sz w:val="20"/>
                <w:szCs w:val="20"/>
              </w:rPr>
            </w:pPr>
            <w:r w:rsidRPr="00FE3329">
              <w:rPr>
                <w:bCs/>
                <w:sz w:val="20"/>
                <w:szCs w:val="20"/>
              </w:rPr>
              <w:t>New ROR participant 30% (35/115)</w:t>
            </w:r>
          </w:p>
          <w:p w:rsidR="00D34A4E" w:rsidRPr="00FE3329" w:rsidRDefault="00D34A4E" w:rsidP="00510364">
            <w:pPr>
              <w:pStyle w:val="ListParagraph"/>
              <w:numPr>
                <w:ilvl w:val="0"/>
                <w:numId w:val="10"/>
              </w:numPr>
              <w:rPr>
                <w:bCs/>
                <w:sz w:val="20"/>
                <w:szCs w:val="20"/>
              </w:rPr>
            </w:pPr>
            <w:r w:rsidRPr="00FE3329">
              <w:rPr>
                <w:bCs/>
                <w:sz w:val="20"/>
                <w:szCs w:val="20"/>
              </w:rPr>
              <w:t>2016-2017</w:t>
            </w:r>
          </w:p>
          <w:p w:rsidR="00D34A4E" w:rsidRPr="00FE3329" w:rsidRDefault="00D34A4E" w:rsidP="00510364">
            <w:pPr>
              <w:pStyle w:val="ListParagraph"/>
              <w:numPr>
                <w:ilvl w:val="1"/>
                <w:numId w:val="10"/>
              </w:numPr>
              <w:rPr>
                <w:bCs/>
                <w:sz w:val="20"/>
                <w:szCs w:val="20"/>
              </w:rPr>
            </w:pPr>
            <w:r w:rsidRPr="00FE3329">
              <w:rPr>
                <w:bCs/>
                <w:sz w:val="20"/>
                <w:szCs w:val="20"/>
              </w:rPr>
              <w:t>Returning ROR participant 24% (29/119)</w:t>
            </w:r>
          </w:p>
          <w:p w:rsidR="00D34A4E" w:rsidRPr="00FE3329" w:rsidRDefault="00D34A4E" w:rsidP="00510364">
            <w:pPr>
              <w:pStyle w:val="ListParagraph"/>
              <w:numPr>
                <w:ilvl w:val="1"/>
                <w:numId w:val="10"/>
              </w:numPr>
              <w:rPr>
                <w:bCs/>
                <w:sz w:val="20"/>
                <w:szCs w:val="20"/>
              </w:rPr>
            </w:pPr>
            <w:r w:rsidRPr="00FE3329">
              <w:rPr>
                <w:bCs/>
                <w:sz w:val="20"/>
                <w:szCs w:val="20"/>
              </w:rPr>
              <w:t>New ROR participant 16% (8/51)</w:t>
            </w:r>
          </w:p>
        </w:tc>
      </w:tr>
      <w:tr w:rsidR="00D34A4E" w:rsidRPr="00FE3329" w:rsidTr="00FE3329">
        <w:trPr>
          <w:trHeight w:val="233"/>
        </w:trPr>
        <w:tc>
          <w:tcPr>
            <w:tcW w:w="1026" w:type="pct"/>
            <w:vMerge w:val="restart"/>
          </w:tcPr>
          <w:p w:rsidR="00D34A4E" w:rsidRPr="00FE3329" w:rsidRDefault="00D34A4E" w:rsidP="00D34A4E">
            <w:pPr>
              <w:spacing w:before="0" w:after="0"/>
              <w:rPr>
                <w:rFonts w:ascii="Times New Roman" w:hAnsi="Times New Roman" w:cs="Times New Roman"/>
                <w:b/>
                <w:u w:val="single"/>
              </w:rPr>
            </w:pPr>
            <w:r w:rsidRPr="00FE3329">
              <w:rPr>
                <w:rFonts w:ascii="Times New Roman" w:hAnsi="Times New Roman" w:cs="Times New Roman"/>
                <w:b/>
              </w:rPr>
              <w:t>Raise the Quality of Early Care and Education</w:t>
            </w:r>
          </w:p>
        </w:tc>
        <w:tc>
          <w:tcPr>
            <w:tcW w:w="1475" w:type="pct"/>
            <w:vMerge w:val="restart"/>
          </w:tcPr>
          <w:p w:rsidR="00D34A4E" w:rsidRPr="00FE3329" w:rsidRDefault="00FE3329" w:rsidP="00D34A4E">
            <w:pPr>
              <w:spacing w:before="0" w:after="0"/>
              <w:rPr>
                <w:rFonts w:ascii="Times New Roman" w:hAnsi="Times New Roman" w:cs="Times New Roman"/>
              </w:rPr>
            </w:pPr>
            <w:r w:rsidRPr="00FE3329">
              <w:rPr>
                <w:rFonts w:ascii="Times New Roman" w:hAnsi="Times New Roman" w:cs="Times New Roman"/>
              </w:rPr>
              <w:t xml:space="preserve">Improved access to </w:t>
            </w:r>
            <w:r w:rsidRPr="00D754EC">
              <w:rPr>
                <w:rFonts w:ascii="Times New Roman" w:hAnsi="Times New Roman" w:cs="Times New Roman"/>
                <w:noProof/>
              </w:rPr>
              <w:t>high</w:t>
            </w:r>
            <w:r w:rsidR="00D754EC">
              <w:rPr>
                <w:rFonts w:ascii="Times New Roman" w:hAnsi="Times New Roman" w:cs="Times New Roman"/>
                <w:noProof/>
              </w:rPr>
              <w:t>-</w:t>
            </w:r>
            <w:r w:rsidRPr="00D754EC">
              <w:rPr>
                <w:rFonts w:ascii="Times New Roman" w:hAnsi="Times New Roman" w:cs="Times New Roman"/>
                <w:noProof/>
              </w:rPr>
              <w:t>quality</w:t>
            </w:r>
            <w:r w:rsidRPr="00FE3329">
              <w:rPr>
                <w:rFonts w:ascii="Times New Roman" w:hAnsi="Times New Roman" w:cs="Times New Roman"/>
              </w:rPr>
              <w:t xml:space="preserve"> care </w:t>
            </w: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Average child subsidized placement  (DSS)</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2014-2015 –  4.22</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 xml:space="preserve">2015-2016 – 4.26 </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eastAsiaTheme="minorHAnsi" w:hAnsi="Times New Roman"/>
                <w:szCs w:val="20"/>
              </w:rPr>
              <w:t>2016-2017 – 4.30</w:t>
            </w:r>
          </w:p>
        </w:tc>
      </w:tr>
      <w:tr w:rsidR="00D34A4E" w:rsidRPr="00FE3329" w:rsidTr="00FE3329">
        <w:trPr>
          <w:trHeight w:val="206"/>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Average child subsidized placement (FTCC)</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4.60</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2016-2017 – 4.51</w:t>
            </w:r>
          </w:p>
        </w:tc>
      </w:tr>
      <w:tr w:rsidR="00D34A4E" w:rsidRPr="00FE3329" w:rsidTr="00FE3329">
        <w:trPr>
          <w:trHeight w:val="179"/>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Average child subsidized placement (PFC)</w:t>
            </w:r>
          </w:p>
          <w:p w:rsidR="00D34A4E" w:rsidRPr="00FE3329" w:rsidRDefault="00D34A4E" w:rsidP="00D34A4E">
            <w:pPr>
              <w:pStyle w:val="InsideAddress"/>
              <w:numPr>
                <w:ilvl w:val="0"/>
                <w:numId w:val="8"/>
              </w:numPr>
              <w:rPr>
                <w:rFonts w:ascii="Times New Roman" w:hAnsi="Times New Roman"/>
                <w:szCs w:val="20"/>
              </w:rPr>
            </w:pPr>
            <w:r w:rsidRPr="00FE3329">
              <w:rPr>
                <w:rFonts w:ascii="Times New Roman" w:hAnsi="Times New Roman"/>
                <w:szCs w:val="20"/>
              </w:rPr>
              <w:t>2015-2016 – 4.46</w:t>
            </w:r>
          </w:p>
          <w:p w:rsidR="00D34A4E" w:rsidRPr="00FE3329" w:rsidRDefault="00D34A4E" w:rsidP="00D34A4E">
            <w:pPr>
              <w:pStyle w:val="InsideAddress"/>
              <w:numPr>
                <w:ilvl w:val="0"/>
                <w:numId w:val="8"/>
              </w:numPr>
              <w:rPr>
                <w:rFonts w:ascii="Times New Roman" w:hAnsi="Times New Roman"/>
                <w:szCs w:val="20"/>
              </w:rPr>
            </w:pPr>
            <w:r w:rsidRPr="00FE3329">
              <w:rPr>
                <w:rFonts w:ascii="Times New Roman" w:hAnsi="Times New Roman"/>
                <w:szCs w:val="20"/>
              </w:rPr>
              <w:t>2016-2017 – 4.56</w:t>
            </w:r>
          </w:p>
        </w:tc>
      </w:tr>
      <w:tr w:rsidR="00D34A4E" w:rsidRPr="00FE3329" w:rsidTr="00FE3329">
        <w:trPr>
          <w:trHeight w:val="305"/>
        </w:trPr>
        <w:tc>
          <w:tcPr>
            <w:tcW w:w="1026" w:type="pct"/>
            <w:vMerge/>
          </w:tcPr>
          <w:p w:rsidR="00D34A4E" w:rsidRPr="00FE3329" w:rsidRDefault="00D34A4E" w:rsidP="00D34A4E">
            <w:pPr>
              <w:spacing w:before="0" w:after="0"/>
              <w:rPr>
                <w:rFonts w:ascii="Times New Roman" w:hAnsi="Times New Roman" w:cs="Times New Roman"/>
                <w:u w:val="single"/>
              </w:rPr>
            </w:pPr>
          </w:p>
        </w:tc>
        <w:tc>
          <w:tcPr>
            <w:tcW w:w="1475" w:type="pct"/>
            <w:vMerge/>
          </w:tcPr>
          <w:p w:rsidR="00D34A4E" w:rsidRPr="00FE3329" w:rsidRDefault="00D34A4E" w:rsidP="00D34A4E">
            <w:pPr>
              <w:spacing w:before="0" w:after="0"/>
              <w:rPr>
                <w:rFonts w:ascii="Times New Roman" w:hAnsi="Times New Roman" w:cs="Times New Roman"/>
              </w:rPr>
            </w:pP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Remained in the same facility for at least 6 months or the natural end of each child’s placement.(Spainhour)</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67%  (20/30)</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lastRenderedPageBreak/>
              <w:t>2016-2017 – 100% (38/38)</w:t>
            </w:r>
          </w:p>
        </w:tc>
      </w:tr>
      <w:tr w:rsidR="00D34A4E" w:rsidRPr="00FE3329" w:rsidTr="00FE3329">
        <w:trPr>
          <w:trHeight w:val="224"/>
        </w:trPr>
        <w:tc>
          <w:tcPr>
            <w:tcW w:w="1026" w:type="pct"/>
            <w:vMerge/>
          </w:tcPr>
          <w:p w:rsidR="00D34A4E" w:rsidRPr="00FE3329" w:rsidRDefault="00D34A4E" w:rsidP="00D34A4E">
            <w:pPr>
              <w:spacing w:before="0" w:after="0"/>
              <w:rPr>
                <w:rFonts w:ascii="Times New Roman" w:hAnsi="Times New Roman" w:cs="Times New Roman"/>
                <w:b/>
                <w:color w:val="C00000"/>
              </w:rPr>
            </w:pPr>
          </w:p>
        </w:tc>
        <w:tc>
          <w:tcPr>
            <w:tcW w:w="1475" w:type="pct"/>
          </w:tcPr>
          <w:p w:rsidR="00D34A4E" w:rsidRPr="00FE3329" w:rsidRDefault="00FE3329" w:rsidP="00D34A4E">
            <w:pPr>
              <w:spacing w:before="0" w:after="0"/>
              <w:rPr>
                <w:rFonts w:ascii="Times New Roman" w:hAnsi="Times New Roman" w:cs="Times New Roman"/>
              </w:rPr>
            </w:pPr>
            <w:r w:rsidRPr="00FE3329">
              <w:rPr>
                <w:rFonts w:ascii="Times New Roman" w:hAnsi="Times New Roman" w:cs="Times New Roman"/>
              </w:rPr>
              <w:t xml:space="preserve">Improved ECE program environment </w:t>
            </w:r>
          </w:p>
        </w:tc>
        <w:tc>
          <w:tcPr>
            <w:tcW w:w="2499" w:type="pct"/>
          </w:tcPr>
          <w:p w:rsidR="00D34A4E" w:rsidRPr="00FE3329" w:rsidRDefault="00D34A4E" w:rsidP="00D34A4E">
            <w:pPr>
              <w:pStyle w:val="InsideAddress"/>
              <w:rPr>
                <w:rFonts w:ascii="Times New Roman" w:hAnsi="Times New Roman"/>
                <w:szCs w:val="20"/>
              </w:rPr>
            </w:pPr>
            <w:r w:rsidRPr="00FE3329">
              <w:rPr>
                <w:rFonts w:ascii="Times New Roman" w:hAnsi="Times New Roman"/>
                <w:szCs w:val="20"/>
              </w:rPr>
              <w:t xml:space="preserve">Parents responding to surveys indicate they have chosen care with a 4 or </w:t>
            </w:r>
            <w:r w:rsidRPr="00D754EC">
              <w:rPr>
                <w:rFonts w:ascii="Times New Roman" w:hAnsi="Times New Roman"/>
                <w:noProof/>
                <w:szCs w:val="20"/>
              </w:rPr>
              <w:t>5</w:t>
            </w:r>
            <w:r w:rsidR="00D754EC">
              <w:rPr>
                <w:rFonts w:ascii="Times New Roman" w:hAnsi="Times New Roman"/>
                <w:noProof/>
                <w:szCs w:val="20"/>
              </w:rPr>
              <w:t>-</w:t>
            </w:r>
            <w:r w:rsidRPr="00D754EC">
              <w:rPr>
                <w:rFonts w:ascii="Times New Roman" w:hAnsi="Times New Roman"/>
                <w:noProof/>
                <w:szCs w:val="20"/>
              </w:rPr>
              <w:t>star</w:t>
            </w:r>
            <w:r w:rsidRPr="00FE3329">
              <w:rPr>
                <w:rFonts w:ascii="Times New Roman" w:hAnsi="Times New Roman"/>
                <w:szCs w:val="20"/>
              </w:rPr>
              <w:t xml:space="preserve"> license (Survey)</w:t>
            </w:r>
          </w:p>
          <w:p w:rsidR="00D34A4E" w:rsidRPr="00FE3329" w:rsidRDefault="00D34A4E" w:rsidP="00D34A4E">
            <w:pPr>
              <w:pStyle w:val="InsideAddress"/>
              <w:numPr>
                <w:ilvl w:val="0"/>
                <w:numId w:val="4"/>
              </w:numPr>
              <w:rPr>
                <w:rFonts w:ascii="Times New Roman" w:hAnsi="Times New Roman"/>
                <w:szCs w:val="20"/>
              </w:rPr>
            </w:pPr>
            <w:r w:rsidRPr="00FE3329">
              <w:rPr>
                <w:rFonts w:ascii="Times New Roman" w:hAnsi="Times New Roman"/>
                <w:szCs w:val="20"/>
              </w:rPr>
              <w:t>2015-2016 – 92%</w:t>
            </w:r>
          </w:p>
        </w:tc>
      </w:tr>
      <w:tr w:rsidR="001E3D92" w:rsidRPr="00FE3329" w:rsidTr="00FE3329">
        <w:trPr>
          <w:trHeight w:val="278"/>
        </w:trPr>
        <w:tc>
          <w:tcPr>
            <w:tcW w:w="1026" w:type="pct"/>
            <w:vMerge/>
          </w:tcPr>
          <w:p w:rsidR="001E3D92" w:rsidRPr="00FE3329" w:rsidRDefault="001E3D92" w:rsidP="001E3D92">
            <w:pPr>
              <w:spacing w:before="0" w:after="0"/>
              <w:rPr>
                <w:rFonts w:ascii="Times New Roman" w:hAnsi="Times New Roman" w:cs="Times New Roman"/>
                <w:u w:val="single"/>
              </w:rPr>
            </w:pPr>
          </w:p>
        </w:tc>
        <w:tc>
          <w:tcPr>
            <w:tcW w:w="1475" w:type="pct"/>
          </w:tcPr>
          <w:p w:rsidR="001E3D92" w:rsidRPr="00FE3329" w:rsidRDefault="00FE3329" w:rsidP="001E3D92">
            <w:pPr>
              <w:spacing w:before="0" w:after="0"/>
              <w:rPr>
                <w:rFonts w:ascii="Times New Roman" w:hAnsi="Times New Roman" w:cs="Times New Roman"/>
                <w:u w:val="single"/>
              </w:rPr>
            </w:pPr>
            <w:r w:rsidRPr="00FE3329">
              <w:rPr>
                <w:rFonts w:ascii="Times New Roman" w:hAnsi="Times New Roman" w:cs="Times New Roman"/>
              </w:rPr>
              <w:t>Increase in program quality</w:t>
            </w:r>
            <w:r w:rsidRPr="00FE3329">
              <w:rPr>
                <w:rFonts w:ascii="Times New Roman" w:hAnsi="Times New Roman" w:cs="Times New Roman"/>
                <w:u w:val="single"/>
              </w:rPr>
              <w:t xml:space="preserve"> </w:t>
            </w:r>
          </w:p>
        </w:tc>
        <w:tc>
          <w:tcPr>
            <w:tcW w:w="2499" w:type="pct"/>
          </w:tcPr>
          <w:p w:rsidR="001E3D92" w:rsidRPr="00FE3329" w:rsidRDefault="001E3D92" w:rsidP="001E3D92">
            <w:pPr>
              <w:pStyle w:val="InsideAddress"/>
              <w:rPr>
                <w:rFonts w:ascii="Times New Roman" w:hAnsi="Times New Roman"/>
                <w:szCs w:val="20"/>
              </w:rPr>
            </w:pPr>
            <w:r w:rsidRPr="00FE3329">
              <w:rPr>
                <w:rFonts w:ascii="Times New Roman" w:hAnsi="Times New Roman"/>
                <w:szCs w:val="20"/>
              </w:rPr>
              <w:t xml:space="preserve">Average </w:t>
            </w:r>
            <w:r w:rsidRPr="00D754EC">
              <w:rPr>
                <w:rFonts w:ascii="Times New Roman" w:hAnsi="Times New Roman"/>
                <w:noProof/>
                <w:szCs w:val="20"/>
              </w:rPr>
              <w:t>star</w:t>
            </w:r>
            <w:r w:rsidRPr="00FE3329">
              <w:rPr>
                <w:rFonts w:ascii="Times New Roman" w:hAnsi="Times New Roman"/>
                <w:szCs w:val="20"/>
              </w:rPr>
              <w:t xml:space="preserve"> rating of participating centers/homes in QEG Incentive</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hAnsi="Times New Roman"/>
                <w:szCs w:val="20"/>
              </w:rPr>
              <w:t>2015-2016 – Pre 3.00; – Post 3.20</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hAnsi="Times New Roman"/>
                <w:szCs w:val="20"/>
              </w:rPr>
              <w:t>2016-2017 – Pre 3.00; – Post 3.00</w:t>
            </w:r>
          </w:p>
        </w:tc>
      </w:tr>
      <w:tr w:rsidR="001E3D92" w:rsidRPr="00FE3329" w:rsidTr="00FE3329">
        <w:trPr>
          <w:trHeight w:val="278"/>
        </w:trPr>
        <w:tc>
          <w:tcPr>
            <w:tcW w:w="1026" w:type="pct"/>
            <w:vMerge/>
          </w:tcPr>
          <w:p w:rsidR="001E3D92" w:rsidRPr="00FE3329" w:rsidRDefault="001E3D92" w:rsidP="001E3D92">
            <w:pPr>
              <w:spacing w:before="0" w:after="0"/>
              <w:rPr>
                <w:rFonts w:ascii="Times New Roman" w:hAnsi="Times New Roman" w:cs="Times New Roman"/>
                <w:u w:val="single"/>
              </w:rPr>
            </w:pPr>
          </w:p>
        </w:tc>
        <w:tc>
          <w:tcPr>
            <w:tcW w:w="1475" w:type="pct"/>
            <w:vMerge w:val="restart"/>
          </w:tcPr>
          <w:p w:rsidR="001E3D92" w:rsidRPr="00FE3329" w:rsidRDefault="00FE3329" w:rsidP="001E3D92">
            <w:pPr>
              <w:spacing w:before="0" w:after="0"/>
              <w:rPr>
                <w:rFonts w:ascii="Times New Roman" w:hAnsi="Times New Roman" w:cs="Times New Roman"/>
                <w:u w:val="single"/>
              </w:rPr>
            </w:pPr>
            <w:r w:rsidRPr="00FE3329">
              <w:rPr>
                <w:rFonts w:ascii="Times New Roman" w:hAnsi="Times New Roman" w:cs="Times New Roman"/>
              </w:rPr>
              <w:t>Maintain high program quality</w:t>
            </w:r>
            <w:r w:rsidRPr="00FE3329">
              <w:rPr>
                <w:rFonts w:ascii="Times New Roman" w:hAnsi="Times New Roman" w:cs="Times New Roman"/>
                <w:u w:val="single"/>
              </w:rPr>
              <w:t xml:space="preserve"> </w:t>
            </w:r>
          </w:p>
        </w:tc>
        <w:tc>
          <w:tcPr>
            <w:tcW w:w="2499" w:type="pct"/>
          </w:tcPr>
          <w:p w:rsidR="001E3D92" w:rsidRPr="00FE3329" w:rsidRDefault="001E3D92" w:rsidP="001E3D92">
            <w:pPr>
              <w:pStyle w:val="InsideAddress"/>
              <w:rPr>
                <w:rFonts w:ascii="Times New Roman" w:hAnsi="Times New Roman"/>
                <w:szCs w:val="20"/>
              </w:rPr>
            </w:pPr>
            <w:r w:rsidRPr="00FE3329">
              <w:rPr>
                <w:rFonts w:ascii="Times New Roman" w:hAnsi="Times New Roman"/>
                <w:szCs w:val="20"/>
              </w:rPr>
              <w:t xml:space="preserve">Average </w:t>
            </w:r>
            <w:r w:rsidRPr="00D754EC">
              <w:rPr>
                <w:rFonts w:ascii="Times New Roman" w:hAnsi="Times New Roman"/>
                <w:noProof/>
                <w:szCs w:val="20"/>
              </w:rPr>
              <w:t>star</w:t>
            </w:r>
            <w:r w:rsidRPr="00FE3329">
              <w:rPr>
                <w:rFonts w:ascii="Times New Roman" w:hAnsi="Times New Roman"/>
                <w:szCs w:val="20"/>
              </w:rPr>
              <w:t xml:space="preserve"> rating of participating centers/homes in HQM Incentive</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hAnsi="Times New Roman"/>
                <w:szCs w:val="20"/>
              </w:rPr>
              <w:t>2015-2016 – Pre 4.26; – Post 4.32</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eastAsiaTheme="minorHAnsi" w:hAnsi="Times New Roman"/>
                <w:szCs w:val="20"/>
              </w:rPr>
              <w:t>2016-2017 –</w:t>
            </w:r>
            <w:r w:rsidRPr="00FE3329">
              <w:rPr>
                <w:rFonts w:ascii="Times New Roman" w:hAnsi="Times New Roman"/>
                <w:szCs w:val="20"/>
              </w:rPr>
              <w:t xml:space="preserve"> Pre 4.00; – Post 4.00</w:t>
            </w:r>
          </w:p>
        </w:tc>
      </w:tr>
      <w:tr w:rsidR="001E3D92" w:rsidRPr="00FE3329" w:rsidTr="00FE3329">
        <w:trPr>
          <w:trHeight w:val="278"/>
        </w:trPr>
        <w:tc>
          <w:tcPr>
            <w:tcW w:w="1026" w:type="pct"/>
            <w:vMerge/>
          </w:tcPr>
          <w:p w:rsidR="001E3D92" w:rsidRPr="00FE3329" w:rsidRDefault="001E3D92" w:rsidP="001E3D92">
            <w:pPr>
              <w:autoSpaceDE w:val="0"/>
              <w:autoSpaceDN w:val="0"/>
              <w:adjustRightInd w:val="0"/>
              <w:spacing w:before="0" w:after="0"/>
              <w:rPr>
                <w:rFonts w:ascii="Times New Roman" w:hAnsi="Times New Roman" w:cs="Times New Roman"/>
                <w:u w:val="single"/>
              </w:rPr>
            </w:pPr>
          </w:p>
        </w:tc>
        <w:tc>
          <w:tcPr>
            <w:tcW w:w="1475" w:type="pct"/>
            <w:vMerge/>
          </w:tcPr>
          <w:p w:rsidR="001E3D92" w:rsidRPr="00FE3329" w:rsidRDefault="001E3D92" w:rsidP="001E3D92">
            <w:pPr>
              <w:autoSpaceDE w:val="0"/>
              <w:autoSpaceDN w:val="0"/>
              <w:adjustRightInd w:val="0"/>
              <w:spacing w:before="0" w:after="0"/>
              <w:rPr>
                <w:rFonts w:ascii="Times New Roman" w:hAnsi="Times New Roman" w:cs="Times New Roman"/>
                <w:u w:val="single"/>
              </w:rPr>
            </w:pPr>
          </w:p>
        </w:tc>
        <w:tc>
          <w:tcPr>
            <w:tcW w:w="2499" w:type="pct"/>
          </w:tcPr>
          <w:p w:rsidR="001E3D92" w:rsidRPr="00FE3329" w:rsidRDefault="001E3D92" w:rsidP="001E3D92">
            <w:pPr>
              <w:pStyle w:val="InsideAddress"/>
              <w:rPr>
                <w:rFonts w:ascii="Times New Roman" w:hAnsi="Times New Roman"/>
                <w:szCs w:val="20"/>
              </w:rPr>
            </w:pPr>
            <w:r w:rsidRPr="00FE3329">
              <w:rPr>
                <w:rFonts w:ascii="Times New Roman" w:hAnsi="Times New Roman"/>
                <w:szCs w:val="20"/>
              </w:rPr>
              <w:t>Average ECERS-R Score of participating centers</w:t>
            </w:r>
          </w:p>
          <w:p w:rsidR="001E3D92" w:rsidRPr="00FE3329" w:rsidRDefault="001E3D92" w:rsidP="006A2372">
            <w:pPr>
              <w:pStyle w:val="ListParagraph"/>
              <w:numPr>
                <w:ilvl w:val="0"/>
                <w:numId w:val="20"/>
              </w:numPr>
              <w:autoSpaceDE w:val="0"/>
              <w:autoSpaceDN w:val="0"/>
              <w:adjustRightInd w:val="0"/>
              <w:rPr>
                <w:sz w:val="20"/>
                <w:szCs w:val="20"/>
                <w:u w:val="single"/>
              </w:rPr>
            </w:pPr>
            <w:r w:rsidRPr="00FE3329">
              <w:rPr>
                <w:rFonts w:eastAsiaTheme="minorHAnsi"/>
                <w:sz w:val="20"/>
                <w:szCs w:val="20"/>
              </w:rPr>
              <w:t>2016-2017 – 5.38</w:t>
            </w:r>
          </w:p>
        </w:tc>
      </w:tr>
      <w:tr w:rsidR="001E3D92" w:rsidRPr="00FE3329" w:rsidTr="00FE3329">
        <w:trPr>
          <w:trHeight w:val="305"/>
        </w:trPr>
        <w:tc>
          <w:tcPr>
            <w:tcW w:w="1026" w:type="pct"/>
            <w:vMerge w:val="restart"/>
          </w:tcPr>
          <w:p w:rsidR="001E3D92" w:rsidRPr="00FE3329" w:rsidRDefault="001E3D92" w:rsidP="001E3D92">
            <w:pPr>
              <w:spacing w:before="0" w:after="0"/>
              <w:rPr>
                <w:rFonts w:ascii="Times New Roman" w:hAnsi="Times New Roman" w:cs="Times New Roman"/>
                <w:b/>
                <w:u w:val="single"/>
              </w:rPr>
            </w:pPr>
            <w:r w:rsidRPr="00FE3329">
              <w:rPr>
                <w:rFonts w:ascii="Times New Roman" w:hAnsi="Times New Roman" w:cs="Times New Roman"/>
                <w:b/>
              </w:rPr>
              <w:t>Enhanced ECE Workforce</w:t>
            </w:r>
          </w:p>
        </w:tc>
        <w:tc>
          <w:tcPr>
            <w:tcW w:w="1475" w:type="pct"/>
            <w:vMerge w:val="restart"/>
          </w:tcPr>
          <w:p w:rsidR="001E3D92" w:rsidRPr="00FE3329" w:rsidRDefault="00FE3329" w:rsidP="001E3D92">
            <w:pPr>
              <w:spacing w:before="0" w:after="0"/>
              <w:rPr>
                <w:rFonts w:ascii="Times New Roman" w:hAnsi="Times New Roman" w:cs="Times New Roman"/>
              </w:rPr>
            </w:pPr>
            <w:r w:rsidRPr="00FE3329">
              <w:rPr>
                <w:rFonts w:ascii="Times New Roman" w:hAnsi="Times New Roman" w:cs="Times New Roman"/>
              </w:rPr>
              <w:t>Improved teacher knowledge</w:t>
            </w:r>
          </w:p>
        </w:tc>
        <w:tc>
          <w:tcPr>
            <w:tcW w:w="2499" w:type="pct"/>
          </w:tcPr>
          <w:p w:rsidR="001E3D92" w:rsidRPr="00FE3329" w:rsidRDefault="001E3D92" w:rsidP="001E3D92">
            <w:pPr>
              <w:pStyle w:val="InsideAddress"/>
              <w:rPr>
                <w:rFonts w:ascii="Times New Roman" w:hAnsi="Times New Roman"/>
                <w:szCs w:val="20"/>
              </w:rPr>
            </w:pPr>
            <w:r w:rsidRPr="00FE3329">
              <w:rPr>
                <w:rFonts w:ascii="Times New Roman" w:hAnsi="Times New Roman"/>
                <w:szCs w:val="20"/>
              </w:rPr>
              <w:t>Earned at least 3 credit hours in early childhood or early childhood related cour</w:t>
            </w:r>
            <w:r w:rsidR="0022383B">
              <w:rPr>
                <w:rFonts w:ascii="Times New Roman" w:hAnsi="Times New Roman"/>
                <w:szCs w:val="20"/>
              </w:rPr>
              <w:t>ses with a grade of C or better</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hAnsi="Times New Roman"/>
                <w:szCs w:val="20"/>
              </w:rPr>
              <w:t xml:space="preserve">2015-2016 – 95% (247/260)  </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eastAsiaTheme="minorHAnsi" w:hAnsi="Times New Roman"/>
                <w:szCs w:val="20"/>
              </w:rPr>
              <w:t>2016-2017 –89% (124/139)</w:t>
            </w:r>
          </w:p>
        </w:tc>
      </w:tr>
      <w:tr w:rsidR="001E3D92" w:rsidRPr="00FE3329" w:rsidTr="00FE3329">
        <w:trPr>
          <w:trHeight w:val="482"/>
        </w:trPr>
        <w:tc>
          <w:tcPr>
            <w:tcW w:w="1026" w:type="pct"/>
            <w:vMerge/>
          </w:tcPr>
          <w:p w:rsidR="001E3D92" w:rsidRPr="00FE3329" w:rsidRDefault="001E3D92" w:rsidP="001E3D92">
            <w:pPr>
              <w:spacing w:before="0" w:after="0"/>
              <w:rPr>
                <w:rFonts w:ascii="Times New Roman" w:hAnsi="Times New Roman" w:cs="Times New Roman"/>
                <w:u w:val="single"/>
              </w:rPr>
            </w:pPr>
          </w:p>
        </w:tc>
        <w:tc>
          <w:tcPr>
            <w:tcW w:w="1475" w:type="pct"/>
            <w:vMerge/>
          </w:tcPr>
          <w:p w:rsidR="001E3D92" w:rsidRPr="00FE3329" w:rsidRDefault="001E3D92" w:rsidP="001E3D92">
            <w:pPr>
              <w:spacing w:before="0" w:after="0"/>
              <w:rPr>
                <w:rFonts w:ascii="Times New Roman" w:hAnsi="Times New Roman" w:cs="Times New Roman"/>
                <w:u w:val="single"/>
              </w:rPr>
            </w:pPr>
          </w:p>
        </w:tc>
        <w:tc>
          <w:tcPr>
            <w:tcW w:w="2499" w:type="pct"/>
          </w:tcPr>
          <w:p w:rsidR="001E3D92" w:rsidRPr="00FE3329" w:rsidRDefault="001E3D92" w:rsidP="001E3D92">
            <w:pPr>
              <w:pStyle w:val="InsideAddress"/>
              <w:rPr>
                <w:rFonts w:ascii="Times New Roman" w:hAnsi="Times New Roman"/>
                <w:szCs w:val="20"/>
              </w:rPr>
            </w:pPr>
            <w:r w:rsidRPr="00FE3329">
              <w:rPr>
                <w:rFonts w:ascii="Times New Roman" w:hAnsi="Times New Roman"/>
                <w:szCs w:val="20"/>
              </w:rPr>
              <w:t>Classroom teachers reported they have improved their skills   (Survey)</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hAnsi="Times New Roman"/>
                <w:szCs w:val="20"/>
              </w:rPr>
              <w:t>2015-2016 –  (95%) 37/39</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hAnsi="Times New Roman"/>
                <w:szCs w:val="20"/>
              </w:rPr>
              <w:t>2016-2017 – 97% (30/31)</w:t>
            </w:r>
          </w:p>
        </w:tc>
      </w:tr>
      <w:tr w:rsidR="001E3D92" w:rsidRPr="00FE3329" w:rsidTr="00FE3329">
        <w:trPr>
          <w:trHeight w:val="253"/>
        </w:trPr>
        <w:tc>
          <w:tcPr>
            <w:tcW w:w="1026" w:type="pct"/>
            <w:vMerge/>
          </w:tcPr>
          <w:p w:rsidR="001E3D92" w:rsidRPr="00FE3329" w:rsidRDefault="001E3D92" w:rsidP="001E3D92">
            <w:pPr>
              <w:spacing w:before="0" w:after="0"/>
              <w:rPr>
                <w:rFonts w:ascii="Times New Roman" w:hAnsi="Times New Roman" w:cs="Times New Roman"/>
                <w:u w:val="single"/>
              </w:rPr>
            </w:pPr>
          </w:p>
        </w:tc>
        <w:tc>
          <w:tcPr>
            <w:tcW w:w="1475" w:type="pct"/>
          </w:tcPr>
          <w:p w:rsidR="001E3D92" w:rsidRPr="00FE3329" w:rsidRDefault="00FE3329" w:rsidP="001E3D92">
            <w:pPr>
              <w:spacing w:before="0" w:after="0"/>
              <w:rPr>
                <w:rFonts w:ascii="Times New Roman" w:hAnsi="Times New Roman" w:cs="Times New Roman"/>
              </w:rPr>
            </w:pPr>
            <w:r w:rsidRPr="00FE3329">
              <w:rPr>
                <w:rFonts w:ascii="Times New Roman" w:hAnsi="Times New Roman" w:cs="Times New Roman"/>
              </w:rPr>
              <w:t xml:space="preserve">Decrease in teacher turnover </w:t>
            </w:r>
          </w:p>
        </w:tc>
        <w:tc>
          <w:tcPr>
            <w:tcW w:w="2499" w:type="pct"/>
          </w:tcPr>
          <w:p w:rsidR="001E3D92" w:rsidRPr="00FE3329" w:rsidRDefault="001E3D92" w:rsidP="001E3D92">
            <w:pPr>
              <w:pStyle w:val="InsideAddress"/>
              <w:rPr>
                <w:rFonts w:ascii="Times New Roman" w:hAnsi="Times New Roman"/>
                <w:szCs w:val="20"/>
              </w:rPr>
            </w:pPr>
            <w:r w:rsidRPr="00FE3329">
              <w:rPr>
                <w:rFonts w:ascii="Times New Roman" w:hAnsi="Times New Roman"/>
                <w:szCs w:val="20"/>
              </w:rPr>
              <w:t>Annual Retention Rate of Participants (WAGE$)</w:t>
            </w:r>
          </w:p>
          <w:p w:rsidR="001E3D92" w:rsidRPr="00FE3329" w:rsidRDefault="001E3D92" w:rsidP="001E3D92">
            <w:pPr>
              <w:pStyle w:val="InsideAddress"/>
              <w:numPr>
                <w:ilvl w:val="0"/>
                <w:numId w:val="4"/>
              </w:numPr>
              <w:rPr>
                <w:rFonts w:ascii="Times New Roman" w:hAnsi="Times New Roman"/>
                <w:szCs w:val="20"/>
              </w:rPr>
            </w:pPr>
            <w:r w:rsidRPr="00FE3329">
              <w:rPr>
                <w:rFonts w:ascii="Times New Roman" w:hAnsi="Times New Roman"/>
                <w:szCs w:val="20"/>
              </w:rPr>
              <w:t>2015-16 – 89% (215/242)</w:t>
            </w:r>
          </w:p>
          <w:p w:rsidR="001E3D92" w:rsidRPr="00FE3329" w:rsidRDefault="001E3D92" w:rsidP="001E3D92">
            <w:pPr>
              <w:pStyle w:val="InsideAddress"/>
              <w:numPr>
                <w:ilvl w:val="0"/>
                <w:numId w:val="4"/>
              </w:numPr>
              <w:rPr>
                <w:rFonts w:ascii="Times New Roman" w:hAnsi="Times New Roman"/>
                <w:bCs/>
                <w:szCs w:val="20"/>
              </w:rPr>
            </w:pPr>
            <w:r w:rsidRPr="00FE3329">
              <w:rPr>
                <w:rFonts w:ascii="Times New Roman" w:eastAsiaTheme="minorHAnsi" w:hAnsi="Times New Roman"/>
                <w:bCs/>
                <w:szCs w:val="20"/>
              </w:rPr>
              <w:t>2016-2017 –79% (198/251)</w:t>
            </w:r>
          </w:p>
        </w:tc>
      </w:tr>
    </w:tbl>
    <w:p w:rsidR="0067302A" w:rsidRDefault="0067302A">
      <w:pPr>
        <w:spacing w:before="0" w:after="200"/>
        <w:rPr>
          <w:rFonts w:ascii="Times New Roman" w:hAnsi="Times New Roman" w:cs="Times New Roman"/>
          <w:color w:val="C00000"/>
          <w:sz w:val="22"/>
          <w:szCs w:val="22"/>
        </w:rPr>
      </w:pPr>
    </w:p>
    <w:p w:rsidR="00F14978" w:rsidRPr="00F14978" w:rsidRDefault="00F70839">
      <w:pPr>
        <w:spacing w:before="0" w:after="200"/>
        <w:rPr>
          <w:rFonts w:ascii="Times New Roman" w:hAnsi="Times New Roman" w:cs="Times New Roman"/>
          <w:color w:val="C00000"/>
          <w:sz w:val="22"/>
          <w:szCs w:val="22"/>
        </w:rPr>
      </w:pPr>
      <w:r>
        <w:rPr>
          <w:noProof/>
        </w:rPr>
        <w:drawing>
          <wp:anchor distT="0" distB="0" distL="114300" distR="114300" simplePos="0" relativeHeight="251695104" behindDoc="0" locked="0" layoutInCell="1" allowOverlap="1">
            <wp:simplePos x="0" y="0"/>
            <wp:positionH relativeFrom="column">
              <wp:posOffset>619125</wp:posOffset>
            </wp:positionH>
            <wp:positionV relativeFrom="paragraph">
              <wp:posOffset>5080</wp:posOffset>
            </wp:positionV>
            <wp:extent cx="5029200" cy="3761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315" t="18811" r="18155" b="9214"/>
                    <a:stretch/>
                  </pic:blipFill>
                  <pic:spPr bwMode="auto">
                    <a:xfrm>
                      <a:off x="0" y="0"/>
                      <a:ext cx="5029200" cy="3761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D92" w:rsidRDefault="001E3D92">
      <w:pPr>
        <w:spacing w:before="0" w:after="200"/>
        <w:rPr>
          <w:rFonts w:asciiTheme="majorHAnsi" w:hAnsiTheme="majorHAnsi"/>
          <w:color w:val="C00000"/>
          <w:sz w:val="48"/>
          <w:szCs w:val="48"/>
        </w:rPr>
      </w:pPr>
      <w:r>
        <w:rPr>
          <w:color w:val="C00000"/>
        </w:rPr>
        <w:br w:type="page"/>
      </w:r>
    </w:p>
    <w:p w:rsidR="0088261E" w:rsidRDefault="00085AD4" w:rsidP="003148CC">
      <w:pPr>
        <w:pStyle w:val="Heading1"/>
        <w:jc w:val="center"/>
        <w:rPr>
          <w:color w:val="C00000"/>
        </w:rPr>
      </w:pPr>
      <w:r>
        <w:rPr>
          <w:color w:val="C00000"/>
        </w:rPr>
        <w:lastRenderedPageBreak/>
        <w:t>Smart Start Measures of Impact</w:t>
      </w:r>
    </w:p>
    <w:p w:rsidR="0088261E" w:rsidRPr="006E0B8D" w:rsidRDefault="0088261E" w:rsidP="0088261E">
      <w:pPr>
        <w:jc w:val="center"/>
        <w:rPr>
          <w:i/>
          <w:iCs/>
          <w:color w:val="808080"/>
          <w:sz w:val="18"/>
          <w:szCs w:val="18"/>
        </w:rPr>
      </w:pPr>
      <w:r w:rsidRPr="00E3647E">
        <w:rPr>
          <w:i/>
          <w:color w:val="000000"/>
          <w:sz w:val="18"/>
          <w:szCs w:val="18"/>
        </w:rPr>
        <w:t xml:space="preserve">The NC General Assembly mandated that a system </w:t>
      </w:r>
      <w:r w:rsidRPr="00103D81">
        <w:rPr>
          <w:i/>
          <w:noProof/>
          <w:color w:val="000000"/>
          <w:sz w:val="18"/>
          <w:szCs w:val="18"/>
        </w:rPr>
        <w:t>be</w:t>
      </w:r>
      <w:r w:rsidRPr="00E3647E">
        <w:rPr>
          <w:i/>
          <w:color w:val="000000"/>
          <w:sz w:val="18"/>
          <w:szCs w:val="18"/>
        </w:rPr>
        <w:t xml:space="preserve"> developed by the NCPC to measure local partnerships' performance</w:t>
      </w:r>
      <w:r w:rsidR="00C607A4" w:rsidRPr="00E3647E">
        <w:rPr>
          <w:i/>
          <w:color w:val="000000"/>
          <w:sz w:val="18"/>
          <w:szCs w:val="18"/>
        </w:rPr>
        <w:t xml:space="preserve">.  </w:t>
      </w:r>
      <w:r w:rsidRPr="00E3647E">
        <w:rPr>
          <w:i/>
          <w:color w:val="000000"/>
          <w:sz w:val="18"/>
          <w:szCs w:val="18"/>
        </w:rPr>
        <w:t xml:space="preserve">In response to this legislation 143B-168.12(a) (7), the NCPC developed what is called the Performance-Based Incentive System or PBIS.  </w:t>
      </w:r>
      <w:r w:rsidR="00AB7F01" w:rsidRPr="00AB7F01">
        <w:rPr>
          <w:i/>
          <w:color w:val="000000"/>
          <w:sz w:val="18"/>
          <w:szCs w:val="18"/>
        </w:rPr>
        <w:t>In September 2016, NCPC Board approval of Revised PBIS – To be effective July 2017</w:t>
      </w:r>
      <w:r w:rsidR="00C607A4" w:rsidRPr="00AB7F01">
        <w:rPr>
          <w:i/>
          <w:color w:val="000000"/>
          <w:sz w:val="18"/>
          <w:szCs w:val="18"/>
        </w:rPr>
        <w:t xml:space="preserve">.  </w:t>
      </w:r>
      <w:r w:rsidR="00AB7F01" w:rsidRPr="00AB7F01">
        <w:rPr>
          <w:i/>
          <w:color w:val="000000"/>
          <w:sz w:val="18"/>
          <w:szCs w:val="18"/>
        </w:rPr>
        <w:t xml:space="preserve">In December 2016, PFC received PBIS </w:t>
      </w:r>
      <w:r w:rsidR="00AB7F01" w:rsidRPr="00D754EC">
        <w:rPr>
          <w:i/>
          <w:noProof/>
          <w:color w:val="000000"/>
          <w:sz w:val="18"/>
          <w:szCs w:val="18"/>
        </w:rPr>
        <w:t>county</w:t>
      </w:r>
      <w:r w:rsidR="00D754EC">
        <w:rPr>
          <w:i/>
          <w:noProof/>
          <w:color w:val="000000"/>
          <w:sz w:val="18"/>
          <w:szCs w:val="18"/>
        </w:rPr>
        <w:t>-</w:t>
      </w:r>
      <w:r w:rsidR="00AB7F01" w:rsidRPr="00D754EC">
        <w:rPr>
          <w:i/>
          <w:noProof/>
          <w:color w:val="000000"/>
          <w:sz w:val="18"/>
          <w:szCs w:val="18"/>
        </w:rPr>
        <w:t>level</w:t>
      </w:r>
      <w:r w:rsidR="00AB7F01" w:rsidRPr="00AB7F01">
        <w:rPr>
          <w:i/>
          <w:color w:val="000000"/>
          <w:sz w:val="18"/>
          <w:szCs w:val="18"/>
        </w:rPr>
        <w:t xml:space="preserve"> data for both the current and the new indicators to aid local planning</w:t>
      </w:r>
      <w:r w:rsidR="00C607A4" w:rsidRPr="00AB7F01">
        <w:rPr>
          <w:i/>
          <w:color w:val="000000"/>
          <w:sz w:val="18"/>
          <w:szCs w:val="18"/>
        </w:rPr>
        <w:t xml:space="preserve">.  </w:t>
      </w:r>
      <w:r w:rsidR="00AB7F01" w:rsidRPr="00AB7F01">
        <w:rPr>
          <w:i/>
          <w:color w:val="000000"/>
          <w:sz w:val="18"/>
          <w:szCs w:val="18"/>
        </w:rPr>
        <w:t>July 1, 2017, the New PBIS indicators were effective</w:t>
      </w:r>
    </w:p>
    <w:tbl>
      <w:tblPr>
        <w:tblW w:w="9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626"/>
        <w:gridCol w:w="626"/>
        <w:gridCol w:w="628"/>
        <w:gridCol w:w="644"/>
        <w:gridCol w:w="659"/>
        <w:gridCol w:w="628"/>
        <w:gridCol w:w="628"/>
        <w:gridCol w:w="642"/>
        <w:gridCol w:w="628"/>
        <w:gridCol w:w="642"/>
        <w:gridCol w:w="642"/>
        <w:gridCol w:w="642"/>
        <w:gridCol w:w="642"/>
      </w:tblGrid>
      <w:tr w:rsidR="00473979" w:rsidRPr="007A212E" w:rsidTr="000C66C5">
        <w:trPr>
          <w:trHeight w:val="413"/>
          <w:tblHeader/>
          <w:jc w:val="center"/>
        </w:trPr>
        <w:tc>
          <w:tcPr>
            <w:tcW w:w="1695" w:type="dxa"/>
            <w:shd w:val="clear" w:color="auto" w:fill="BFBFBF" w:themeFill="background1" w:themeFillShade="BF"/>
            <w:hideMark/>
          </w:tcPr>
          <w:p w:rsidR="00473979" w:rsidRPr="007A212E" w:rsidRDefault="00473979" w:rsidP="000C66C5">
            <w:pPr>
              <w:spacing w:after="0" w:line="240" w:lineRule="auto"/>
              <w:jc w:val="center"/>
              <w:rPr>
                <w:rFonts w:ascii="Arial" w:hAnsi="Arial" w:cs="Arial"/>
                <w:b/>
                <w:bCs/>
                <w:sz w:val="16"/>
                <w:szCs w:val="16"/>
              </w:rPr>
            </w:pPr>
            <w:r w:rsidRPr="007A212E">
              <w:rPr>
                <w:rFonts w:ascii="Arial" w:hAnsi="Arial" w:cs="Arial"/>
                <w:b/>
                <w:bCs/>
                <w:sz w:val="16"/>
                <w:szCs w:val="16"/>
              </w:rPr>
              <w:t>PBIS Criteria</w:t>
            </w:r>
          </w:p>
          <w:p w:rsidR="00473979" w:rsidRPr="007A212E" w:rsidRDefault="00473979" w:rsidP="000C66C5">
            <w:pPr>
              <w:spacing w:after="0" w:line="240" w:lineRule="auto"/>
              <w:jc w:val="center"/>
              <w:rPr>
                <w:rFonts w:ascii="Arial" w:hAnsi="Arial" w:cs="Arial"/>
                <w:bCs/>
                <w:sz w:val="16"/>
                <w:szCs w:val="16"/>
                <w:u w:val="single"/>
              </w:rPr>
            </w:pPr>
            <w:r w:rsidRPr="007A212E">
              <w:rPr>
                <w:rFonts w:ascii="Arial" w:hAnsi="Arial" w:cs="Arial"/>
                <w:bCs/>
                <w:sz w:val="16"/>
                <w:szCs w:val="16"/>
              </w:rPr>
              <w:t>*Denotes selected criteria</w:t>
            </w:r>
          </w:p>
        </w:tc>
        <w:tc>
          <w:tcPr>
            <w:tcW w:w="626" w:type="dxa"/>
            <w:shd w:val="clear" w:color="auto" w:fill="BFBFBF" w:themeFill="background1" w:themeFillShade="BF"/>
          </w:tcPr>
          <w:p w:rsidR="00473979" w:rsidRDefault="00473979" w:rsidP="000C66C5">
            <w:pPr>
              <w:spacing w:after="0" w:line="240" w:lineRule="auto"/>
              <w:jc w:val="center"/>
              <w:rPr>
                <w:rFonts w:ascii="Arial" w:hAnsi="Arial" w:cs="Arial"/>
                <w:b/>
                <w:sz w:val="16"/>
                <w:szCs w:val="16"/>
              </w:rPr>
            </w:pPr>
            <w:r>
              <w:rPr>
                <w:rFonts w:ascii="Arial" w:hAnsi="Arial" w:cs="Arial"/>
                <w:b/>
                <w:sz w:val="16"/>
                <w:szCs w:val="16"/>
              </w:rPr>
              <w:t>15-16</w:t>
            </w:r>
          </w:p>
        </w:tc>
        <w:tc>
          <w:tcPr>
            <w:tcW w:w="626" w:type="dxa"/>
            <w:shd w:val="clear" w:color="auto" w:fill="BFBFBF" w:themeFill="background1" w:themeFillShade="BF"/>
          </w:tcPr>
          <w:p w:rsidR="00473979" w:rsidRPr="007A212E" w:rsidRDefault="00473979" w:rsidP="000C66C5">
            <w:pPr>
              <w:spacing w:after="0" w:line="240" w:lineRule="auto"/>
              <w:jc w:val="center"/>
              <w:rPr>
                <w:rFonts w:ascii="Arial" w:hAnsi="Arial" w:cs="Arial"/>
                <w:b/>
                <w:sz w:val="16"/>
                <w:szCs w:val="16"/>
              </w:rPr>
            </w:pPr>
            <w:r>
              <w:rPr>
                <w:rFonts w:ascii="Arial" w:hAnsi="Arial" w:cs="Arial"/>
                <w:b/>
                <w:sz w:val="16"/>
                <w:szCs w:val="16"/>
              </w:rPr>
              <w:t>14-15</w:t>
            </w:r>
          </w:p>
        </w:tc>
        <w:tc>
          <w:tcPr>
            <w:tcW w:w="628" w:type="dxa"/>
            <w:shd w:val="clear" w:color="auto" w:fill="BFBFBF" w:themeFill="background1" w:themeFillShade="BF"/>
          </w:tcPr>
          <w:p w:rsidR="00473979" w:rsidRPr="007A212E" w:rsidRDefault="00473979" w:rsidP="000C66C5">
            <w:pPr>
              <w:spacing w:after="0" w:line="240" w:lineRule="auto"/>
              <w:jc w:val="center"/>
              <w:rPr>
                <w:rFonts w:ascii="Arial" w:hAnsi="Arial" w:cs="Arial"/>
                <w:b/>
                <w:sz w:val="16"/>
                <w:szCs w:val="16"/>
              </w:rPr>
            </w:pPr>
            <w:r>
              <w:rPr>
                <w:rFonts w:ascii="Arial" w:hAnsi="Arial" w:cs="Arial"/>
                <w:b/>
                <w:sz w:val="16"/>
                <w:szCs w:val="16"/>
              </w:rPr>
              <w:t>13-14</w:t>
            </w:r>
          </w:p>
        </w:tc>
        <w:tc>
          <w:tcPr>
            <w:tcW w:w="644" w:type="dxa"/>
            <w:shd w:val="clear" w:color="auto" w:fill="BFBFBF" w:themeFill="background1" w:themeFillShade="BF"/>
          </w:tcPr>
          <w:p w:rsidR="00473979" w:rsidRPr="007A212E" w:rsidRDefault="00473979" w:rsidP="000C66C5">
            <w:pPr>
              <w:spacing w:after="0" w:line="240" w:lineRule="auto"/>
              <w:jc w:val="center"/>
              <w:rPr>
                <w:rFonts w:ascii="Arial" w:hAnsi="Arial" w:cs="Arial"/>
                <w:b/>
                <w:sz w:val="16"/>
                <w:szCs w:val="16"/>
              </w:rPr>
            </w:pPr>
            <w:r>
              <w:rPr>
                <w:rFonts w:ascii="Arial" w:hAnsi="Arial" w:cs="Arial"/>
                <w:b/>
                <w:sz w:val="16"/>
                <w:szCs w:val="16"/>
              </w:rPr>
              <w:t>12-13</w:t>
            </w:r>
          </w:p>
        </w:tc>
        <w:tc>
          <w:tcPr>
            <w:tcW w:w="659" w:type="dxa"/>
            <w:shd w:val="clear" w:color="auto" w:fill="BFBFBF" w:themeFill="background1" w:themeFillShade="BF"/>
          </w:tcPr>
          <w:p w:rsidR="00473979" w:rsidRPr="007A212E" w:rsidRDefault="00473979" w:rsidP="000C66C5">
            <w:pPr>
              <w:spacing w:after="0" w:line="240" w:lineRule="auto"/>
              <w:jc w:val="center"/>
              <w:rPr>
                <w:rFonts w:ascii="Arial" w:hAnsi="Arial" w:cs="Arial"/>
                <w:b/>
                <w:sz w:val="16"/>
                <w:szCs w:val="16"/>
              </w:rPr>
            </w:pPr>
            <w:r>
              <w:rPr>
                <w:rFonts w:ascii="Arial" w:hAnsi="Arial" w:cs="Arial"/>
                <w:b/>
                <w:sz w:val="16"/>
                <w:szCs w:val="16"/>
              </w:rPr>
              <w:t>11-12</w:t>
            </w:r>
          </w:p>
        </w:tc>
        <w:tc>
          <w:tcPr>
            <w:tcW w:w="628" w:type="dxa"/>
            <w:shd w:val="clear" w:color="auto" w:fill="BFBFBF" w:themeFill="background1" w:themeFillShade="BF"/>
          </w:tcPr>
          <w:p w:rsidR="00473979" w:rsidRPr="007A212E" w:rsidRDefault="00473979" w:rsidP="000C66C5">
            <w:pPr>
              <w:spacing w:after="0" w:line="240" w:lineRule="auto"/>
              <w:jc w:val="center"/>
              <w:rPr>
                <w:rFonts w:ascii="Arial" w:hAnsi="Arial" w:cs="Arial"/>
                <w:b/>
                <w:sz w:val="16"/>
                <w:szCs w:val="16"/>
              </w:rPr>
            </w:pPr>
            <w:r w:rsidRPr="007A212E">
              <w:rPr>
                <w:rFonts w:ascii="Arial" w:hAnsi="Arial" w:cs="Arial"/>
                <w:b/>
                <w:sz w:val="16"/>
                <w:szCs w:val="16"/>
              </w:rPr>
              <w:t>10-11</w:t>
            </w:r>
          </w:p>
        </w:tc>
        <w:tc>
          <w:tcPr>
            <w:tcW w:w="628" w:type="dxa"/>
            <w:shd w:val="clear" w:color="auto" w:fill="BFBFBF" w:themeFill="background1" w:themeFillShade="BF"/>
            <w:hideMark/>
          </w:tcPr>
          <w:p w:rsidR="00473979" w:rsidRPr="007A212E" w:rsidRDefault="00473979" w:rsidP="000C66C5">
            <w:pPr>
              <w:spacing w:after="0" w:line="240" w:lineRule="auto"/>
              <w:jc w:val="center"/>
              <w:rPr>
                <w:rFonts w:ascii="Arial" w:hAnsi="Arial" w:cs="Arial"/>
                <w:b/>
                <w:sz w:val="16"/>
                <w:szCs w:val="16"/>
              </w:rPr>
            </w:pPr>
            <w:r w:rsidRPr="007A212E">
              <w:rPr>
                <w:rFonts w:ascii="Arial" w:hAnsi="Arial" w:cs="Arial"/>
                <w:b/>
                <w:sz w:val="16"/>
                <w:szCs w:val="16"/>
              </w:rPr>
              <w:t>09-10</w:t>
            </w:r>
          </w:p>
        </w:tc>
        <w:tc>
          <w:tcPr>
            <w:tcW w:w="642" w:type="dxa"/>
            <w:shd w:val="clear" w:color="auto" w:fill="BFBFBF" w:themeFill="background1" w:themeFillShade="BF"/>
            <w:hideMark/>
          </w:tcPr>
          <w:p w:rsidR="00473979" w:rsidRPr="007A212E" w:rsidRDefault="00473979" w:rsidP="000C66C5">
            <w:pPr>
              <w:spacing w:after="0" w:line="240" w:lineRule="auto"/>
              <w:jc w:val="center"/>
              <w:rPr>
                <w:rFonts w:ascii="Arial" w:hAnsi="Arial" w:cs="Arial"/>
                <w:b/>
                <w:sz w:val="16"/>
                <w:szCs w:val="16"/>
              </w:rPr>
            </w:pPr>
            <w:r w:rsidRPr="007A212E">
              <w:rPr>
                <w:rFonts w:ascii="Arial" w:hAnsi="Arial" w:cs="Arial"/>
                <w:b/>
                <w:sz w:val="16"/>
                <w:szCs w:val="16"/>
              </w:rPr>
              <w:t>08-09</w:t>
            </w:r>
          </w:p>
        </w:tc>
        <w:tc>
          <w:tcPr>
            <w:tcW w:w="628" w:type="dxa"/>
            <w:shd w:val="clear" w:color="auto" w:fill="BFBFBF" w:themeFill="background1" w:themeFillShade="BF"/>
          </w:tcPr>
          <w:p w:rsidR="00473979" w:rsidRPr="007A212E" w:rsidRDefault="00473979" w:rsidP="000C66C5">
            <w:pPr>
              <w:spacing w:after="0" w:line="240" w:lineRule="auto"/>
              <w:jc w:val="center"/>
              <w:rPr>
                <w:rFonts w:ascii="Arial" w:hAnsi="Arial" w:cs="Arial"/>
                <w:b/>
                <w:sz w:val="16"/>
                <w:szCs w:val="16"/>
              </w:rPr>
            </w:pPr>
            <w:r w:rsidRPr="007A212E">
              <w:rPr>
                <w:rFonts w:ascii="Arial" w:hAnsi="Arial" w:cs="Arial"/>
                <w:b/>
                <w:sz w:val="16"/>
                <w:szCs w:val="16"/>
              </w:rPr>
              <w:t>07-08</w:t>
            </w:r>
          </w:p>
        </w:tc>
        <w:tc>
          <w:tcPr>
            <w:tcW w:w="642" w:type="dxa"/>
            <w:shd w:val="clear" w:color="auto" w:fill="BFBFBF" w:themeFill="background1" w:themeFillShade="BF"/>
          </w:tcPr>
          <w:p w:rsidR="00473979" w:rsidRPr="007A212E" w:rsidRDefault="00473979" w:rsidP="000C66C5">
            <w:pPr>
              <w:spacing w:after="0" w:line="240" w:lineRule="auto"/>
              <w:jc w:val="center"/>
              <w:rPr>
                <w:rFonts w:ascii="Arial" w:hAnsi="Arial" w:cs="Arial"/>
                <w:b/>
                <w:bCs/>
                <w:sz w:val="16"/>
                <w:szCs w:val="16"/>
              </w:rPr>
            </w:pPr>
            <w:r w:rsidRPr="007A212E">
              <w:rPr>
                <w:rFonts w:ascii="Arial" w:hAnsi="Arial" w:cs="Arial"/>
                <w:b/>
                <w:bCs/>
                <w:sz w:val="16"/>
                <w:szCs w:val="16"/>
              </w:rPr>
              <w:t>06-07</w:t>
            </w:r>
          </w:p>
        </w:tc>
        <w:tc>
          <w:tcPr>
            <w:tcW w:w="642" w:type="dxa"/>
            <w:shd w:val="clear" w:color="auto" w:fill="BFBFBF" w:themeFill="background1" w:themeFillShade="BF"/>
          </w:tcPr>
          <w:p w:rsidR="00473979" w:rsidRPr="007A212E" w:rsidRDefault="00473979" w:rsidP="000C66C5">
            <w:pPr>
              <w:spacing w:after="0" w:line="240" w:lineRule="auto"/>
              <w:jc w:val="right"/>
              <w:rPr>
                <w:rFonts w:ascii="Arial" w:hAnsi="Arial" w:cs="Arial"/>
                <w:b/>
                <w:bCs/>
                <w:sz w:val="16"/>
                <w:szCs w:val="16"/>
              </w:rPr>
            </w:pPr>
            <w:r w:rsidRPr="007A212E">
              <w:rPr>
                <w:rFonts w:ascii="Arial" w:hAnsi="Arial" w:cs="Arial"/>
                <w:b/>
                <w:bCs/>
                <w:sz w:val="16"/>
                <w:szCs w:val="16"/>
              </w:rPr>
              <w:t>05-06</w:t>
            </w:r>
          </w:p>
        </w:tc>
        <w:tc>
          <w:tcPr>
            <w:tcW w:w="642" w:type="dxa"/>
            <w:shd w:val="clear" w:color="auto" w:fill="BFBFBF" w:themeFill="background1" w:themeFillShade="BF"/>
          </w:tcPr>
          <w:p w:rsidR="00473979" w:rsidRPr="007A212E" w:rsidRDefault="00473979" w:rsidP="000C66C5">
            <w:pPr>
              <w:spacing w:after="0" w:line="240" w:lineRule="auto"/>
              <w:jc w:val="right"/>
              <w:rPr>
                <w:rFonts w:ascii="Arial" w:hAnsi="Arial" w:cs="Arial"/>
                <w:b/>
                <w:bCs/>
                <w:sz w:val="16"/>
                <w:szCs w:val="16"/>
              </w:rPr>
            </w:pPr>
            <w:r w:rsidRPr="007A212E">
              <w:rPr>
                <w:rFonts w:ascii="Arial" w:hAnsi="Arial" w:cs="Arial"/>
                <w:b/>
                <w:bCs/>
                <w:sz w:val="16"/>
                <w:szCs w:val="16"/>
              </w:rPr>
              <w:t>04-05</w:t>
            </w:r>
          </w:p>
        </w:tc>
        <w:tc>
          <w:tcPr>
            <w:tcW w:w="642" w:type="dxa"/>
            <w:shd w:val="clear" w:color="auto" w:fill="BFBFBF" w:themeFill="background1" w:themeFillShade="BF"/>
          </w:tcPr>
          <w:p w:rsidR="00473979" w:rsidRPr="007A212E" w:rsidRDefault="00473979" w:rsidP="000C66C5">
            <w:pPr>
              <w:spacing w:after="0" w:line="240" w:lineRule="auto"/>
              <w:jc w:val="right"/>
              <w:rPr>
                <w:rFonts w:ascii="Arial" w:hAnsi="Arial" w:cs="Arial"/>
                <w:b/>
                <w:bCs/>
                <w:sz w:val="16"/>
                <w:szCs w:val="16"/>
              </w:rPr>
            </w:pPr>
            <w:r w:rsidRPr="007A212E">
              <w:rPr>
                <w:rFonts w:ascii="Arial" w:hAnsi="Arial" w:cs="Arial"/>
                <w:b/>
                <w:bCs/>
                <w:sz w:val="16"/>
                <w:szCs w:val="16"/>
              </w:rPr>
              <w:t>03-04</w:t>
            </w:r>
          </w:p>
        </w:tc>
      </w:tr>
      <w:tr w:rsidR="00473979" w:rsidRPr="007A212E" w:rsidTr="000C66C5">
        <w:trPr>
          <w:trHeight w:val="557"/>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*H10: Early Intervention – 0-2</w:t>
            </w:r>
            <w:r w:rsidRPr="007A212E">
              <w:rPr>
                <w:rFonts w:ascii="Arial" w:hAnsi="Arial" w:cs="Arial"/>
                <w:b/>
                <w:bCs/>
                <w:sz w:val="16"/>
                <w:szCs w:val="16"/>
              </w:rPr>
              <w:t>:</w:t>
            </w:r>
            <w:r w:rsidRPr="007A212E">
              <w:rPr>
                <w:rFonts w:ascii="Arial" w:hAnsi="Arial" w:cs="Arial"/>
                <w:sz w:val="16"/>
                <w:szCs w:val="16"/>
              </w:rPr>
              <w:t xml:space="preserve">  % of children, birth to age 2, will be referred and will have received early intervention services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N/A</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N/A</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4.3%</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5.1%</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6.0%</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5.5%</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5.6%</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4.8%</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4.7%</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4.8%</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3.1%</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2.0%</w:t>
            </w:r>
          </w:p>
        </w:tc>
      </w:tr>
      <w:tr w:rsidR="00473979" w:rsidRPr="007A212E" w:rsidTr="000C66C5">
        <w:trPr>
          <w:trHeight w:val="593"/>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*H10: Early Intervention – 3-5</w:t>
            </w:r>
            <w:r w:rsidRPr="007A212E">
              <w:rPr>
                <w:rFonts w:ascii="Arial" w:hAnsi="Arial" w:cs="Arial"/>
                <w:b/>
                <w:bCs/>
                <w:sz w:val="16"/>
                <w:szCs w:val="16"/>
              </w:rPr>
              <w:t>:</w:t>
            </w:r>
            <w:r w:rsidRPr="007A212E">
              <w:rPr>
                <w:rFonts w:ascii="Arial" w:hAnsi="Arial" w:cs="Arial"/>
                <w:sz w:val="16"/>
                <w:szCs w:val="16"/>
              </w:rPr>
              <w:t xml:space="preserve">  % of children, ages 3-5, will be referred and will have received early intervention services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3.0</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3.2%</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3.2%</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3.7%</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4.1%</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3.8%</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4.0%</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4.0%</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5.0%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5.0%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5.0%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6.0%</w:t>
            </w:r>
          </w:p>
        </w:tc>
      </w:tr>
      <w:tr w:rsidR="00473979" w:rsidRPr="007A212E" w:rsidTr="000C66C5">
        <w:trPr>
          <w:trHeight w:val="413"/>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*H20:  Use of primary Health Care</w:t>
            </w:r>
            <w:r w:rsidRPr="007A212E">
              <w:rPr>
                <w:rFonts w:ascii="Arial" w:hAnsi="Arial" w:cs="Arial"/>
                <w:sz w:val="16"/>
                <w:szCs w:val="16"/>
              </w:rPr>
              <w:t xml:space="preserve"> – Participation ratio for Health Check project counties will be 70%.  </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N/A</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N/A</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N/A</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78%</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75%</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75%</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74%</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74%</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73%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73%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73%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71%</w:t>
            </w:r>
          </w:p>
        </w:tc>
      </w:tr>
      <w:tr w:rsidR="00473979" w:rsidRPr="007A212E" w:rsidTr="000C66C5">
        <w:trPr>
          <w:trHeight w:val="377"/>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H50:  Infant Mortality</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9.8</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11.2</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8.1</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7.8</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7.2</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7.7</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9.5</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10.9</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9.7</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10.6</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12.1</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10.7</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11.8</w:t>
            </w:r>
          </w:p>
        </w:tc>
      </w:tr>
      <w:tr w:rsidR="00473979" w:rsidRPr="007A212E" w:rsidTr="000C66C5">
        <w:trPr>
          <w:trHeight w:val="413"/>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 xml:space="preserve">H60:  Body Mass Index:  </w:t>
            </w:r>
            <w:r w:rsidRPr="007A212E">
              <w:rPr>
                <w:rFonts w:ascii="Arial" w:hAnsi="Arial" w:cs="Arial"/>
                <w:bCs/>
                <w:sz w:val="16"/>
                <w:szCs w:val="16"/>
              </w:rPr>
              <w:t>Percent of children birth to age five who are overweight</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N/A</w:t>
            </w:r>
          </w:p>
        </w:tc>
        <w:tc>
          <w:tcPr>
            <w:tcW w:w="626"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N/A</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N/A</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9.6%</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9.2%</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9.0%</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5.9%</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7.1%</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7.5%</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7.5%</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7.7%</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9.0%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9.7%</w:t>
            </w:r>
          </w:p>
        </w:tc>
      </w:tr>
      <w:tr w:rsidR="00473979" w:rsidRPr="007A212E" w:rsidTr="000C66C5">
        <w:trPr>
          <w:trHeight w:val="602"/>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*PLA10:  Availability</w:t>
            </w:r>
            <w:r w:rsidRPr="007A212E">
              <w:rPr>
                <w:rFonts w:ascii="Arial" w:hAnsi="Arial" w:cs="Arial"/>
                <w:b/>
                <w:bCs/>
                <w:sz w:val="16"/>
                <w:szCs w:val="16"/>
              </w:rPr>
              <w:t>:</w:t>
            </w:r>
            <w:r w:rsidRPr="007A212E">
              <w:rPr>
                <w:rFonts w:ascii="Arial" w:hAnsi="Arial" w:cs="Arial"/>
                <w:sz w:val="16"/>
                <w:szCs w:val="16"/>
              </w:rPr>
              <w:t xml:space="preserve">  The percentage of child</w:t>
            </w:r>
            <w:r w:rsidR="00AA2CC2">
              <w:rPr>
                <w:rFonts w:ascii="Arial" w:hAnsi="Arial" w:cs="Arial"/>
                <w:sz w:val="16"/>
                <w:szCs w:val="16"/>
              </w:rPr>
              <w:t>-</w:t>
            </w:r>
            <w:r w:rsidRPr="007A212E">
              <w:rPr>
                <w:rFonts w:ascii="Arial" w:hAnsi="Arial" w:cs="Arial"/>
                <w:sz w:val="16"/>
                <w:szCs w:val="16"/>
              </w:rPr>
              <w:t>care spaces will be equal to 90% of the total number of Children, birth to age 5, with working parents</w:t>
            </w:r>
            <w:r w:rsidR="00AA2CC2" w:rsidRPr="007A212E">
              <w:rPr>
                <w:rFonts w:ascii="Arial" w:hAnsi="Arial" w:cs="Arial"/>
                <w:sz w:val="16"/>
                <w:szCs w:val="16"/>
              </w:rPr>
              <w:t xml:space="preserve">.  </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146%</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160%</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164%</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166%</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180%</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198%</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206%</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212%</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260%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234%</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162%</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110%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107%</w:t>
            </w:r>
          </w:p>
        </w:tc>
      </w:tr>
      <w:tr w:rsidR="00473979" w:rsidRPr="007A212E" w:rsidTr="000C66C5">
        <w:trPr>
          <w:trHeight w:val="458"/>
          <w:jc w:val="center"/>
        </w:trPr>
        <w:tc>
          <w:tcPr>
            <w:tcW w:w="1695" w:type="dxa"/>
            <w:hideMark/>
          </w:tcPr>
          <w:p w:rsidR="00473979" w:rsidRPr="007A212E" w:rsidRDefault="00473979" w:rsidP="000C66C5">
            <w:pPr>
              <w:spacing w:after="0" w:line="240" w:lineRule="auto"/>
              <w:rPr>
                <w:rFonts w:ascii="Arial" w:hAnsi="Arial" w:cs="Arial"/>
                <w:sz w:val="16"/>
                <w:szCs w:val="16"/>
              </w:rPr>
            </w:pPr>
            <w:r w:rsidRPr="007A212E">
              <w:rPr>
                <w:rFonts w:ascii="Arial" w:hAnsi="Arial" w:cs="Arial"/>
                <w:b/>
                <w:bCs/>
                <w:sz w:val="16"/>
                <w:szCs w:val="16"/>
                <w:u w:val="single"/>
              </w:rPr>
              <w:t>*PLA20:  Regulated Programs</w:t>
            </w:r>
            <w:r w:rsidRPr="007A212E">
              <w:rPr>
                <w:rFonts w:ascii="Arial" w:hAnsi="Arial" w:cs="Arial"/>
                <w:sz w:val="16"/>
                <w:szCs w:val="16"/>
              </w:rPr>
              <w:t xml:space="preserve"> - % of subsidized children are in regulated programs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100%</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100%</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100%</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100%</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100%</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100%</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100%</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99%</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100%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100%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98%</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100%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99%</w:t>
            </w:r>
          </w:p>
        </w:tc>
      </w:tr>
      <w:tr w:rsidR="00473979" w:rsidRPr="007A212E" w:rsidTr="000C66C5">
        <w:trPr>
          <w:trHeight w:val="458"/>
          <w:jc w:val="center"/>
        </w:trPr>
        <w:tc>
          <w:tcPr>
            <w:tcW w:w="1695" w:type="dxa"/>
            <w:hideMark/>
          </w:tcPr>
          <w:p w:rsidR="00473979" w:rsidRPr="007A212E" w:rsidRDefault="00473979" w:rsidP="000C66C5">
            <w:pPr>
              <w:spacing w:after="0" w:line="240" w:lineRule="auto"/>
              <w:rPr>
                <w:rFonts w:ascii="Arial" w:hAnsi="Arial" w:cs="Arial"/>
                <w:sz w:val="16"/>
                <w:szCs w:val="16"/>
              </w:rPr>
            </w:pPr>
            <w:r w:rsidRPr="007A212E">
              <w:rPr>
                <w:rFonts w:ascii="Arial" w:hAnsi="Arial" w:cs="Arial"/>
                <w:b/>
                <w:sz w:val="16"/>
                <w:szCs w:val="16"/>
                <w:u w:val="single"/>
              </w:rPr>
              <w:t>PLA 30</w:t>
            </w:r>
            <w:r w:rsidR="00AA2CC2" w:rsidRPr="007A212E">
              <w:rPr>
                <w:rFonts w:ascii="Arial" w:hAnsi="Arial" w:cs="Arial"/>
                <w:b/>
                <w:sz w:val="16"/>
                <w:szCs w:val="16"/>
                <w:u w:val="single"/>
              </w:rPr>
              <w:t xml:space="preserve">: % of Low Income in Subsidized Care: one of these programs serves </w:t>
            </w:r>
            <w:r w:rsidR="00AA2CC2" w:rsidRPr="007A212E">
              <w:rPr>
                <w:rFonts w:ascii="Arial" w:hAnsi="Arial" w:cs="Arial"/>
                <w:b/>
                <w:sz w:val="16"/>
                <w:szCs w:val="16"/>
                <w:u w:val="single"/>
              </w:rPr>
              <w:lastRenderedPageBreak/>
              <w:t>65% of children whose families earn less than 75% of state median income</w:t>
            </w:r>
            <w:r w:rsidRPr="007A212E">
              <w:rPr>
                <w:rFonts w:ascii="Arial" w:hAnsi="Arial" w:cs="Arial"/>
                <w:sz w:val="16"/>
                <w:szCs w:val="16"/>
              </w:rPr>
              <w:t>:  Head S</w:t>
            </w:r>
            <w:r w:rsidR="00AA2CC2">
              <w:rPr>
                <w:rFonts w:ascii="Arial" w:hAnsi="Arial" w:cs="Arial"/>
                <w:sz w:val="16"/>
                <w:szCs w:val="16"/>
              </w:rPr>
              <w:t>tart, Pre-K or subsidized child</w:t>
            </w:r>
            <w:r w:rsidRPr="007A212E">
              <w:rPr>
                <w:rFonts w:ascii="Arial" w:hAnsi="Arial" w:cs="Arial"/>
                <w:sz w:val="16"/>
                <w:szCs w:val="16"/>
              </w:rPr>
              <w:t>care.</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lastRenderedPageBreak/>
              <w:t>N/A</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N/A</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77%</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83%</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50%</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52%</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54%</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58%</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51%</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58%</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44%</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45%</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45%</w:t>
            </w:r>
          </w:p>
        </w:tc>
      </w:tr>
      <w:tr w:rsidR="00473979" w:rsidRPr="007A212E" w:rsidTr="000C66C5">
        <w:trPr>
          <w:trHeight w:val="602"/>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*PLA40:  Child Placement – Average star rating</w:t>
            </w:r>
            <w:r w:rsidRPr="007A212E">
              <w:rPr>
                <w:rFonts w:ascii="Arial" w:hAnsi="Arial" w:cs="Arial"/>
                <w:sz w:val="16"/>
                <w:szCs w:val="16"/>
              </w:rPr>
              <w:t>:  Average star rating of child placements (birth to age 5) in regulated programs</w:t>
            </w:r>
            <w:r w:rsidR="00AA2CC2" w:rsidRPr="007A212E">
              <w:rPr>
                <w:rFonts w:ascii="Arial" w:hAnsi="Arial" w:cs="Arial"/>
                <w:sz w:val="16"/>
                <w:szCs w:val="16"/>
              </w:rPr>
              <w:t xml:space="preserve">.  </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4.16</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4.07</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3.90</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3.89</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3.84</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3.61</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3.36</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3.17</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3.05</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3.26</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3.08</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3.20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3.19</w:t>
            </w:r>
          </w:p>
        </w:tc>
      </w:tr>
      <w:tr w:rsidR="00473979" w:rsidRPr="007A212E" w:rsidTr="000C66C5">
        <w:trPr>
          <w:trHeight w:val="485"/>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*PLA40:  Child Placement – Average star rating</w:t>
            </w:r>
            <w:r w:rsidRPr="007A212E">
              <w:rPr>
                <w:rFonts w:ascii="Arial" w:hAnsi="Arial" w:cs="Arial"/>
                <w:sz w:val="16"/>
                <w:szCs w:val="16"/>
              </w:rPr>
              <w:t>:  % of children in 4 &amp; 5 star facilities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72%</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69%</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62%</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67%</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64%</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56%</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41%</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33%</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27%</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38%</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34%</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41%</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40%</w:t>
            </w:r>
          </w:p>
        </w:tc>
      </w:tr>
      <w:tr w:rsidR="00473979" w:rsidRPr="007A212E" w:rsidTr="000C66C5">
        <w:trPr>
          <w:trHeight w:val="593"/>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*PLA 50:  Subsidized placement – Average star rating</w:t>
            </w:r>
            <w:r w:rsidRPr="007A212E">
              <w:rPr>
                <w:rFonts w:ascii="Arial" w:hAnsi="Arial" w:cs="Arial"/>
                <w:b/>
                <w:bCs/>
                <w:sz w:val="16"/>
                <w:szCs w:val="16"/>
              </w:rPr>
              <w:t xml:space="preserve">: </w:t>
            </w:r>
            <w:r w:rsidRPr="007A212E">
              <w:rPr>
                <w:rFonts w:ascii="Arial" w:hAnsi="Arial" w:cs="Arial"/>
                <w:sz w:val="16"/>
                <w:szCs w:val="16"/>
              </w:rPr>
              <w:t xml:space="preserve"> Average star rating of child placements (birth to age 5) in regulated programs.  </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4.44</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4.36</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4.19</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4.15</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4.13</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3.87</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3.64</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3.36</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3.16</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3.29</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3.09</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3.34</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3.55</w:t>
            </w:r>
          </w:p>
        </w:tc>
      </w:tr>
      <w:tr w:rsidR="00473979" w:rsidRPr="007A212E" w:rsidTr="000C66C5">
        <w:trPr>
          <w:trHeight w:val="422"/>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*PLA 50:  Subsidized placement – Average star rating</w:t>
            </w:r>
            <w:r w:rsidRPr="007A212E">
              <w:rPr>
                <w:rFonts w:ascii="Arial" w:hAnsi="Arial" w:cs="Arial"/>
                <w:b/>
                <w:bCs/>
                <w:sz w:val="16"/>
                <w:szCs w:val="16"/>
              </w:rPr>
              <w:t xml:space="preserve">: </w:t>
            </w:r>
            <w:r w:rsidRPr="007A212E">
              <w:rPr>
                <w:rFonts w:ascii="Arial" w:hAnsi="Arial" w:cs="Arial"/>
                <w:sz w:val="16"/>
                <w:szCs w:val="16"/>
              </w:rPr>
              <w:t xml:space="preserve"> % of children in low income families in 4 &amp; 5 star facilities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90%</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88%</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78%</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83%</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82%</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70%</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57%</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45%</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36%</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34%</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50%</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39%</w:t>
            </w:r>
          </w:p>
        </w:tc>
      </w:tr>
      <w:tr w:rsidR="00473979" w:rsidRPr="007A212E" w:rsidTr="000C66C5">
        <w:trPr>
          <w:trHeight w:val="233"/>
          <w:jc w:val="center"/>
        </w:trPr>
        <w:tc>
          <w:tcPr>
            <w:tcW w:w="1695" w:type="dxa"/>
            <w:hideMark/>
          </w:tcPr>
          <w:p w:rsidR="00473979" w:rsidRPr="007A212E" w:rsidRDefault="00473979" w:rsidP="000C66C5">
            <w:pPr>
              <w:spacing w:after="0" w:line="240" w:lineRule="auto"/>
              <w:rPr>
                <w:rFonts w:ascii="Arial" w:hAnsi="Arial" w:cs="Arial"/>
                <w:bCs/>
                <w:sz w:val="16"/>
                <w:szCs w:val="16"/>
              </w:rPr>
            </w:pPr>
            <w:r w:rsidRPr="007A212E">
              <w:rPr>
                <w:rFonts w:ascii="Arial" w:hAnsi="Arial" w:cs="Arial"/>
                <w:b/>
                <w:bCs/>
                <w:sz w:val="16"/>
                <w:szCs w:val="16"/>
                <w:u w:val="single"/>
              </w:rPr>
              <w:t>*PLA 60: Subsidy/Special Needs  - Average star rating</w:t>
            </w:r>
            <w:r w:rsidRPr="007A212E">
              <w:rPr>
                <w:rFonts w:ascii="Arial" w:hAnsi="Arial" w:cs="Arial"/>
                <w:bCs/>
                <w:sz w:val="16"/>
                <w:szCs w:val="16"/>
              </w:rPr>
              <w:t>: 4.00 average star rating of subsidized child placements for children with special/ developmental needs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4.62</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4.58</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4.43</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4.37</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4.39</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4.14</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4.24</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3.94</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3.43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3.73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3.56</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3.73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3.82</w:t>
            </w:r>
          </w:p>
        </w:tc>
      </w:tr>
      <w:tr w:rsidR="00473979" w:rsidRPr="007A212E" w:rsidTr="000C66C5">
        <w:trPr>
          <w:trHeight w:val="422"/>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 xml:space="preserve">*PLA 60: Subsidy/Special Needs  - Average star rating </w:t>
            </w:r>
            <w:r w:rsidRPr="007A212E">
              <w:rPr>
                <w:rFonts w:ascii="Arial" w:hAnsi="Arial" w:cs="Arial"/>
                <w:sz w:val="16"/>
                <w:szCs w:val="16"/>
              </w:rPr>
              <w:t>% of special needs children in low income families in 4 &amp; 5 star facilities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96%</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95%</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96%</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96%</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94%</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90%</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86%</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78%</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57%</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63%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57%</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66%</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72%</w:t>
            </w:r>
          </w:p>
        </w:tc>
      </w:tr>
      <w:tr w:rsidR="00473979" w:rsidRPr="007A212E" w:rsidTr="000C66C5">
        <w:trPr>
          <w:trHeight w:val="593"/>
          <w:jc w:val="center"/>
        </w:trPr>
        <w:tc>
          <w:tcPr>
            <w:tcW w:w="1695" w:type="dxa"/>
            <w:hideMark/>
          </w:tcPr>
          <w:p w:rsidR="00473979" w:rsidRPr="007A212E" w:rsidRDefault="00473979" w:rsidP="000C66C5">
            <w:pPr>
              <w:spacing w:after="0" w:line="240" w:lineRule="auto"/>
              <w:rPr>
                <w:rFonts w:ascii="Arial" w:hAnsi="Arial" w:cs="Arial"/>
                <w:bCs/>
                <w:sz w:val="16"/>
                <w:szCs w:val="16"/>
              </w:rPr>
            </w:pPr>
            <w:r w:rsidRPr="007A212E">
              <w:rPr>
                <w:rFonts w:ascii="Arial" w:hAnsi="Arial" w:cs="Arial"/>
                <w:b/>
                <w:bCs/>
                <w:sz w:val="16"/>
                <w:szCs w:val="16"/>
                <w:u w:val="single"/>
              </w:rPr>
              <w:lastRenderedPageBreak/>
              <w:t>PLA70:  Accredited Programs</w:t>
            </w:r>
            <w:r w:rsidRPr="007A212E">
              <w:rPr>
                <w:rFonts w:ascii="Arial" w:hAnsi="Arial" w:cs="Arial"/>
                <w:bCs/>
                <w:sz w:val="16"/>
                <w:szCs w:val="16"/>
              </w:rPr>
              <w:t xml:space="preserve"> - % of children in child care facilities - % of children are enrolled in regulated child care programs that are nationally accredited</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12%</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24%</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21%</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20%</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22%</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14%</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15%</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12%</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14%</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15%</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15%</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9%</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NA</w:t>
            </w:r>
          </w:p>
        </w:tc>
      </w:tr>
      <w:tr w:rsidR="00473979" w:rsidRPr="007A212E" w:rsidTr="000C66C5">
        <w:trPr>
          <w:trHeight w:val="620"/>
          <w:jc w:val="center"/>
        </w:trPr>
        <w:tc>
          <w:tcPr>
            <w:tcW w:w="1695" w:type="dxa"/>
            <w:hideMark/>
          </w:tcPr>
          <w:p w:rsidR="00473979" w:rsidRPr="007A212E" w:rsidRDefault="00473979" w:rsidP="000C66C5">
            <w:pPr>
              <w:spacing w:after="0" w:line="240" w:lineRule="auto"/>
              <w:rPr>
                <w:rFonts w:ascii="Arial" w:hAnsi="Arial" w:cs="Arial"/>
                <w:b/>
                <w:bCs/>
                <w:sz w:val="16"/>
                <w:szCs w:val="16"/>
                <w:u w:val="single"/>
              </w:rPr>
            </w:pPr>
            <w:r w:rsidRPr="007A212E">
              <w:rPr>
                <w:rFonts w:ascii="Arial" w:hAnsi="Arial" w:cs="Arial"/>
                <w:b/>
                <w:bCs/>
                <w:sz w:val="16"/>
                <w:szCs w:val="16"/>
                <w:u w:val="single"/>
              </w:rPr>
              <w:t>*EDU10: Lead Teacher:</w:t>
            </w:r>
            <w:r w:rsidRPr="007A212E">
              <w:rPr>
                <w:rFonts w:ascii="Arial" w:hAnsi="Arial" w:cs="Arial"/>
                <w:sz w:val="16"/>
                <w:szCs w:val="16"/>
              </w:rPr>
              <w:t xml:space="preserve">  % of children enrolled in 1-5 star rated </w:t>
            </w:r>
            <w:r w:rsidR="00AA2CC2" w:rsidRPr="007A212E">
              <w:rPr>
                <w:rFonts w:ascii="Arial" w:hAnsi="Arial" w:cs="Arial"/>
                <w:sz w:val="16"/>
                <w:szCs w:val="16"/>
              </w:rPr>
              <w:t>childcare</w:t>
            </w:r>
            <w:r w:rsidR="00AA2CC2">
              <w:rPr>
                <w:rFonts w:ascii="Arial" w:hAnsi="Arial" w:cs="Arial"/>
                <w:sz w:val="16"/>
                <w:szCs w:val="16"/>
              </w:rPr>
              <w:t xml:space="preserve"> centers that have 5 lead-t</w:t>
            </w:r>
            <w:r w:rsidRPr="007A212E">
              <w:rPr>
                <w:rFonts w:ascii="Arial" w:hAnsi="Arial" w:cs="Arial"/>
                <w:sz w:val="16"/>
                <w:szCs w:val="16"/>
              </w:rPr>
              <w:t>eacher education points.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80%</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78%</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70%</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70%</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67%</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63%</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51%</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40%</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33%</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31%</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r>
      <w:tr w:rsidR="00473979" w:rsidRPr="007A212E" w:rsidTr="000C66C5">
        <w:trPr>
          <w:trHeight w:val="620"/>
          <w:jc w:val="center"/>
        </w:trPr>
        <w:tc>
          <w:tcPr>
            <w:tcW w:w="1695" w:type="dxa"/>
            <w:hideMark/>
          </w:tcPr>
          <w:p w:rsidR="00473979" w:rsidRPr="007A212E" w:rsidRDefault="00473979" w:rsidP="000C66C5">
            <w:pPr>
              <w:spacing w:after="0" w:line="240" w:lineRule="auto"/>
              <w:rPr>
                <w:rFonts w:ascii="Arial" w:hAnsi="Arial" w:cs="Arial"/>
                <w:sz w:val="16"/>
                <w:szCs w:val="16"/>
              </w:rPr>
            </w:pPr>
            <w:r w:rsidRPr="007A212E">
              <w:rPr>
                <w:rFonts w:ascii="Arial" w:hAnsi="Arial" w:cs="Arial"/>
                <w:b/>
                <w:bCs/>
                <w:sz w:val="16"/>
                <w:szCs w:val="16"/>
                <w:u w:val="single"/>
              </w:rPr>
              <w:t>*EDU10: Lead Teacher:</w:t>
            </w:r>
            <w:r w:rsidRPr="007A212E">
              <w:rPr>
                <w:rFonts w:ascii="Arial" w:hAnsi="Arial" w:cs="Arial"/>
                <w:sz w:val="16"/>
                <w:szCs w:val="16"/>
              </w:rPr>
              <w:t xml:space="preserve">  % of children e</w:t>
            </w:r>
            <w:r w:rsidR="00AA2CC2">
              <w:rPr>
                <w:rFonts w:ascii="Arial" w:hAnsi="Arial" w:cs="Arial"/>
                <w:sz w:val="16"/>
                <w:szCs w:val="16"/>
              </w:rPr>
              <w:t>nrolled in 1-5 star rated child-care centers that have 7 lead-</w:t>
            </w:r>
            <w:r w:rsidRPr="007A212E">
              <w:rPr>
                <w:rFonts w:ascii="Arial" w:hAnsi="Arial" w:cs="Arial"/>
                <w:sz w:val="16"/>
                <w:szCs w:val="16"/>
              </w:rPr>
              <w:t>teacher education points.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56%</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48%</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39%</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34%</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32%</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18%</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17%</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16%</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12%</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8%</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r>
      <w:tr w:rsidR="00473979" w:rsidRPr="007A212E" w:rsidTr="000C66C5">
        <w:trPr>
          <w:trHeight w:val="620"/>
          <w:jc w:val="center"/>
        </w:trPr>
        <w:tc>
          <w:tcPr>
            <w:tcW w:w="1695" w:type="dxa"/>
            <w:hideMark/>
          </w:tcPr>
          <w:p w:rsidR="00473979" w:rsidRPr="007A212E" w:rsidRDefault="00473979" w:rsidP="000C66C5">
            <w:pPr>
              <w:autoSpaceDE w:val="0"/>
              <w:autoSpaceDN w:val="0"/>
              <w:adjustRightInd w:val="0"/>
              <w:spacing w:after="0" w:line="240" w:lineRule="auto"/>
              <w:rPr>
                <w:rFonts w:ascii="Arial" w:hAnsi="Arial" w:cs="Arial"/>
                <w:b/>
                <w:bCs/>
                <w:sz w:val="16"/>
                <w:szCs w:val="16"/>
                <w:u w:val="single"/>
              </w:rPr>
            </w:pPr>
            <w:r w:rsidRPr="007A212E">
              <w:rPr>
                <w:rFonts w:ascii="Arial" w:hAnsi="Arial" w:cs="Arial"/>
                <w:b/>
                <w:sz w:val="16"/>
                <w:szCs w:val="16"/>
                <w:u w:val="single"/>
              </w:rPr>
              <w:t>EDU 20: Administrator</w:t>
            </w:r>
            <w:r w:rsidRPr="007A212E">
              <w:rPr>
                <w:rFonts w:ascii="Arial" w:hAnsi="Arial" w:cs="Arial"/>
                <w:sz w:val="16"/>
                <w:szCs w:val="16"/>
              </w:rPr>
              <w:t>:  % of children enrolled in 1-5 star rated child care centers that have at least 5 administrator education points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83%</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80%</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77%</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77%</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73%</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66%</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57%</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53%</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45%</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37%</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r>
      <w:tr w:rsidR="00473979" w:rsidRPr="007A212E" w:rsidTr="000C66C5">
        <w:trPr>
          <w:trHeight w:val="620"/>
          <w:jc w:val="center"/>
        </w:trPr>
        <w:tc>
          <w:tcPr>
            <w:tcW w:w="1695" w:type="dxa"/>
            <w:hideMark/>
          </w:tcPr>
          <w:p w:rsidR="00473979" w:rsidRPr="007A212E" w:rsidRDefault="00473979" w:rsidP="000C66C5">
            <w:pPr>
              <w:spacing w:after="0" w:line="240" w:lineRule="auto"/>
              <w:rPr>
                <w:rFonts w:ascii="Arial" w:hAnsi="Arial" w:cs="Arial"/>
                <w:sz w:val="16"/>
                <w:szCs w:val="16"/>
              </w:rPr>
            </w:pPr>
            <w:r w:rsidRPr="007A212E">
              <w:rPr>
                <w:rFonts w:ascii="Arial" w:hAnsi="Arial" w:cs="Arial"/>
                <w:b/>
                <w:sz w:val="16"/>
                <w:szCs w:val="16"/>
                <w:u w:val="single"/>
              </w:rPr>
              <w:t>EDU 20: Administrator</w:t>
            </w:r>
            <w:r w:rsidRPr="007A212E">
              <w:rPr>
                <w:rFonts w:ascii="Arial" w:hAnsi="Arial" w:cs="Arial"/>
                <w:sz w:val="16"/>
                <w:szCs w:val="16"/>
              </w:rPr>
              <w:t>:  % of children enrolled in 1-5 star rated child care centers that have at least 7 administrator education points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65%</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63%</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59%</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54%</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46%</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38%</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28%</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24%</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19%</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15%</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r>
      <w:tr w:rsidR="00473979" w:rsidRPr="007A212E" w:rsidTr="000C66C5">
        <w:trPr>
          <w:trHeight w:val="620"/>
          <w:jc w:val="center"/>
        </w:trPr>
        <w:tc>
          <w:tcPr>
            <w:tcW w:w="1695" w:type="dxa"/>
            <w:hideMark/>
          </w:tcPr>
          <w:p w:rsidR="00473979" w:rsidRPr="007A212E" w:rsidRDefault="00473979" w:rsidP="000C66C5">
            <w:pPr>
              <w:autoSpaceDE w:val="0"/>
              <w:autoSpaceDN w:val="0"/>
              <w:adjustRightInd w:val="0"/>
              <w:spacing w:after="0" w:line="240" w:lineRule="auto"/>
              <w:rPr>
                <w:rFonts w:ascii="Arial" w:hAnsi="Arial" w:cs="Arial"/>
                <w:sz w:val="16"/>
                <w:szCs w:val="16"/>
              </w:rPr>
            </w:pPr>
            <w:r w:rsidRPr="007A212E">
              <w:rPr>
                <w:rFonts w:ascii="Arial" w:hAnsi="Arial" w:cs="Arial"/>
                <w:b/>
                <w:sz w:val="16"/>
                <w:szCs w:val="16"/>
                <w:u w:val="single"/>
              </w:rPr>
              <w:t>EDU 30: Family Child Care Provider</w:t>
            </w:r>
            <w:r w:rsidRPr="007A212E">
              <w:rPr>
                <w:rFonts w:ascii="Arial" w:hAnsi="Arial" w:cs="Arial"/>
                <w:sz w:val="16"/>
                <w:szCs w:val="16"/>
              </w:rPr>
              <w:t>: % of children enrolled in 1-5 star rated family child care homes that have at least 5 education points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60%</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57%</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55%</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53%</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56%</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53%</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47%</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40%</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39%</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42%</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r>
      <w:tr w:rsidR="00473979" w:rsidRPr="007A212E" w:rsidTr="000C66C5">
        <w:trPr>
          <w:trHeight w:val="70"/>
          <w:jc w:val="center"/>
        </w:trPr>
        <w:tc>
          <w:tcPr>
            <w:tcW w:w="1695" w:type="dxa"/>
            <w:hideMark/>
          </w:tcPr>
          <w:p w:rsidR="00473979" w:rsidRPr="007A212E" w:rsidRDefault="00473979" w:rsidP="000C66C5">
            <w:pPr>
              <w:spacing w:after="0" w:line="240" w:lineRule="auto"/>
              <w:rPr>
                <w:rFonts w:ascii="Arial" w:hAnsi="Arial" w:cs="Arial"/>
                <w:sz w:val="16"/>
                <w:szCs w:val="16"/>
              </w:rPr>
            </w:pPr>
            <w:r w:rsidRPr="007A212E">
              <w:rPr>
                <w:rFonts w:ascii="Arial" w:hAnsi="Arial" w:cs="Arial"/>
                <w:b/>
                <w:sz w:val="16"/>
                <w:szCs w:val="16"/>
                <w:u w:val="single"/>
              </w:rPr>
              <w:t>EDU 30: Family Child Care Provider</w:t>
            </w:r>
            <w:r w:rsidRPr="007A212E">
              <w:rPr>
                <w:rFonts w:ascii="Arial" w:hAnsi="Arial" w:cs="Arial"/>
                <w:sz w:val="16"/>
                <w:szCs w:val="16"/>
              </w:rPr>
              <w:t>: % of children enrolled in 1-5 star rated family child care homes that have at least 7 education points</w:t>
            </w:r>
          </w:p>
        </w:tc>
        <w:tc>
          <w:tcPr>
            <w:tcW w:w="626" w:type="dxa"/>
          </w:tcPr>
          <w:p w:rsidR="00473979" w:rsidRDefault="00473979" w:rsidP="000C66C5">
            <w:pPr>
              <w:spacing w:after="0" w:line="240" w:lineRule="auto"/>
              <w:jc w:val="right"/>
              <w:rPr>
                <w:rFonts w:ascii="Arial" w:hAnsi="Arial" w:cs="Arial"/>
                <w:sz w:val="16"/>
                <w:szCs w:val="16"/>
              </w:rPr>
            </w:pPr>
            <w:r>
              <w:rPr>
                <w:rFonts w:ascii="Arial" w:hAnsi="Arial" w:cs="Arial"/>
                <w:sz w:val="16"/>
                <w:szCs w:val="16"/>
              </w:rPr>
              <w:t>37%</w:t>
            </w:r>
          </w:p>
        </w:tc>
        <w:tc>
          <w:tcPr>
            <w:tcW w:w="626"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30%</w:t>
            </w:r>
          </w:p>
        </w:tc>
        <w:tc>
          <w:tcPr>
            <w:tcW w:w="628"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31%</w:t>
            </w:r>
          </w:p>
        </w:tc>
        <w:tc>
          <w:tcPr>
            <w:tcW w:w="644"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27%</w:t>
            </w:r>
          </w:p>
        </w:tc>
        <w:tc>
          <w:tcPr>
            <w:tcW w:w="659" w:type="dxa"/>
          </w:tcPr>
          <w:p w:rsidR="00473979" w:rsidRPr="007A212E" w:rsidRDefault="00473979" w:rsidP="000C66C5">
            <w:pPr>
              <w:spacing w:after="0" w:line="240" w:lineRule="auto"/>
              <w:jc w:val="right"/>
              <w:rPr>
                <w:rFonts w:ascii="Arial" w:hAnsi="Arial" w:cs="Arial"/>
                <w:sz w:val="16"/>
                <w:szCs w:val="16"/>
              </w:rPr>
            </w:pPr>
            <w:r>
              <w:rPr>
                <w:rFonts w:ascii="Arial" w:hAnsi="Arial" w:cs="Arial"/>
                <w:sz w:val="16"/>
                <w:szCs w:val="16"/>
              </w:rPr>
              <w:t>23%</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21%</w:t>
            </w:r>
          </w:p>
        </w:tc>
        <w:tc>
          <w:tcPr>
            <w:tcW w:w="628"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18%</w:t>
            </w:r>
          </w:p>
        </w:tc>
        <w:tc>
          <w:tcPr>
            <w:tcW w:w="642" w:type="dxa"/>
            <w:hideMark/>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16%</w:t>
            </w:r>
          </w:p>
        </w:tc>
        <w:tc>
          <w:tcPr>
            <w:tcW w:w="628"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sz w:val="16"/>
                <w:szCs w:val="16"/>
              </w:rPr>
              <w:t>15%</w:t>
            </w:r>
          </w:p>
        </w:tc>
        <w:tc>
          <w:tcPr>
            <w:tcW w:w="642" w:type="dxa"/>
          </w:tcPr>
          <w:p w:rsidR="00473979" w:rsidRPr="007A212E" w:rsidRDefault="00473979" w:rsidP="000C66C5">
            <w:pPr>
              <w:spacing w:after="0" w:line="240" w:lineRule="auto"/>
              <w:jc w:val="right"/>
              <w:rPr>
                <w:rFonts w:ascii="Arial" w:hAnsi="Arial" w:cs="Arial"/>
                <w:bCs/>
                <w:sz w:val="16"/>
                <w:szCs w:val="16"/>
              </w:rPr>
            </w:pPr>
            <w:r w:rsidRPr="007A212E">
              <w:rPr>
                <w:rFonts w:ascii="Arial" w:hAnsi="Arial" w:cs="Arial"/>
                <w:bCs/>
                <w:sz w:val="16"/>
                <w:szCs w:val="16"/>
              </w:rPr>
              <w:t>9%</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c>
          <w:tcPr>
            <w:tcW w:w="642" w:type="dxa"/>
          </w:tcPr>
          <w:p w:rsidR="00473979" w:rsidRPr="007A212E" w:rsidRDefault="00473979" w:rsidP="000C66C5">
            <w:pPr>
              <w:spacing w:after="0" w:line="240" w:lineRule="auto"/>
              <w:jc w:val="right"/>
              <w:rPr>
                <w:rFonts w:ascii="Arial" w:hAnsi="Arial" w:cs="Arial"/>
                <w:sz w:val="16"/>
                <w:szCs w:val="16"/>
              </w:rPr>
            </w:pPr>
            <w:r w:rsidRPr="007A212E">
              <w:rPr>
                <w:rFonts w:ascii="Arial" w:hAnsi="Arial" w:cs="Arial"/>
                <w:bCs/>
                <w:sz w:val="16"/>
                <w:szCs w:val="16"/>
              </w:rPr>
              <w:t>NA</w:t>
            </w:r>
          </w:p>
        </w:tc>
      </w:tr>
    </w:tbl>
    <w:p w:rsidR="00931CA2" w:rsidRDefault="00931CA2" w:rsidP="00931CA2">
      <w:pPr>
        <w:spacing w:before="0" w:after="200"/>
        <w:jc w:val="center"/>
        <w:rPr>
          <w:color w:val="C00000"/>
        </w:rPr>
      </w:pPr>
    </w:p>
    <w:p w:rsidR="00931CA2" w:rsidRDefault="00931CA2" w:rsidP="00931CA2">
      <w:pPr>
        <w:spacing w:before="0" w:after="200"/>
        <w:jc w:val="center"/>
        <w:rPr>
          <w:color w:val="C00000"/>
        </w:rPr>
      </w:pPr>
    </w:p>
    <w:p w:rsidR="00931CA2" w:rsidRDefault="00931CA2" w:rsidP="00931CA2">
      <w:pPr>
        <w:spacing w:before="0" w:after="200"/>
        <w:jc w:val="center"/>
        <w:rPr>
          <w:color w:val="C00000"/>
        </w:rPr>
      </w:pPr>
    </w:p>
    <w:p w:rsidR="00931CA2" w:rsidRDefault="00856AB0" w:rsidP="00931CA2">
      <w:pPr>
        <w:pStyle w:val="Subtitle"/>
        <w:spacing w:before="0" w:after="0"/>
        <w:ind w:left="1440"/>
        <w:rPr>
          <w:b/>
          <w:color w:val="C00000"/>
          <w:sz w:val="72"/>
          <w:szCs w:val="72"/>
        </w:rPr>
      </w:pPr>
      <w:r>
        <w:rPr>
          <w:b/>
          <w:color w:val="C00000"/>
          <w:sz w:val="72"/>
          <w:szCs w:val="72"/>
        </w:rPr>
        <w:t>SECTION II</w:t>
      </w:r>
    </w:p>
    <w:p w:rsidR="00B91CB4" w:rsidRDefault="00931CA2" w:rsidP="00931CA2">
      <w:pPr>
        <w:pStyle w:val="Subtitle"/>
        <w:spacing w:before="0" w:after="0"/>
        <w:ind w:left="1440"/>
        <w:rPr>
          <w:b/>
          <w:color w:val="C00000"/>
          <w:sz w:val="72"/>
          <w:szCs w:val="72"/>
        </w:rPr>
      </w:pPr>
      <w:r>
        <w:rPr>
          <w:b/>
          <w:color w:val="C00000"/>
          <w:sz w:val="72"/>
          <w:szCs w:val="72"/>
        </w:rPr>
        <w:t>INDIVIDUAL ACTIVITY REPORTS</w:t>
      </w:r>
    </w:p>
    <w:p w:rsidR="00A22D80" w:rsidRDefault="007E0E57" w:rsidP="00A22D80">
      <w:pPr>
        <w:spacing w:before="0" w:after="200"/>
        <w:rPr>
          <w:b/>
          <w:color w:val="C00000"/>
          <w:sz w:val="72"/>
          <w:szCs w:val="72"/>
        </w:rPr>
      </w:pPr>
      <w:r>
        <w:rPr>
          <w:noProof/>
        </w:rPr>
        <w:drawing>
          <wp:anchor distT="0" distB="0" distL="114300" distR="114300" simplePos="0" relativeHeight="251694080" behindDoc="0" locked="0" layoutInCell="1" allowOverlap="1" wp14:anchorId="52379BF0" wp14:editId="3A66202D">
            <wp:simplePos x="0" y="0"/>
            <wp:positionH relativeFrom="margin">
              <wp:posOffset>952500</wp:posOffset>
            </wp:positionH>
            <wp:positionV relativeFrom="paragraph">
              <wp:posOffset>215900</wp:posOffset>
            </wp:positionV>
            <wp:extent cx="4905375" cy="4905375"/>
            <wp:effectExtent l="0" t="0" r="0" b="0"/>
            <wp:wrapSquare wrapText="bothSides"/>
            <wp:docPr id="11" name="Picture 11" descr="Image result for detail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etailed repor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5375" cy="490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B4">
        <w:rPr>
          <w:b/>
          <w:color w:val="C00000"/>
          <w:sz w:val="72"/>
          <w:szCs w:val="72"/>
        </w:rPr>
        <w:br w:type="page"/>
      </w:r>
    </w:p>
    <w:p w:rsidR="007E0E57" w:rsidRDefault="007E0E57" w:rsidP="00A22D80">
      <w:pPr>
        <w:spacing w:before="0" w:after="200"/>
        <w:rPr>
          <w:rFonts w:asciiTheme="majorHAnsi" w:hAnsiTheme="majorHAnsi"/>
          <w:color w:val="396BB8" w:themeColor="accent3" w:themeShade="BF"/>
          <w:sz w:val="32"/>
          <w:szCs w:val="32"/>
        </w:rPr>
      </w:pPr>
    </w:p>
    <w:p w:rsidR="00834560" w:rsidRPr="001248C0" w:rsidRDefault="00834560" w:rsidP="00F77726">
      <w:pPr>
        <w:spacing w:before="0" w:after="0"/>
        <w:jc w:val="center"/>
        <w:rPr>
          <w:rFonts w:asciiTheme="majorHAnsi" w:hAnsiTheme="majorHAnsi"/>
          <w:color w:val="C00000"/>
          <w:sz w:val="32"/>
          <w:szCs w:val="32"/>
        </w:rPr>
      </w:pPr>
      <w:r w:rsidRPr="001248C0">
        <w:rPr>
          <w:rFonts w:asciiTheme="majorHAnsi" w:hAnsiTheme="majorHAnsi"/>
          <w:color w:val="C00000"/>
          <w:sz w:val="32"/>
          <w:szCs w:val="32"/>
        </w:rPr>
        <w:t>Raising the Quality of Early Care and Education</w:t>
      </w:r>
    </w:p>
    <w:p w:rsidR="00DE6157" w:rsidRDefault="00F77726" w:rsidP="00F77726">
      <w:pPr>
        <w:spacing w:before="0" w:after="0"/>
        <w:rPr>
          <w:rFonts w:asciiTheme="majorHAnsi" w:hAnsiTheme="majorHAnsi"/>
          <w:color w:val="F72B1E" w:themeColor="accent1"/>
          <w:sz w:val="48"/>
          <w:szCs w:val="48"/>
        </w:rPr>
      </w:pPr>
      <w:r w:rsidRPr="00F77726">
        <w:rPr>
          <w:rFonts w:asciiTheme="majorHAnsi" w:hAnsiTheme="majorHAnsi"/>
          <w:noProof/>
          <w:color w:val="F72B1E" w:themeColor="accent1"/>
          <w:sz w:val="44"/>
          <w:szCs w:val="44"/>
        </w:rPr>
        <w:drawing>
          <wp:anchor distT="0" distB="0" distL="114300" distR="114300" simplePos="0" relativeHeight="251657216" behindDoc="0" locked="0" layoutInCell="1" allowOverlap="1" wp14:anchorId="4CE641FD" wp14:editId="387E5E5A">
            <wp:simplePos x="0" y="0"/>
            <wp:positionH relativeFrom="column">
              <wp:posOffset>540385</wp:posOffset>
            </wp:positionH>
            <wp:positionV relativeFrom="paragraph">
              <wp:posOffset>62230</wp:posOffset>
            </wp:positionV>
            <wp:extent cx="5242560" cy="2952750"/>
            <wp:effectExtent l="0" t="0" r="0" b="0"/>
            <wp:wrapSquare wrapText="bothSides"/>
            <wp:docPr id="2050" name="Picture 2" descr="http://first2000days.org/sites/all/themes/smartstart/slide_show/images/slide_show_images/ss_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first2000days.org/sites/all/themes/smartstart/slide_show/images/slide_show_images/ss_img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2952750"/>
                    </a:xfrm>
                    <a:prstGeom prst="rect">
                      <a:avLst/>
                    </a:prstGeom>
                    <a:noFill/>
                    <a:extLst/>
                  </pic:spPr>
                </pic:pic>
              </a:graphicData>
            </a:graphic>
            <wp14:sizeRelH relativeFrom="page">
              <wp14:pctWidth>0</wp14:pctWidth>
            </wp14:sizeRelH>
            <wp14:sizeRelV relativeFrom="page">
              <wp14:pctHeight>0</wp14:pctHeight>
            </wp14:sizeRelV>
          </wp:anchor>
        </w:drawing>
      </w:r>
    </w:p>
    <w:p w:rsidR="00DE6157" w:rsidRDefault="00DE6157" w:rsidP="00F77726">
      <w:pPr>
        <w:spacing w:before="0" w:after="0"/>
        <w:rPr>
          <w:rFonts w:asciiTheme="majorHAnsi" w:hAnsiTheme="majorHAnsi"/>
          <w:color w:val="F72B1E" w:themeColor="accent1"/>
          <w:sz w:val="48"/>
          <w:szCs w:val="48"/>
        </w:rPr>
      </w:pPr>
    </w:p>
    <w:p w:rsidR="00DE6157" w:rsidRDefault="00DE6157" w:rsidP="00F77726">
      <w:pPr>
        <w:spacing w:before="0" w:after="0"/>
        <w:rPr>
          <w:rFonts w:asciiTheme="majorHAnsi" w:hAnsiTheme="majorHAnsi"/>
          <w:color w:val="F72B1E" w:themeColor="accent1"/>
          <w:sz w:val="48"/>
          <w:szCs w:val="48"/>
        </w:rPr>
      </w:pPr>
    </w:p>
    <w:p w:rsidR="00DE6157" w:rsidRDefault="00DE6157" w:rsidP="00F77726">
      <w:pPr>
        <w:spacing w:before="0" w:after="0"/>
        <w:rPr>
          <w:rFonts w:asciiTheme="majorHAnsi" w:hAnsiTheme="majorHAnsi"/>
          <w:color w:val="F72B1E" w:themeColor="accent1"/>
          <w:sz w:val="48"/>
          <w:szCs w:val="48"/>
        </w:rPr>
      </w:pPr>
    </w:p>
    <w:p w:rsidR="00DE6157" w:rsidRPr="001248C0" w:rsidRDefault="00DE6157" w:rsidP="00F77726">
      <w:pPr>
        <w:spacing w:before="0" w:after="0"/>
        <w:rPr>
          <w:rFonts w:asciiTheme="majorHAnsi" w:hAnsiTheme="majorHAnsi"/>
          <w:color w:val="C00000"/>
          <w:sz w:val="48"/>
          <w:szCs w:val="48"/>
        </w:rPr>
      </w:pPr>
    </w:p>
    <w:p w:rsidR="003B75FF" w:rsidRDefault="003B75FF" w:rsidP="00F77726">
      <w:pPr>
        <w:spacing w:before="0" w:after="0"/>
        <w:jc w:val="center"/>
        <w:rPr>
          <w:rFonts w:asciiTheme="majorHAnsi" w:hAnsiTheme="majorHAnsi"/>
          <w:color w:val="C00000"/>
          <w:sz w:val="32"/>
          <w:szCs w:val="32"/>
        </w:rPr>
      </w:pPr>
    </w:p>
    <w:p w:rsidR="003B75FF" w:rsidRDefault="003B75FF" w:rsidP="00F77726">
      <w:pPr>
        <w:spacing w:before="0" w:after="0"/>
        <w:jc w:val="center"/>
        <w:rPr>
          <w:rFonts w:asciiTheme="majorHAnsi" w:hAnsiTheme="majorHAnsi"/>
          <w:color w:val="C00000"/>
          <w:sz w:val="32"/>
          <w:szCs w:val="32"/>
        </w:rPr>
      </w:pPr>
    </w:p>
    <w:p w:rsidR="003B75FF" w:rsidRDefault="003B75FF" w:rsidP="00F77726">
      <w:pPr>
        <w:spacing w:before="0" w:after="0"/>
        <w:jc w:val="center"/>
        <w:rPr>
          <w:rFonts w:asciiTheme="majorHAnsi" w:hAnsiTheme="majorHAnsi"/>
          <w:color w:val="C00000"/>
          <w:sz w:val="32"/>
          <w:szCs w:val="32"/>
        </w:rPr>
      </w:pPr>
    </w:p>
    <w:p w:rsidR="003B75FF" w:rsidRDefault="003B75FF" w:rsidP="00F77726">
      <w:pPr>
        <w:spacing w:before="0" w:after="0"/>
        <w:jc w:val="center"/>
        <w:rPr>
          <w:rFonts w:asciiTheme="majorHAnsi" w:hAnsiTheme="majorHAnsi"/>
          <w:color w:val="C00000"/>
          <w:sz w:val="32"/>
          <w:szCs w:val="32"/>
        </w:rPr>
      </w:pPr>
    </w:p>
    <w:p w:rsidR="00F77726" w:rsidRPr="001248C0" w:rsidRDefault="00F77726" w:rsidP="00F77726">
      <w:pPr>
        <w:spacing w:before="0" w:after="0"/>
        <w:jc w:val="center"/>
        <w:rPr>
          <w:rFonts w:asciiTheme="majorHAnsi" w:hAnsiTheme="majorHAnsi"/>
          <w:color w:val="C00000"/>
          <w:sz w:val="32"/>
          <w:szCs w:val="32"/>
        </w:rPr>
      </w:pPr>
      <w:r w:rsidRPr="001248C0">
        <w:rPr>
          <w:rFonts w:asciiTheme="majorHAnsi" w:hAnsiTheme="majorHAnsi"/>
          <w:color w:val="C00000"/>
          <w:sz w:val="32"/>
          <w:szCs w:val="32"/>
        </w:rPr>
        <w:t>Advancing the Children’s Well-Being</w:t>
      </w:r>
    </w:p>
    <w:p w:rsidR="00F77726" w:rsidRDefault="00F77726" w:rsidP="00F77726">
      <w:pPr>
        <w:spacing w:before="0" w:after="0"/>
        <w:jc w:val="center"/>
        <w:rPr>
          <w:rFonts w:asciiTheme="majorHAnsi" w:hAnsiTheme="majorHAnsi"/>
          <w:color w:val="F72B1E" w:themeColor="accent1"/>
          <w:sz w:val="48"/>
          <w:szCs w:val="48"/>
        </w:rPr>
      </w:pPr>
      <w:r w:rsidRPr="00F77726">
        <w:rPr>
          <w:rFonts w:asciiTheme="majorHAnsi" w:hAnsiTheme="majorHAnsi"/>
          <w:noProof/>
          <w:color w:val="F72B1E" w:themeColor="accent1"/>
          <w:sz w:val="48"/>
          <w:szCs w:val="48"/>
        </w:rPr>
        <w:drawing>
          <wp:inline distT="0" distB="0" distL="0" distR="0" wp14:anchorId="62F67B8F" wp14:editId="24EF0720">
            <wp:extent cx="5340096" cy="3008368"/>
            <wp:effectExtent l="0" t="0" r="0" b="1905"/>
            <wp:docPr id="7169" name="Picture 2" descr="http://first2000days.org/sites/all/themes/smartstart/slide_show/images/slide_show_images/ss_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first2000days.org/sites/all/themes/smartstart/slide_show/images/slide_show_images/ss_img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625" cy="3005286"/>
                    </a:xfrm>
                    <a:prstGeom prst="rect">
                      <a:avLst/>
                    </a:prstGeom>
                    <a:noFill/>
                    <a:extLst/>
                  </pic:spPr>
                </pic:pic>
              </a:graphicData>
            </a:graphic>
          </wp:inline>
        </w:drawing>
      </w:r>
    </w:p>
    <w:p w:rsidR="00F77726" w:rsidRDefault="00F77726" w:rsidP="00DE6157">
      <w:pPr>
        <w:spacing w:before="0" w:after="200"/>
        <w:jc w:val="center"/>
        <w:rPr>
          <w:rFonts w:asciiTheme="majorHAnsi" w:hAnsiTheme="majorHAnsi"/>
          <w:color w:val="F72B1E" w:themeColor="accent1"/>
          <w:sz w:val="32"/>
          <w:szCs w:val="32"/>
        </w:rPr>
      </w:pPr>
    </w:p>
    <w:p w:rsidR="00F45C45" w:rsidRDefault="00DE6157" w:rsidP="00DE6157">
      <w:pPr>
        <w:spacing w:before="0" w:after="200"/>
        <w:jc w:val="center"/>
        <w:rPr>
          <w:rFonts w:asciiTheme="majorHAnsi" w:hAnsiTheme="majorHAnsi"/>
          <w:color w:val="C00000"/>
          <w:sz w:val="48"/>
          <w:szCs w:val="48"/>
        </w:rPr>
      </w:pPr>
      <w:r w:rsidRPr="003B75FF">
        <w:rPr>
          <w:rFonts w:asciiTheme="majorHAnsi" w:hAnsiTheme="majorHAnsi"/>
          <w:color w:val="C00000"/>
          <w:sz w:val="48"/>
          <w:szCs w:val="48"/>
        </w:rPr>
        <w:t>Early Care and Education Program</w:t>
      </w:r>
    </w:p>
    <w:p w:rsidR="000E2A35" w:rsidRDefault="004A407F" w:rsidP="00C0008C">
      <w:pPr>
        <w:pStyle w:val="BodyText"/>
        <w:tabs>
          <w:tab w:val="left" w:pos="0"/>
        </w:tabs>
        <w:spacing w:after="0" w:line="240" w:lineRule="auto"/>
        <w:jc w:val="center"/>
        <w:rPr>
          <w:b/>
          <w:iCs/>
          <w:sz w:val="28"/>
          <w:szCs w:val="28"/>
        </w:rPr>
      </w:pPr>
      <w:r>
        <w:rPr>
          <w:rFonts w:asciiTheme="majorHAnsi" w:hAnsiTheme="majorHAnsi"/>
          <w:color w:val="C00000"/>
          <w:sz w:val="48"/>
          <w:szCs w:val="48"/>
        </w:rPr>
        <w:br w:type="page"/>
      </w:r>
      <w:r w:rsidR="000E2A35">
        <w:rPr>
          <w:b/>
          <w:iCs/>
          <w:sz w:val="28"/>
          <w:szCs w:val="28"/>
        </w:rPr>
        <w:lastRenderedPageBreak/>
        <w:t>EARLY CARE AND EDUCATION</w:t>
      </w:r>
      <w:r w:rsidR="000E2A35" w:rsidRPr="008117C9">
        <w:rPr>
          <w:b/>
          <w:iCs/>
          <w:sz w:val="28"/>
          <w:szCs w:val="28"/>
        </w:rPr>
        <w:t xml:space="preserve"> </w:t>
      </w:r>
      <w:r w:rsidR="00157605">
        <w:rPr>
          <w:b/>
          <w:iCs/>
          <w:sz w:val="28"/>
          <w:szCs w:val="28"/>
        </w:rPr>
        <w:t xml:space="preserve">THEORY OF CHANGE </w:t>
      </w:r>
      <w:r w:rsidR="000E2A35" w:rsidRPr="008117C9">
        <w:rPr>
          <w:b/>
          <w:iCs/>
          <w:sz w:val="28"/>
          <w:szCs w:val="28"/>
        </w:rPr>
        <w:t>FACT SHEET</w:t>
      </w:r>
    </w:p>
    <w:p w:rsidR="002A11BE" w:rsidRDefault="002A11BE" w:rsidP="002A11BE">
      <w:pPr>
        <w:pStyle w:val="BodyText"/>
        <w:tabs>
          <w:tab w:val="left" w:pos="0"/>
        </w:tabs>
        <w:spacing w:after="0" w:line="240" w:lineRule="auto"/>
        <w:rPr>
          <w:rFonts w:ascii="Times New Roman" w:hAnsi="Times New Roman" w:cs="Times New Roman"/>
          <w:iCs/>
        </w:rPr>
      </w:pPr>
    </w:p>
    <w:p w:rsidR="002A11BE" w:rsidRPr="00157605" w:rsidRDefault="00157605" w:rsidP="002A11BE">
      <w:pPr>
        <w:pStyle w:val="BodyText"/>
        <w:tabs>
          <w:tab w:val="left" w:pos="0"/>
        </w:tabs>
        <w:spacing w:after="0" w:line="240" w:lineRule="auto"/>
        <w:rPr>
          <w:rFonts w:ascii="Times New Roman" w:hAnsi="Times New Roman" w:cs="Times New Roman"/>
          <w:iCs/>
        </w:rPr>
      </w:pPr>
      <w:r w:rsidRPr="00157605">
        <w:rPr>
          <w:rFonts w:ascii="Times New Roman" w:hAnsi="Times New Roman" w:cs="Times New Roman"/>
          <w:iCs/>
        </w:rPr>
        <w:t xml:space="preserve">Research has established the long-term, positive outcomes of </w:t>
      </w:r>
      <w:r w:rsidR="004B0701" w:rsidRPr="00157605">
        <w:rPr>
          <w:rFonts w:ascii="Times New Roman" w:hAnsi="Times New Roman" w:cs="Times New Roman"/>
          <w:iCs/>
        </w:rPr>
        <w:t>high quality</w:t>
      </w:r>
      <w:r w:rsidR="004B0701">
        <w:rPr>
          <w:rFonts w:ascii="Times New Roman" w:hAnsi="Times New Roman" w:cs="Times New Roman"/>
          <w:iCs/>
        </w:rPr>
        <w:t>,</w:t>
      </w:r>
      <w:r w:rsidRPr="00157605">
        <w:rPr>
          <w:rFonts w:ascii="Times New Roman" w:hAnsi="Times New Roman" w:cs="Times New Roman"/>
          <w:iCs/>
        </w:rPr>
        <w:t xml:space="preserve"> early c</w:t>
      </w:r>
      <w:r w:rsidR="004B0701">
        <w:rPr>
          <w:rFonts w:ascii="Times New Roman" w:hAnsi="Times New Roman" w:cs="Times New Roman"/>
          <w:iCs/>
        </w:rPr>
        <w:t xml:space="preserve">hildhood interventions for both </w:t>
      </w:r>
      <w:r w:rsidRPr="00157605">
        <w:rPr>
          <w:rFonts w:ascii="Times New Roman" w:hAnsi="Times New Roman" w:cs="Times New Roman"/>
          <w:iCs/>
        </w:rPr>
        <w:t>individual program models and system-wide initiatives, such as Smart Start</w:t>
      </w:r>
      <w:r w:rsidR="00AA2CC2" w:rsidRPr="00157605">
        <w:rPr>
          <w:rFonts w:ascii="Times New Roman" w:hAnsi="Times New Roman" w:cs="Times New Roman"/>
          <w:iCs/>
        </w:rPr>
        <w:t xml:space="preserve">.  </w:t>
      </w:r>
      <w:r w:rsidRPr="00157605">
        <w:rPr>
          <w:rFonts w:ascii="Times New Roman" w:hAnsi="Times New Roman" w:cs="Times New Roman"/>
          <w:iCs/>
        </w:rPr>
        <w:t>There is a strong body of research on the components that are important for high-quality early care and education, such as group size, teacher-child ratio, and quality of instruction</w:t>
      </w:r>
      <w:r w:rsidR="00AA2CC2" w:rsidRPr="00157605">
        <w:rPr>
          <w:rFonts w:ascii="Times New Roman" w:hAnsi="Times New Roman" w:cs="Times New Roman"/>
          <w:iCs/>
        </w:rPr>
        <w:t xml:space="preserve">.  </w:t>
      </w:r>
      <w:r w:rsidRPr="00157605">
        <w:rPr>
          <w:rFonts w:ascii="Times New Roman" w:hAnsi="Times New Roman" w:cs="Times New Roman"/>
          <w:iCs/>
        </w:rPr>
        <w:t>Many of the specific program strategies used by Smart Start and other professionals across the nation are aimed at promoting and supporting these high-quality program components</w:t>
      </w:r>
      <w:r w:rsidR="00AA2CC2" w:rsidRPr="00157605">
        <w:rPr>
          <w:rFonts w:ascii="Times New Roman" w:hAnsi="Times New Roman" w:cs="Times New Roman"/>
          <w:iCs/>
        </w:rPr>
        <w:t xml:space="preserve">.  </w:t>
      </w:r>
      <w:r w:rsidRPr="00157605">
        <w:rPr>
          <w:rFonts w:ascii="Times New Roman" w:hAnsi="Times New Roman" w:cs="Times New Roman"/>
          <w:iCs/>
        </w:rPr>
        <w:t xml:space="preserve">The strategies are usually provided in combination and more research that controls </w:t>
      </w:r>
      <w:r w:rsidRPr="00D754EC">
        <w:rPr>
          <w:rFonts w:ascii="Times New Roman" w:hAnsi="Times New Roman" w:cs="Times New Roman"/>
          <w:iCs/>
          <w:noProof/>
        </w:rPr>
        <w:t>for</w:t>
      </w:r>
      <w:r w:rsidRPr="00157605">
        <w:rPr>
          <w:rFonts w:ascii="Times New Roman" w:hAnsi="Times New Roman" w:cs="Times New Roman"/>
          <w:iCs/>
        </w:rPr>
        <w:t xml:space="preserve"> o</w:t>
      </w:r>
      <w:r w:rsidR="00D754EC">
        <w:rPr>
          <w:rFonts w:ascii="Times New Roman" w:hAnsi="Times New Roman" w:cs="Times New Roman"/>
          <w:iCs/>
        </w:rPr>
        <w:t>r teases apart</w:t>
      </w:r>
      <w:r w:rsidRPr="00157605">
        <w:rPr>
          <w:rFonts w:ascii="Times New Roman" w:hAnsi="Times New Roman" w:cs="Times New Roman"/>
          <w:iCs/>
        </w:rPr>
        <w:t xml:space="preserve"> these specific strategies </w:t>
      </w:r>
      <w:r w:rsidR="00D754EC">
        <w:rPr>
          <w:rFonts w:ascii="Times New Roman" w:hAnsi="Times New Roman" w:cs="Times New Roman"/>
          <w:iCs/>
          <w:noProof/>
        </w:rPr>
        <w:t>is</w:t>
      </w:r>
      <w:r w:rsidRPr="00157605">
        <w:rPr>
          <w:rFonts w:ascii="Times New Roman" w:hAnsi="Times New Roman" w:cs="Times New Roman"/>
          <w:iCs/>
        </w:rPr>
        <w:t xml:space="preserve"> needed.</w:t>
      </w:r>
    </w:p>
    <w:p w:rsidR="00157605" w:rsidRPr="00157605" w:rsidRDefault="00157605" w:rsidP="002A11BE">
      <w:pPr>
        <w:pStyle w:val="BodyText"/>
        <w:tabs>
          <w:tab w:val="left" w:pos="0"/>
        </w:tabs>
        <w:spacing w:after="0" w:line="240" w:lineRule="auto"/>
        <w:rPr>
          <w:rFonts w:ascii="Times New Roman" w:hAnsi="Times New Roman" w:cs="Times New Roman"/>
          <w:iCs/>
        </w:rPr>
      </w:pPr>
    </w:p>
    <w:tbl>
      <w:tblPr>
        <w:tblStyle w:val="TableGrid"/>
        <w:tblW w:w="0" w:type="auto"/>
        <w:tblLook w:val="04A0" w:firstRow="1" w:lastRow="0" w:firstColumn="1" w:lastColumn="0" w:noHBand="0" w:noVBand="1"/>
      </w:tblPr>
      <w:tblGrid>
        <w:gridCol w:w="5035"/>
        <w:gridCol w:w="5035"/>
      </w:tblGrid>
      <w:tr w:rsidR="00C0008C" w:rsidRPr="00157605" w:rsidTr="00FC3EAC">
        <w:tc>
          <w:tcPr>
            <w:tcW w:w="5035" w:type="dxa"/>
          </w:tcPr>
          <w:p w:rsidR="00C0008C" w:rsidRPr="00157605" w:rsidRDefault="00C0008C" w:rsidP="00CF500A">
            <w:pPr>
              <w:pStyle w:val="BodyText"/>
              <w:tabs>
                <w:tab w:val="left" w:pos="0"/>
              </w:tabs>
              <w:spacing w:after="0"/>
              <w:rPr>
                <w:rFonts w:ascii="Times New Roman" w:hAnsi="Times New Roman" w:cs="Times New Roman"/>
                <w:b/>
              </w:rPr>
            </w:pPr>
            <w:r w:rsidRPr="00157605">
              <w:rPr>
                <w:rFonts w:ascii="Times New Roman" w:hAnsi="Times New Roman" w:cs="Times New Roman"/>
                <w:b/>
                <w:iCs/>
              </w:rPr>
              <w:t>Child Care Subsidies</w:t>
            </w:r>
          </w:p>
        </w:tc>
        <w:tc>
          <w:tcPr>
            <w:tcW w:w="5035" w:type="dxa"/>
          </w:tcPr>
          <w:p w:rsidR="00C0008C" w:rsidRPr="00157605" w:rsidRDefault="00C0008C" w:rsidP="00CF500A">
            <w:pPr>
              <w:pStyle w:val="BodyText"/>
              <w:tabs>
                <w:tab w:val="left" w:pos="0"/>
              </w:tabs>
              <w:spacing w:after="0"/>
              <w:rPr>
                <w:rFonts w:ascii="Times New Roman" w:hAnsi="Times New Roman" w:cs="Times New Roman"/>
                <w:b/>
                <w:bCs/>
              </w:rPr>
            </w:pPr>
            <w:r w:rsidRPr="00157605">
              <w:rPr>
                <w:rFonts w:ascii="Times New Roman" w:hAnsi="Times New Roman" w:cs="Times New Roman"/>
                <w:b/>
                <w:bCs/>
              </w:rPr>
              <w:t>Child Care Resource and Referral</w:t>
            </w:r>
          </w:p>
        </w:tc>
      </w:tr>
      <w:tr w:rsidR="00C0008C" w:rsidRPr="00157605" w:rsidTr="00FC3EAC">
        <w:tc>
          <w:tcPr>
            <w:tcW w:w="5035" w:type="dxa"/>
          </w:tcPr>
          <w:p w:rsidR="00157605" w:rsidRPr="00465579" w:rsidRDefault="00157605" w:rsidP="006A2372">
            <w:pPr>
              <w:pStyle w:val="BodyText"/>
              <w:numPr>
                <w:ilvl w:val="0"/>
                <w:numId w:val="24"/>
              </w:numPr>
              <w:tabs>
                <w:tab w:val="left" w:pos="0"/>
              </w:tabs>
              <w:spacing w:after="0"/>
              <w:rPr>
                <w:rFonts w:ascii="Times New Roman" w:hAnsi="Times New Roman" w:cs="Times New Roman"/>
              </w:rPr>
            </w:pPr>
            <w:r w:rsidRPr="00D754EC">
              <w:rPr>
                <w:rFonts w:ascii="Times New Roman" w:hAnsi="Times New Roman" w:cs="Times New Roman"/>
                <w:noProof/>
              </w:rPr>
              <w:t>High</w:t>
            </w:r>
            <w:r w:rsidR="00D754EC">
              <w:rPr>
                <w:rFonts w:ascii="Times New Roman" w:hAnsi="Times New Roman" w:cs="Times New Roman"/>
                <w:noProof/>
              </w:rPr>
              <w:t>-</w:t>
            </w:r>
            <w:r w:rsidRPr="00D754EC">
              <w:rPr>
                <w:rFonts w:ascii="Times New Roman" w:hAnsi="Times New Roman" w:cs="Times New Roman"/>
                <w:noProof/>
              </w:rPr>
              <w:t>quality</w:t>
            </w:r>
            <w:r w:rsidRPr="00157605">
              <w:rPr>
                <w:rFonts w:ascii="Times New Roman" w:hAnsi="Times New Roman" w:cs="Times New Roman"/>
              </w:rPr>
              <w:t xml:space="preserve"> childcare is linked to increased school readiness in young children</w:t>
            </w:r>
            <w:r w:rsidR="00AA2CC2" w:rsidRPr="00157605">
              <w:rPr>
                <w:rFonts w:ascii="Times New Roman" w:hAnsi="Times New Roman" w:cs="Times New Roman"/>
              </w:rPr>
              <w:t xml:space="preserve">.  </w:t>
            </w:r>
            <w:r w:rsidRPr="00157605">
              <w:rPr>
                <w:rFonts w:ascii="Times New Roman" w:hAnsi="Times New Roman" w:cs="Times New Roman"/>
              </w:rPr>
              <w:t xml:space="preserve">Low-income parents spend more on childcare and use on average lower quality care than higher income families. </w:t>
            </w:r>
          </w:p>
          <w:p w:rsidR="00722740" w:rsidRPr="00465579" w:rsidRDefault="00157605" w:rsidP="006A2372">
            <w:pPr>
              <w:pStyle w:val="BodyText"/>
              <w:numPr>
                <w:ilvl w:val="0"/>
                <w:numId w:val="24"/>
              </w:numPr>
              <w:tabs>
                <w:tab w:val="left" w:pos="0"/>
              </w:tabs>
              <w:spacing w:after="0"/>
              <w:rPr>
                <w:rFonts w:ascii="Times New Roman" w:hAnsi="Times New Roman" w:cs="Times New Roman"/>
                <w:b/>
              </w:rPr>
            </w:pPr>
            <w:r w:rsidRPr="00157605">
              <w:rPr>
                <w:rFonts w:ascii="Times New Roman" w:hAnsi="Times New Roman" w:cs="Times New Roman"/>
              </w:rPr>
              <w:t>Therefore, when low-income families are ab</w:t>
            </w:r>
            <w:r>
              <w:rPr>
                <w:rFonts w:ascii="Times New Roman" w:hAnsi="Times New Roman" w:cs="Times New Roman"/>
              </w:rPr>
              <w:t xml:space="preserve">le to access </w:t>
            </w:r>
            <w:r w:rsidRPr="00D754EC">
              <w:rPr>
                <w:rFonts w:ascii="Times New Roman" w:hAnsi="Times New Roman" w:cs="Times New Roman"/>
                <w:noProof/>
              </w:rPr>
              <w:t>high</w:t>
            </w:r>
            <w:r w:rsidR="00D754EC">
              <w:rPr>
                <w:rFonts w:ascii="Times New Roman" w:hAnsi="Times New Roman" w:cs="Times New Roman"/>
                <w:noProof/>
              </w:rPr>
              <w:t>-</w:t>
            </w:r>
            <w:r w:rsidRPr="00D754EC">
              <w:rPr>
                <w:rFonts w:ascii="Times New Roman" w:hAnsi="Times New Roman" w:cs="Times New Roman"/>
                <w:noProof/>
              </w:rPr>
              <w:t>quality</w:t>
            </w:r>
            <w:r>
              <w:rPr>
                <w:rFonts w:ascii="Times New Roman" w:hAnsi="Times New Roman" w:cs="Times New Roman"/>
              </w:rPr>
              <w:t xml:space="preserve"> child</w:t>
            </w:r>
            <w:r w:rsidRPr="00157605">
              <w:rPr>
                <w:rFonts w:ascii="Times New Roman" w:hAnsi="Times New Roman" w:cs="Times New Roman"/>
              </w:rPr>
              <w:t>care for their children, they are more likely to become and remain employed, and children are likely to achieve better developmental outcomes.</w:t>
            </w:r>
          </w:p>
        </w:tc>
        <w:tc>
          <w:tcPr>
            <w:tcW w:w="5035" w:type="dxa"/>
          </w:tcPr>
          <w:p w:rsidR="00C0008C" w:rsidRPr="00465579" w:rsidRDefault="00157605" w:rsidP="006A2372">
            <w:pPr>
              <w:pStyle w:val="BodyText"/>
              <w:numPr>
                <w:ilvl w:val="0"/>
                <w:numId w:val="24"/>
              </w:numPr>
              <w:tabs>
                <w:tab w:val="left" w:pos="0"/>
              </w:tabs>
              <w:spacing w:after="0"/>
              <w:rPr>
                <w:rFonts w:ascii="Times New Roman" w:hAnsi="Times New Roman" w:cs="Times New Roman"/>
                <w:b/>
                <w:bCs/>
              </w:rPr>
            </w:pPr>
            <w:r w:rsidRPr="00157605">
              <w:rPr>
                <w:rFonts w:ascii="Times New Roman" w:hAnsi="Times New Roman" w:cs="Times New Roman"/>
              </w:rPr>
              <w:t>Providing parents with more knowledge about the charac</w:t>
            </w:r>
            <w:r>
              <w:rPr>
                <w:rFonts w:ascii="Times New Roman" w:hAnsi="Times New Roman" w:cs="Times New Roman"/>
              </w:rPr>
              <w:t xml:space="preserve">teristics of </w:t>
            </w:r>
            <w:r w:rsidRPr="00D754EC">
              <w:rPr>
                <w:rFonts w:ascii="Times New Roman" w:hAnsi="Times New Roman" w:cs="Times New Roman"/>
                <w:noProof/>
              </w:rPr>
              <w:t>high</w:t>
            </w:r>
            <w:r w:rsidR="00D754EC">
              <w:rPr>
                <w:rFonts w:ascii="Times New Roman" w:hAnsi="Times New Roman" w:cs="Times New Roman"/>
                <w:noProof/>
              </w:rPr>
              <w:t>-</w:t>
            </w:r>
            <w:r w:rsidRPr="00D754EC">
              <w:rPr>
                <w:rFonts w:ascii="Times New Roman" w:hAnsi="Times New Roman" w:cs="Times New Roman"/>
                <w:noProof/>
              </w:rPr>
              <w:t>quality</w:t>
            </w:r>
            <w:r>
              <w:rPr>
                <w:rFonts w:ascii="Times New Roman" w:hAnsi="Times New Roman" w:cs="Times New Roman"/>
              </w:rPr>
              <w:t xml:space="preserve"> child</w:t>
            </w:r>
            <w:r w:rsidRPr="00157605">
              <w:rPr>
                <w:rFonts w:ascii="Times New Roman" w:hAnsi="Times New Roman" w:cs="Times New Roman"/>
              </w:rPr>
              <w:t>care and information about how to access this care as well as providing support and training to practitioners should improve families’ access to better care and improve children’s developmental outcomes.</w:t>
            </w:r>
          </w:p>
        </w:tc>
      </w:tr>
      <w:tr w:rsidR="00C0008C" w:rsidRPr="00157605" w:rsidTr="00FC3EAC">
        <w:tc>
          <w:tcPr>
            <w:tcW w:w="5035" w:type="dxa"/>
          </w:tcPr>
          <w:p w:rsidR="00C0008C" w:rsidRPr="00465579" w:rsidRDefault="00C0008C" w:rsidP="00465579">
            <w:pPr>
              <w:pStyle w:val="BodyText"/>
              <w:tabs>
                <w:tab w:val="left" w:pos="0"/>
              </w:tabs>
              <w:spacing w:after="0"/>
              <w:ind w:left="360" w:hanging="360"/>
              <w:rPr>
                <w:rFonts w:ascii="Times New Roman" w:hAnsi="Times New Roman" w:cs="Times New Roman"/>
                <w:b/>
                <w:iCs/>
                <w:u w:val="single"/>
              </w:rPr>
            </w:pPr>
            <w:r w:rsidRPr="00157605">
              <w:rPr>
                <w:rFonts w:ascii="Times New Roman" w:hAnsi="Times New Roman" w:cs="Times New Roman"/>
                <w:b/>
              </w:rPr>
              <w:t>Consultation/Coaching</w:t>
            </w:r>
          </w:p>
        </w:tc>
        <w:tc>
          <w:tcPr>
            <w:tcW w:w="5035" w:type="dxa"/>
          </w:tcPr>
          <w:p w:rsidR="00C0008C" w:rsidRPr="00157605" w:rsidRDefault="00C0008C" w:rsidP="00CF500A">
            <w:pPr>
              <w:pStyle w:val="BodyText"/>
              <w:tabs>
                <w:tab w:val="left" w:pos="0"/>
              </w:tabs>
              <w:spacing w:after="0"/>
              <w:rPr>
                <w:rFonts w:ascii="Times New Roman" w:hAnsi="Times New Roman" w:cs="Times New Roman"/>
                <w:b/>
                <w:iCs/>
                <w:u w:val="single"/>
              </w:rPr>
            </w:pPr>
            <w:r w:rsidRPr="00157605">
              <w:rPr>
                <w:rFonts w:ascii="Times New Roman" w:hAnsi="Times New Roman" w:cs="Times New Roman"/>
                <w:b/>
                <w:bCs/>
              </w:rPr>
              <w:t>Education Supports</w:t>
            </w:r>
          </w:p>
        </w:tc>
      </w:tr>
      <w:tr w:rsidR="00C0008C" w:rsidRPr="00157605" w:rsidTr="00FC3EAC">
        <w:tc>
          <w:tcPr>
            <w:tcW w:w="5035" w:type="dxa"/>
          </w:tcPr>
          <w:p w:rsidR="00157605" w:rsidRPr="00157605" w:rsidRDefault="00157605" w:rsidP="006A2372">
            <w:pPr>
              <w:pStyle w:val="ListParagraph"/>
              <w:numPr>
                <w:ilvl w:val="0"/>
                <w:numId w:val="26"/>
              </w:numPr>
              <w:autoSpaceDE w:val="0"/>
              <w:autoSpaceDN w:val="0"/>
              <w:adjustRightInd w:val="0"/>
              <w:ind w:left="360"/>
              <w:rPr>
                <w:sz w:val="22"/>
                <w:szCs w:val="22"/>
              </w:rPr>
            </w:pPr>
            <w:r w:rsidRPr="00157605">
              <w:rPr>
                <w:sz w:val="22"/>
                <w:szCs w:val="22"/>
              </w:rPr>
              <w:t xml:space="preserve">Childcare professionals are required throughout their careers to learn new skills and behaviors as the knowledge base changes in their field. </w:t>
            </w:r>
          </w:p>
          <w:p w:rsidR="00157605" w:rsidRPr="00157605" w:rsidRDefault="00157605" w:rsidP="006A2372">
            <w:pPr>
              <w:pStyle w:val="ListParagraph"/>
              <w:numPr>
                <w:ilvl w:val="0"/>
                <w:numId w:val="26"/>
              </w:numPr>
              <w:autoSpaceDE w:val="0"/>
              <w:autoSpaceDN w:val="0"/>
              <w:adjustRightInd w:val="0"/>
              <w:ind w:left="360"/>
              <w:rPr>
                <w:sz w:val="22"/>
                <w:szCs w:val="22"/>
              </w:rPr>
            </w:pPr>
            <w:r w:rsidRPr="00157605">
              <w:rPr>
                <w:sz w:val="22"/>
                <w:szCs w:val="22"/>
              </w:rPr>
              <w:t xml:space="preserve">When an expert who knows how to implement the skills and behavior an individual is trying to learn, can work one-on-one in the individual’s specific work context, there is an increased likelihood that the practitioner will make the required changes in their behavior. </w:t>
            </w:r>
          </w:p>
          <w:p w:rsidR="00157605" w:rsidRPr="00157605" w:rsidRDefault="00157605" w:rsidP="006A2372">
            <w:pPr>
              <w:pStyle w:val="ListParagraph"/>
              <w:numPr>
                <w:ilvl w:val="0"/>
                <w:numId w:val="26"/>
              </w:numPr>
              <w:autoSpaceDE w:val="0"/>
              <w:autoSpaceDN w:val="0"/>
              <w:adjustRightInd w:val="0"/>
              <w:ind w:left="360"/>
              <w:rPr>
                <w:sz w:val="22"/>
                <w:szCs w:val="22"/>
              </w:rPr>
            </w:pPr>
            <w:r w:rsidRPr="00157605">
              <w:rPr>
                <w:sz w:val="22"/>
                <w:szCs w:val="22"/>
              </w:rPr>
              <w:t>The longer the practitioner receives the support, the more likely the targeted practitioner behavior will be sustained over time.</w:t>
            </w:r>
          </w:p>
        </w:tc>
        <w:tc>
          <w:tcPr>
            <w:tcW w:w="5035" w:type="dxa"/>
          </w:tcPr>
          <w:p w:rsidR="00157605" w:rsidRPr="00157605" w:rsidRDefault="00157605" w:rsidP="006A2372">
            <w:pPr>
              <w:pStyle w:val="ListParagraph"/>
              <w:numPr>
                <w:ilvl w:val="0"/>
                <w:numId w:val="27"/>
              </w:numPr>
              <w:autoSpaceDE w:val="0"/>
              <w:autoSpaceDN w:val="0"/>
              <w:adjustRightInd w:val="0"/>
              <w:ind w:left="360"/>
              <w:rPr>
                <w:sz w:val="22"/>
                <w:szCs w:val="22"/>
              </w:rPr>
            </w:pPr>
            <w:r w:rsidRPr="00157605">
              <w:rPr>
                <w:sz w:val="22"/>
                <w:szCs w:val="22"/>
              </w:rPr>
              <w:t xml:space="preserve">All professions are built on a foundation of knowledge (e.g., childcare is built on child development theory and research) and skills. </w:t>
            </w:r>
          </w:p>
          <w:p w:rsidR="00157605" w:rsidRPr="00157605" w:rsidRDefault="00157605" w:rsidP="006A2372">
            <w:pPr>
              <w:pStyle w:val="ListParagraph"/>
              <w:numPr>
                <w:ilvl w:val="0"/>
                <w:numId w:val="27"/>
              </w:numPr>
              <w:autoSpaceDE w:val="0"/>
              <w:autoSpaceDN w:val="0"/>
              <w:adjustRightInd w:val="0"/>
              <w:ind w:left="360"/>
              <w:rPr>
                <w:sz w:val="22"/>
                <w:szCs w:val="22"/>
              </w:rPr>
            </w:pPr>
            <w:r w:rsidRPr="00157605">
              <w:rPr>
                <w:sz w:val="22"/>
                <w:szCs w:val="22"/>
              </w:rPr>
              <w:t xml:space="preserve">When working with young children, professionals need to understand child development, and skills and strategies that positively influence early childhood learning. </w:t>
            </w:r>
          </w:p>
          <w:p w:rsidR="00157605" w:rsidRPr="00157605" w:rsidRDefault="00157605" w:rsidP="006A2372">
            <w:pPr>
              <w:pStyle w:val="ListParagraph"/>
              <w:numPr>
                <w:ilvl w:val="0"/>
                <w:numId w:val="27"/>
              </w:numPr>
              <w:autoSpaceDE w:val="0"/>
              <w:autoSpaceDN w:val="0"/>
              <w:adjustRightInd w:val="0"/>
              <w:ind w:left="360"/>
              <w:rPr>
                <w:sz w:val="22"/>
                <w:szCs w:val="22"/>
              </w:rPr>
            </w:pPr>
            <w:r w:rsidRPr="00157605">
              <w:rPr>
                <w:sz w:val="22"/>
                <w:szCs w:val="22"/>
              </w:rPr>
              <w:t>With this knowledge, childcare professionals can provide young children with positive and supportive learning environments that enhance children’s learning and development.</w:t>
            </w:r>
          </w:p>
        </w:tc>
      </w:tr>
      <w:tr w:rsidR="00C0008C" w:rsidRPr="00157605" w:rsidTr="00FC3EAC">
        <w:tc>
          <w:tcPr>
            <w:tcW w:w="5035" w:type="dxa"/>
          </w:tcPr>
          <w:p w:rsidR="00C0008C" w:rsidRPr="00157605" w:rsidRDefault="00C0008C" w:rsidP="00CF500A">
            <w:pPr>
              <w:pStyle w:val="BodyText"/>
              <w:tabs>
                <w:tab w:val="left" w:pos="0"/>
              </w:tabs>
              <w:spacing w:after="0"/>
              <w:rPr>
                <w:rFonts w:ascii="Times New Roman" w:hAnsi="Times New Roman" w:cs="Times New Roman"/>
                <w:b/>
                <w:iCs/>
                <w:u w:val="single"/>
              </w:rPr>
            </w:pPr>
            <w:r w:rsidRPr="00157605">
              <w:rPr>
                <w:rFonts w:ascii="Times New Roman" w:hAnsi="Times New Roman" w:cs="Times New Roman"/>
                <w:b/>
                <w:bCs/>
              </w:rPr>
              <w:t>Program Quality Enhancement/Maintenance Incentives</w:t>
            </w:r>
          </w:p>
        </w:tc>
        <w:tc>
          <w:tcPr>
            <w:tcW w:w="5035" w:type="dxa"/>
          </w:tcPr>
          <w:p w:rsidR="00C0008C" w:rsidRPr="00157605" w:rsidRDefault="00C0008C" w:rsidP="00CF500A">
            <w:pPr>
              <w:autoSpaceDE w:val="0"/>
              <w:autoSpaceDN w:val="0"/>
              <w:adjustRightInd w:val="0"/>
              <w:spacing w:before="0" w:after="0"/>
              <w:rPr>
                <w:rFonts w:ascii="Times New Roman" w:hAnsi="Times New Roman" w:cs="Times New Roman"/>
                <w:b/>
                <w:sz w:val="22"/>
                <w:szCs w:val="22"/>
              </w:rPr>
            </w:pPr>
            <w:r w:rsidRPr="00157605">
              <w:rPr>
                <w:rFonts w:ascii="Times New Roman" w:hAnsi="Times New Roman" w:cs="Times New Roman"/>
                <w:b/>
                <w:bCs/>
                <w:sz w:val="22"/>
                <w:szCs w:val="22"/>
              </w:rPr>
              <w:t>ECE Professional Quality Incentives Including WAGE$</w:t>
            </w:r>
          </w:p>
        </w:tc>
      </w:tr>
      <w:tr w:rsidR="00C0008C" w:rsidRPr="00157605" w:rsidTr="00FC3EAC">
        <w:tc>
          <w:tcPr>
            <w:tcW w:w="5035" w:type="dxa"/>
          </w:tcPr>
          <w:p w:rsidR="00157605" w:rsidRPr="00157605" w:rsidRDefault="00157605" w:rsidP="006A2372">
            <w:pPr>
              <w:pStyle w:val="ListParagraph"/>
              <w:numPr>
                <w:ilvl w:val="0"/>
                <w:numId w:val="28"/>
              </w:numPr>
              <w:autoSpaceDE w:val="0"/>
              <w:autoSpaceDN w:val="0"/>
              <w:adjustRightInd w:val="0"/>
              <w:rPr>
                <w:sz w:val="22"/>
                <w:szCs w:val="22"/>
              </w:rPr>
            </w:pPr>
            <w:r w:rsidRPr="00157605">
              <w:rPr>
                <w:sz w:val="22"/>
                <w:szCs w:val="22"/>
              </w:rPr>
              <w:t xml:space="preserve">When trying to enhance the quality of services, the use of financial incentives to programs is one mechanism. </w:t>
            </w:r>
          </w:p>
          <w:p w:rsidR="00157605" w:rsidRPr="00157605" w:rsidRDefault="00157605" w:rsidP="006A2372">
            <w:pPr>
              <w:pStyle w:val="ListParagraph"/>
              <w:numPr>
                <w:ilvl w:val="0"/>
                <w:numId w:val="28"/>
              </w:numPr>
              <w:autoSpaceDE w:val="0"/>
              <w:autoSpaceDN w:val="0"/>
              <w:adjustRightInd w:val="0"/>
              <w:rPr>
                <w:sz w:val="22"/>
                <w:szCs w:val="22"/>
              </w:rPr>
            </w:pPr>
            <w:r w:rsidRPr="00157605">
              <w:rPr>
                <w:sz w:val="22"/>
                <w:szCs w:val="22"/>
              </w:rPr>
              <w:t xml:space="preserve">Often the improvement of quality incurs additional cost for a center (e.g. training for staff, facility upgrades). </w:t>
            </w:r>
          </w:p>
          <w:p w:rsidR="00157605" w:rsidRPr="00157605" w:rsidRDefault="00157605" w:rsidP="006A2372">
            <w:pPr>
              <w:pStyle w:val="ListParagraph"/>
              <w:numPr>
                <w:ilvl w:val="0"/>
                <w:numId w:val="28"/>
              </w:numPr>
              <w:autoSpaceDE w:val="0"/>
              <w:autoSpaceDN w:val="0"/>
              <w:adjustRightInd w:val="0"/>
              <w:rPr>
                <w:sz w:val="22"/>
                <w:szCs w:val="22"/>
              </w:rPr>
            </w:pPr>
            <w:r w:rsidRPr="00157605">
              <w:rPr>
                <w:sz w:val="22"/>
                <w:szCs w:val="22"/>
              </w:rPr>
              <w:t>If the center administrator recognizes the benefit of the enhancement, a financial incentive that helps cover some or all of the cost is likely to increase the probability that the change will occur.</w:t>
            </w:r>
          </w:p>
        </w:tc>
        <w:tc>
          <w:tcPr>
            <w:tcW w:w="5035" w:type="dxa"/>
          </w:tcPr>
          <w:p w:rsidR="00157605" w:rsidRPr="00157605" w:rsidRDefault="00157605" w:rsidP="006A2372">
            <w:pPr>
              <w:pStyle w:val="ListParagraph"/>
              <w:numPr>
                <w:ilvl w:val="0"/>
                <w:numId w:val="28"/>
              </w:numPr>
              <w:autoSpaceDE w:val="0"/>
              <w:autoSpaceDN w:val="0"/>
              <w:adjustRightInd w:val="0"/>
              <w:rPr>
                <w:iCs/>
                <w:sz w:val="22"/>
                <w:szCs w:val="22"/>
              </w:rPr>
            </w:pPr>
            <w:r w:rsidRPr="00157605">
              <w:rPr>
                <w:iCs/>
                <w:sz w:val="22"/>
                <w:szCs w:val="22"/>
              </w:rPr>
              <w:t xml:space="preserve">When trying to enhance the quality of services, the use of financial incentives to ECE professionals is one mechanism. </w:t>
            </w:r>
          </w:p>
          <w:p w:rsidR="00157605" w:rsidRPr="00157605" w:rsidRDefault="00157605" w:rsidP="006A2372">
            <w:pPr>
              <w:pStyle w:val="ListParagraph"/>
              <w:numPr>
                <w:ilvl w:val="0"/>
                <w:numId w:val="28"/>
              </w:numPr>
              <w:autoSpaceDE w:val="0"/>
              <w:autoSpaceDN w:val="0"/>
              <w:adjustRightInd w:val="0"/>
              <w:rPr>
                <w:b/>
                <w:iCs/>
                <w:sz w:val="22"/>
                <w:szCs w:val="22"/>
                <w:u w:val="single"/>
              </w:rPr>
            </w:pPr>
            <w:r w:rsidRPr="00157605">
              <w:rPr>
                <w:iCs/>
                <w:sz w:val="22"/>
                <w:szCs w:val="22"/>
              </w:rPr>
              <w:t>Increasing quality involves improving conditions for ECE professionals, such as providing higher wages or tuition for courses.</w:t>
            </w:r>
          </w:p>
        </w:tc>
      </w:tr>
    </w:tbl>
    <w:p w:rsidR="00C0008C" w:rsidRDefault="00C0008C">
      <w:pPr>
        <w:spacing w:before="0" w:after="200"/>
        <w:rPr>
          <w:rFonts w:ascii="Times New Roman" w:hAnsi="Times New Roman" w:cs="Times New Roman"/>
          <w:b/>
          <w:iCs/>
          <w:szCs w:val="22"/>
          <w:u w:val="single"/>
        </w:rPr>
      </w:pPr>
      <w:r>
        <w:rPr>
          <w:rFonts w:ascii="Times New Roman" w:hAnsi="Times New Roman" w:cs="Times New Roman"/>
          <w:b/>
          <w:iCs/>
          <w:u w:val="single"/>
        </w:rPr>
        <w:br w:type="page"/>
      </w:r>
    </w:p>
    <w:p w:rsidR="000E2A35" w:rsidRDefault="000E2A35" w:rsidP="000E2A35">
      <w:pPr>
        <w:pStyle w:val="BodyText"/>
        <w:tabs>
          <w:tab w:val="left" w:pos="0"/>
        </w:tabs>
        <w:spacing w:after="0"/>
        <w:rPr>
          <w:rFonts w:ascii="Times New Roman" w:hAnsi="Times New Roman" w:cs="Times New Roman"/>
          <w:b/>
          <w:iCs/>
          <w:sz w:val="20"/>
          <w:u w:val="single"/>
        </w:rPr>
      </w:pPr>
    </w:p>
    <w:tbl>
      <w:tblPr>
        <w:tblW w:w="5003" w:type="pct"/>
        <w:tblLayout w:type="fixed"/>
        <w:tblLook w:val="04A0" w:firstRow="1" w:lastRow="0" w:firstColumn="1" w:lastColumn="0" w:noHBand="0" w:noVBand="1"/>
        <w:tblDescription w:val="Two column table"/>
      </w:tblPr>
      <w:tblGrid>
        <w:gridCol w:w="4717"/>
        <w:gridCol w:w="2684"/>
        <w:gridCol w:w="2685"/>
      </w:tblGrid>
      <w:tr w:rsidR="001E5F3E" w:rsidRPr="00BA4A40" w:rsidTr="00B54234">
        <w:tc>
          <w:tcPr>
            <w:tcW w:w="4717" w:type="dxa"/>
            <w:tcMar>
              <w:left w:w="0" w:type="dxa"/>
              <w:right w:w="0" w:type="dxa"/>
            </w:tcMar>
          </w:tcPr>
          <w:sdt>
            <w:sdtPr>
              <w:rPr>
                <w:rFonts w:cs="Times New Roman"/>
                <w:b/>
                <w:color w:val="C00000"/>
                <w:sz w:val="32"/>
                <w:szCs w:val="32"/>
              </w:rPr>
              <w:id w:val="-845472788"/>
              <w:text/>
            </w:sdtPr>
            <w:sdtContent>
              <w:p w:rsidR="001E5F3E" w:rsidRPr="00BA4A40" w:rsidRDefault="001E5F3E" w:rsidP="001E5F3E">
                <w:pPr>
                  <w:pStyle w:val="Heading2"/>
                  <w:rPr>
                    <w:b/>
                    <w:sz w:val="32"/>
                    <w:szCs w:val="32"/>
                  </w:rPr>
                </w:pPr>
                <w:r>
                  <w:rPr>
                    <w:rFonts w:cs="Times New Roman"/>
                    <w:b/>
                    <w:color w:val="C00000"/>
                    <w:sz w:val="32"/>
                    <w:szCs w:val="32"/>
                  </w:rPr>
                  <w:t>D</w:t>
                </w:r>
                <w:r w:rsidR="00494215">
                  <w:rPr>
                    <w:rFonts w:cs="Times New Roman"/>
                    <w:b/>
                    <w:color w:val="C00000"/>
                    <w:sz w:val="32"/>
                    <w:szCs w:val="32"/>
                  </w:rPr>
                  <w:t>epartment of Social Services (D</w:t>
                </w:r>
                <w:r>
                  <w:rPr>
                    <w:rFonts w:cs="Times New Roman"/>
                    <w:b/>
                    <w:color w:val="C00000"/>
                    <w:sz w:val="32"/>
                    <w:szCs w:val="32"/>
                  </w:rPr>
                  <w:t>SS</w:t>
                </w:r>
                <w:r w:rsidR="00494215">
                  <w:rPr>
                    <w:rFonts w:cs="Times New Roman"/>
                    <w:b/>
                    <w:color w:val="C00000"/>
                    <w:sz w:val="32"/>
                    <w:szCs w:val="32"/>
                  </w:rPr>
                  <w:t>)</w:t>
                </w:r>
                <w:r>
                  <w:rPr>
                    <w:rFonts w:cs="Times New Roman"/>
                    <w:b/>
                    <w:color w:val="C00000"/>
                    <w:sz w:val="32"/>
                    <w:szCs w:val="32"/>
                  </w:rPr>
                  <w:t xml:space="preserve"> </w:t>
                </w:r>
                <w:r w:rsidR="00494215">
                  <w:rPr>
                    <w:rFonts w:cs="Times New Roman"/>
                    <w:b/>
                    <w:color w:val="C00000"/>
                    <w:sz w:val="32"/>
                    <w:szCs w:val="32"/>
                  </w:rPr>
                  <w:t xml:space="preserve">Child Care </w:t>
                </w:r>
                <w:r>
                  <w:rPr>
                    <w:rFonts w:cs="Times New Roman"/>
                    <w:b/>
                    <w:color w:val="C00000"/>
                    <w:sz w:val="32"/>
                    <w:szCs w:val="32"/>
                  </w:rPr>
                  <w:t>Subsidy</w:t>
                </w:r>
              </w:p>
            </w:sdtContent>
          </w:sdt>
        </w:tc>
        <w:tc>
          <w:tcPr>
            <w:tcW w:w="2684" w:type="dxa"/>
          </w:tcPr>
          <w:p w:rsidR="001E5F3E" w:rsidRPr="00CB2FFE" w:rsidRDefault="001E5F3E" w:rsidP="001E5F3E">
            <w:pPr>
              <w:spacing w:before="0" w:after="0" w:line="240" w:lineRule="auto"/>
              <w:rPr>
                <w:b/>
                <w:color w:val="C00000"/>
              </w:rPr>
            </w:pPr>
          </w:p>
        </w:tc>
        <w:tc>
          <w:tcPr>
            <w:tcW w:w="2685" w:type="dxa"/>
          </w:tcPr>
          <w:p w:rsidR="00510B7E" w:rsidRPr="00CB2FFE" w:rsidRDefault="00510B7E" w:rsidP="00510B7E">
            <w:pPr>
              <w:spacing w:before="0" w:after="0" w:line="240" w:lineRule="auto"/>
              <w:jc w:val="right"/>
              <w:rPr>
                <w:b/>
                <w:color w:val="C00000"/>
              </w:rPr>
            </w:pPr>
            <w:r w:rsidRPr="00CB2FFE">
              <w:rPr>
                <w:b/>
                <w:color w:val="C00000"/>
              </w:rPr>
              <w:t>Initial Year</w:t>
            </w:r>
          </w:p>
          <w:p w:rsidR="009B1005" w:rsidRPr="00CB2FFE" w:rsidRDefault="00510B7E" w:rsidP="00510B7E">
            <w:pPr>
              <w:spacing w:before="0" w:after="0" w:line="240" w:lineRule="auto"/>
              <w:jc w:val="right"/>
              <w:rPr>
                <w:b/>
                <w:color w:val="C00000"/>
              </w:rPr>
            </w:pPr>
            <w:r>
              <w:rPr>
                <w:b/>
                <w:color w:val="C00000"/>
              </w:rPr>
              <w:t>1995</w:t>
            </w:r>
          </w:p>
        </w:tc>
      </w:tr>
    </w:tbl>
    <w:p w:rsidR="002D27E8" w:rsidRDefault="002D27E8" w:rsidP="002D27E8">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2D27E8">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PSC: 2340</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PBIS ID: PLA50</w:t>
            </w:r>
          </w:p>
        </w:tc>
      </w:tr>
    </w:tbl>
    <w:p w:rsidR="000C66C5" w:rsidRPr="007134F6" w:rsidRDefault="000C66C5" w:rsidP="000C66C5">
      <w:pPr>
        <w:autoSpaceDE w:val="0"/>
        <w:autoSpaceDN w:val="0"/>
        <w:adjustRightInd w:val="0"/>
        <w:spacing w:before="0" w:after="0" w:line="240" w:lineRule="auto"/>
        <w:rPr>
          <w:rFonts w:ascii="Times New Roman" w:hAnsi="Times New Roman" w:cs="Times New Roman"/>
          <w:bCs/>
        </w:rPr>
      </w:pPr>
      <w:r w:rsidRPr="007134F6">
        <w:rPr>
          <w:rFonts w:ascii="Times New Roman" w:hAnsi="Times New Roman" w:cs="Times New Roman"/>
          <w:bCs/>
        </w:rPr>
        <w:t>Financial assistance will be paid on a direct per child basis for the purchase of part- or full-day care and/or rate</w:t>
      </w:r>
    </w:p>
    <w:p w:rsidR="000C66C5" w:rsidRPr="007134F6" w:rsidRDefault="000C66C5" w:rsidP="000C66C5">
      <w:pPr>
        <w:autoSpaceDE w:val="0"/>
        <w:autoSpaceDN w:val="0"/>
        <w:adjustRightInd w:val="0"/>
        <w:spacing w:before="0" w:after="0" w:line="240" w:lineRule="auto"/>
        <w:rPr>
          <w:rFonts w:ascii="Times New Roman" w:hAnsi="Times New Roman" w:cs="Times New Roman"/>
          <w:bCs/>
        </w:rPr>
      </w:pPr>
      <w:r w:rsidRPr="007134F6">
        <w:rPr>
          <w:rFonts w:ascii="Times New Roman" w:hAnsi="Times New Roman" w:cs="Times New Roman"/>
          <w:bCs/>
        </w:rPr>
        <w:t>enhancements for families eligible for Temporary Assistance for Needy Families (TANF) or the Child Care and</w:t>
      </w:r>
    </w:p>
    <w:p w:rsidR="000C66C5" w:rsidRPr="007134F6" w:rsidRDefault="000C66C5" w:rsidP="000C66C5">
      <w:pPr>
        <w:autoSpaceDE w:val="0"/>
        <w:autoSpaceDN w:val="0"/>
        <w:adjustRightInd w:val="0"/>
        <w:spacing w:before="0" w:after="0" w:line="240" w:lineRule="auto"/>
        <w:rPr>
          <w:rFonts w:ascii="Times New Roman" w:hAnsi="Times New Roman" w:cs="Times New Roman"/>
          <w:bCs/>
        </w:rPr>
      </w:pPr>
      <w:r w:rsidRPr="007134F6">
        <w:rPr>
          <w:rFonts w:ascii="Times New Roman" w:hAnsi="Times New Roman" w:cs="Times New Roman"/>
          <w:bCs/>
        </w:rPr>
        <w:t>Development Fund (CCDF)</w:t>
      </w:r>
      <w:r w:rsidR="00AA2CC2" w:rsidRPr="007134F6">
        <w:rPr>
          <w:rFonts w:ascii="Times New Roman" w:hAnsi="Times New Roman" w:cs="Times New Roman"/>
          <w:bCs/>
        </w:rPr>
        <w:t xml:space="preserve">.  </w:t>
      </w:r>
      <w:r w:rsidRPr="007134F6">
        <w:rPr>
          <w:rFonts w:ascii="Times New Roman" w:hAnsi="Times New Roman" w:cs="Times New Roman"/>
          <w:bCs/>
        </w:rPr>
        <w:t>This activity will be implemented through the state-level subsidy contract and will be</w:t>
      </w:r>
    </w:p>
    <w:p w:rsidR="000C66C5" w:rsidRPr="007134F6" w:rsidRDefault="000C66C5" w:rsidP="000C66C5">
      <w:pPr>
        <w:autoSpaceDE w:val="0"/>
        <w:autoSpaceDN w:val="0"/>
        <w:adjustRightInd w:val="0"/>
        <w:spacing w:before="0" w:after="0" w:line="240" w:lineRule="auto"/>
        <w:rPr>
          <w:rFonts w:ascii="Times New Roman" w:hAnsi="Times New Roman" w:cs="Times New Roman"/>
          <w:bCs/>
        </w:rPr>
      </w:pPr>
      <w:r w:rsidRPr="007134F6">
        <w:rPr>
          <w:rFonts w:ascii="Times New Roman" w:hAnsi="Times New Roman" w:cs="Times New Roman"/>
          <w:bCs/>
        </w:rPr>
        <w:t>governed by a Memorandum of Understanding</w:t>
      </w:r>
      <w:r w:rsidRPr="007134F6">
        <w:rPr>
          <w:rFonts w:ascii="Times New Roman" w:hAnsi="Times New Roman" w:cs="Times New Roman"/>
          <w:b/>
          <w:bCs/>
        </w:rPr>
        <w:t xml:space="preserve"> </w:t>
      </w:r>
      <w:r w:rsidRPr="007134F6">
        <w:rPr>
          <w:rFonts w:ascii="Times New Roman" w:hAnsi="Times New Roman" w:cs="Times New Roman"/>
          <w:bCs/>
        </w:rPr>
        <w:t>between the Local Partnership and the Local Purchasing Agency</w:t>
      </w:r>
    </w:p>
    <w:p w:rsidR="000C66C5" w:rsidRPr="007134F6" w:rsidRDefault="000C66C5" w:rsidP="000C66C5">
      <w:pPr>
        <w:spacing w:before="0" w:after="0" w:line="240" w:lineRule="auto"/>
        <w:jc w:val="both"/>
        <w:rPr>
          <w:rFonts w:ascii="Times New Roman" w:hAnsi="Times New Roman" w:cs="Times New Roman"/>
        </w:rPr>
      </w:pPr>
      <w:r w:rsidRPr="007134F6">
        <w:rPr>
          <w:rFonts w:ascii="Times New Roman" w:hAnsi="Times New Roman" w:cs="Times New Roman"/>
          <w:bCs/>
        </w:rPr>
        <w:t>(LPA)</w:t>
      </w:r>
      <w:r w:rsidR="00AA2CC2" w:rsidRPr="007134F6">
        <w:rPr>
          <w:rFonts w:ascii="Times New Roman" w:hAnsi="Times New Roman" w:cs="Times New Roman"/>
          <w:bCs/>
        </w:rPr>
        <w:t xml:space="preserve">.  </w:t>
      </w:r>
      <w:r w:rsidRPr="007134F6">
        <w:rPr>
          <w:rFonts w:ascii="Times New Roman" w:hAnsi="Times New Roman" w:cs="Times New Roman"/>
          <w:bCs/>
        </w:rPr>
        <w:t>(Effective 7/1/2016)</w:t>
      </w:r>
    </w:p>
    <w:p w:rsidR="001A4E3A" w:rsidRDefault="001A4E3A" w:rsidP="002D27E8">
      <w:pPr>
        <w:spacing w:before="0" w:after="0" w:line="240" w:lineRule="auto"/>
        <w:jc w:val="both"/>
        <w:rPr>
          <w:rFonts w:ascii="Times New Roman" w:hAnsi="Times New Roman" w:cs="Times New Roman"/>
          <w:b/>
          <w:sz w:val="22"/>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236</w:t>
            </w:r>
            <w:r w:rsidRPr="00C5662D">
              <w:rPr>
                <w:rFonts w:ascii="Times New Roman" w:hAnsi="Times New Roman" w:cs="Times New Roman"/>
                <w:b/>
                <w:sz w:val="22"/>
                <w:szCs w:val="22"/>
              </w:rPr>
              <w:t>0</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PBIS ID: PLA50</w:t>
            </w:r>
          </w:p>
        </w:tc>
      </w:tr>
    </w:tbl>
    <w:p w:rsidR="000C66C5" w:rsidRPr="007134F6" w:rsidRDefault="000C66C5" w:rsidP="000C66C5">
      <w:pPr>
        <w:autoSpaceDE w:val="0"/>
        <w:autoSpaceDN w:val="0"/>
        <w:adjustRightInd w:val="0"/>
        <w:spacing w:before="0" w:after="0" w:line="240" w:lineRule="auto"/>
        <w:rPr>
          <w:rFonts w:ascii="Times New Roman" w:hAnsi="Times New Roman" w:cs="Times New Roman"/>
          <w:bCs/>
        </w:rPr>
      </w:pPr>
      <w:r w:rsidRPr="007134F6">
        <w:rPr>
          <w:rFonts w:ascii="Times New Roman" w:hAnsi="Times New Roman" w:cs="Times New Roman"/>
          <w:bCs/>
        </w:rPr>
        <w:t>This activity will provide services to support</w:t>
      </w:r>
      <w:r w:rsidR="00AA2CC2">
        <w:rPr>
          <w:rFonts w:ascii="Times New Roman" w:hAnsi="Times New Roman" w:cs="Times New Roman"/>
          <w:bCs/>
        </w:rPr>
        <w:t xml:space="preserve"> the implementation of child-</w:t>
      </w:r>
      <w:r w:rsidRPr="007134F6">
        <w:rPr>
          <w:rFonts w:ascii="Times New Roman" w:hAnsi="Times New Roman" w:cs="Times New Roman"/>
          <w:bCs/>
        </w:rPr>
        <w:t>care subsidy including program</w:t>
      </w:r>
    </w:p>
    <w:p w:rsidR="000C66C5" w:rsidRPr="007134F6" w:rsidRDefault="00AA2CC2" w:rsidP="000C66C5">
      <w:pPr>
        <w:autoSpaceDE w:val="0"/>
        <w:autoSpaceDN w:val="0"/>
        <w:adjustRightInd w:val="0"/>
        <w:spacing w:before="0" w:after="0" w:line="240" w:lineRule="auto"/>
        <w:rPr>
          <w:rFonts w:ascii="Times New Roman" w:hAnsi="Times New Roman" w:cs="Times New Roman"/>
          <w:bCs/>
        </w:rPr>
      </w:pPr>
      <w:r>
        <w:rPr>
          <w:rFonts w:ascii="Times New Roman" w:hAnsi="Times New Roman" w:cs="Times New Roman"/>
          <w:bCs/>
        </w:rPr>
        <w:t xml:space="preserve">administration, </w:t>
      </w:r>
      <w:r w:rsidR="000C66C5" w:rsidRPr="007134F6">
        <w:rPr>
          <w:rFonts w:ascii="Times New Roman" w:hAnsi="Times New Roman" w:cs="Times New Roman"/>
          <w:bCs/>
        </w:rPr>
        <w:t>f</w:t>
      </w:r>
      <w:r>
        <w:rPr>
          <w:rFonts w:ascii="Times New Roman" w:hAnsi="Times New Roman" w:cs="Times New Roman"/>
          <w:bCs/>
        </w:rPr>
        <w:t xml:space="preserve">amily </w:t>
      </w:r>
      <w:r w:rsidRPr="00FE5F83">
        <w:rPr>
          <w:rFonts w:ascii="Times New Roman" w:hAnsi="Times New Roman" w:cs="Times New Roman"/>
          <w:bCs/>
          <w:noProof/>
        </w:rPr>
        <w:t>outreach</w:t>
      </w:r>
      <w:r>
        <w:rPr>
          <w:rFonts w:ascii="Times New Roman" w:hAnsi="Times New Roman" w:cs="Times New Roman"/>
          <w:bCs/>
        </w:rPr>
        <w:t xml:space="preserve"> and application, eligibility determination, payment processing, </w:t>
      </w:r>
      <w:r w:rsidR="000C66C5" w:rsidRPr="007134F6">
        <w:rPr>
          <w:rFonts w:ascii="Times New Roman" w:hAnsi="Times New Roman" w:cs="Times New Roman"/>
          <w:bCs/>
        </w:rPr>
        <w:t>annual</w:t>
      </w:r>
    </w:p>
    <w:p w:rsidR="000C66C5" w:rsidRPr="007134F6" w:rsidRDefault="00AA2CC2" w:rsidP="000C66C5">
      <w:pPr>
        <w:autoSpaceDE w:val="0"/>
        <w:autoSpaceDN w:val="0"/>
        <w:adjustRightInd w:val="0"/>
        <w:spacing w:before="0" w:after="0" w:line="240" w:lineRule="auto"/>
        <w:rPr>
          <w:rFonts w:ascii="Times New Roman" w:hAnsi="Times New Roman" w:cs="Times New Roman"/>
          <w:bCs/>
        </w:rPr>
      </w:pPr>
      <w:r>
        <w:rPr>
          <w:rFonts w:ascii="Times New Roman" w:hAnsi="Times New Roman" w:cs="Times New Roman"/>
          <w:bCs/>
        </w:rPr>
        <w:t xml:space="preserve">recertification, </w:t>
      </w:r>
      <w:r w:rsidR="000C66C5" w:rsidRPr="007134F6">
        <w:rPr>
          <w:rFonts w:ascii="Times New Roman" w:hAnsi="Times New Roman" w:cs="Times New Roman"/>
          <w:bCs/>
        </w:rPr>
        <w:t>and reporting, etc</w:t>
      </w:r>
      <w:r w:rsidRPr="007134F6">
        <w:rPr>
          <w:rFonts w:ascii="Times New Roman" w:hAnsi="Times New Roman" w:cs="Times New Roman"/>
          <w:bCs/>
        </w:rPr>
        <w:t xml:space="preserve">.  </w:t>
      </w:r>
      <w:r w:rsidR="000C66C5" w:rsidRPr="007134F6">
        <w:rPr>
          <w:rFonts w:ascii="Times New Roman" w:hAnsi="Times New Roman" w:cs="Times New Roman"/>
          <w:bCs/>
        </w:rPr>
        <w:t>This activity will be implemented through the state-level subsidy contract and will</w:t>
      </w:r>
    </w:p>
    <w:p w:rsidR="000C66C5" w:rsidRPr="007134F6" w:rsidRDefault="000C66C5" w:rsidP="000C66C5">
      <w:pPr>
        <w:autoSpaceDE w:val="0"/>
        <w:autoSpaceDN w:val="0"/>
        <w:adjustRightInd w:val="0"/>
        <w:spacing w:before="0" w:after="0" w:line="240" w:lineRule="auto"/>
        <w:rPr>
          <w:rFonts w:ascii="Times New Roman" w:hAnsi="Times New Roman" w:cs="Times New Roman"/>
          <w:bCs/>
        </w:rPr>
      </w:pPr>
      <w:r w:rsidRPr="007134F6">
        <w:rPr>
          <w:rFonts w:ascii="Times New Roman" w:hAnsi="Times New Roman" w:cs="Times New Roman"/>
          <w:bCs/>
        </w:rPr>
        <w:t>be governed by a Memorandum of Understanding between the Local Partnership and the Local Purchasing Agency</w:t>
      </w:r>
    </w:p>
    <w:p w:rsidR="000C66C5" w:rsidRPr="007134F6" w:rsidRDefault="000C66C5" w:rsidP="000C66C5">
      <w:pPr>
        <w:pStyle w:val="ParagraphStyle"/>
      </w:pPr>
      <w:r w:rsidRPr="007134F6">
        <w:rPr>
          <w:rFonts w:ascii="Times New Roman" w:hAnsi="Times New Roman" w:cs="Times New Roman"/>
          <w:bCs/>
        </w:rPr>
        <w:t>(LPA</w:t>
      </w:r>
      <w:r w:rsidR="00AA2CC2" w:rsidRPr="007134F6">
        <w:rPr>
          <w:rFonts w:ascii="Times New Roman" w:hAnsi="Times New Roman" w:cs="Times New Roman"/>
          <w:bCs/>
        </w:rPr>
        <w:t>)</w:t>
      </w:r>
      <w:r w:rsidR="00AA2CC2">
        <w:rPr>
          <w:rFonts w:ascii="Times New Roman" w:hAnsi="Times New Roman" w:cs="Times New Roman"/>
          <w:bCs/>
        </w:rPr>
        <w:t xml:space="preserve">  </w:t>
      </w:r>
      <w:r>
        <w:rPr>
          <w:rFonts w:ascii="Times New Roman" w:hAnsi="Times New Roman" w:cs="Times New Roman"/>
          <w:bCs/>
        </w:rPr>
        <w:t>(Effective 7/1/2016)</w:t>
      </w:r>
      <w:r w:rsidRPr="007134F6">
        <w:rPr>
          <w:rFonts w:ascii="Times New Roman" w:hAnsi="Times New Roman" w:cs="Times New Roman"/>
          <w:bCs/>
        </w:rPr>
        <w:t>.</w:t>
      </w:r>
    </w:p>
    <w:p w:rsidR="00400DED" w:rsidRDefault="00400DED" w:rsidP="00400DED">
      <w:pPr>
        <w:autoSpaceDE w:val="0"/>
        <w:autoSpaceDN w:val="0"/>
        <w:adjustRightInd w:val="0"/>
        <w:spacing w:before="0" w:after="0" w:line="240" w:lineRule="auto"/>
        <w:rPr>
          <w:noProof/>
        </w:rPr>
      </w:pPr>
    </w:p>
    <w:p w:rsidR="00400DED" w:rsidRPr="00FB4ABF" w:rsidRDefault="00400DED" w:rsidP="00400DED">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1678"/>
        <w:gridCol w:w="1679"/>
        <w:gridCol w:w="1678"/>
        <w:gridCol w:w="1679"/>
      </w:tblGrid>
      <w:tr w:rsidR="00400DED" w:rsidRPr="005A2290" w:rsidTr="00400DED">
        <w:tc>
          <w:tcPr>
            <w:tcW w:w="3356"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gridSpan w:val="2"/>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gridSpan w:val="2"/>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2015-2016</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$2,230,306</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$178,424</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$2,230,306</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$178,424</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2016-2017</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$2,230,306</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$178,424</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$2,230,306</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$178,424</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2017-2018</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$2,230,306</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$178,424</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$2,230,306</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$178,424</w:t>
            </w:r>
          </w:p>
        </w:tc>
      </w:tr>
    </w:tbl>
    <w:p w:rsidR="00BF51B4" w:rsidRPr="00BF51B4" w:rsidRDefault="00BF51B4" w:rsidP="00BF51B4">
      <w:pPr>
        <w:autoSpaceDE w:val="0"/>
        <w:autoSpaceDN w:val="0"/>
        <w:adjustRightInd w:val="0"/>
        <w:spacing w:before="0" w:after="0" w:line="240" w:lineRule="auto"/>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E6235E" w:rsidRPr="00E6235E" w:rsidRDefault="00E6235E" w:rsidP="006A2372">
      <w:pPr>
        <w:pStyle w:val="BodyTextIndent"/>
        <w:numPr>
          <w:ilvl w:val="0"/>
          <w:numId w:val="33"/>
        </w:numPr>
        <w:tabs>
          <w:tab w:val="num" w:pos="344"/>
        </w:tabs>
        <w:rPr>
          <w:rFonts w:ascii="Times New Roman" w:hAnsi="Times New Roman"/>
          <w:sz w:val="22"/>
          <w:szCs w:val="22"/>
        </w:rPr>
      </w:pPr>
      <w:r w:rsidRPr="00E6235E">
        <w:rPr>
          <w:rFonts w:ascii="Times New Roman" w:hAnsi="Times New Roman"/>
          <w:sz w:val="22"/>
          <w:szCs w:val="22"/>
        </w:rPr>
        <w:t xml:space="preserve">Low-income families that </w:t>
      </w:r>
      <w:r w:rsidRPr="00D754EC">
        <w:rPr>
          <w:rFonts w:ascii="Times New Roman" w:hAnsi="Times New Roman"/>
          <w:noProof/>
          <w:sz w:val="22"/>
          <w:szCs w:val="22"/>
        </w:rPr>
        <w:t>fall in</w:t>
      </w:r>
      <w:r w:rsidR="00D754EC">
        <w:rPr>
          <w:rFonts w:ascii="Times New Roman" w:hAnsi="Times New Roman"/>
          <w:noProof/>
          <w:sz w:val="22"/>
          <w:szCs w:val="22"/>
        </w:rPr>
        <w:t>to</w:t>
      </w:r>
      <w:r w:rsidRPr="00E6235E">
        <w:rPr>
          <w:rFonts w:ascii="Times New Roman" w:hAnsi="Times New Roman"/>
          <w:sz w:val="22"/>
          <w:szCs w:val="22"/>
        </w:rPr>
        <w:t xml:space="preserve"> one of ten categories Protective Services  </w:t>
      </w:r>
    </w:p>
    <w:p w:rsidR="00E6235E" w:rsidRPr="00E6235E" w:rsidRDefault="00E6235E" w:rsidP="006A2372">
      <w:pPr>
        <w:pStyle w:val="BodyTextIndent"/>
        <w:numPr>
          <w:ilvl w:val="1"/>
          <w:numId w:val="33"/>
        </w:numPr>
        <w:tabs>
          <w:tab w:val="num" w:pos="720"/>
        </w:tabs>
        <w:rPr>
          <w:rFonts w:ascii="Times New Roman" w:hAnsi="Times New Roman"/>
          <w:sz w:val="22"/>
          <w:szCs w:val="22"/>
        </w:rPr>
      </w:pPr>
      <w:r w:rsidRPr="00E6235E">
        <w:rPr>
          <w:rFonts w:ascii="Times New Roman" w:hAnsi="Times New Roman"/>
          <w:sz w:val="22"/>
          <w:szCs w:val="22"/>
        </w:rPr>
        <w:t xml:space="preserve">Work First  </w:t>
      </w:r>
    </w:p>
    <w:p w:rsidR="00E6235E" w:rsidRPr="00E6235E" w:rsidRDefault="00E6235E" w:rsidP="006A2372">
      <w:pPr>
        <w:pStyle w:val="BodyTextIndent"/>
        <w:numPr>
          <w:ilvl w:val="1"/>
          <w:numId w:val="33"/>
        </w:numPr>
        <w:tabs>
          <w:tab w:val="num" w:pos="720"/>
        </w:tabs>
        <w:rPr>
          <w:rFonts w:ascii="Times New Roman" w:hAnsi="Times New Roman"/>
          <w:sz w:val="22"/>
          <w:szCs w:val="22"/>
        </w:rPr>
      </w:pPr>
      <w:r w:rsidRPr="00E6235E">
        <w:rPr>
          <w:rFonts w:ascii="Times New Roman" w:hAnsi="Times New Roman"/>
          <w:sz w:val="22"/>
          <w:szCs w:val="22"/>
        </w:rPr>
        <w:t xml:space="preserve">Children In DSS Legal Custody </w:t>
      </w:r>
    </w:p>
    <w:p w:rsidR="00E6235E" w:rsidRPr="00E6235E" w:rsidRDefault="00E6235E" w:rsidP="006A2372">
      <w:pPr>
        <w:pStyle w:val="BodyTextIndent"/>
        <w:numPr>
          <w:ilvl w:val="1"/>
          <w:numId w:val="33"/>
        </w:numPr>
        <w:tabs>
          <w:tab w:val="num" w:pos="720"/>
        </w:tabs>
        <w:rPr>
          <w:rFonts w:ascii="Times New Roman" w:hAnsi="Times New Roman"/>
          <w:sz w:val="22"/>
          <w:szCs w:val="22"/>
        </w:rPr>
      </w:pPr>
      <w:r w:rsidRPr="00E6235E">
        <w:rPr>
          <w:rFonts w:ascii="Times New Roman" w:hAnsi="Times New Roman"/>
          <w:sz w:val="22"/>
          <w:szCs w:val="22"/>
        </w:rPr>
        <w:t xml:space="preserve">Child Welfare Services </w:t>
      </w:r>
    </w:p>
    <w:p w:rsidR="00E6235E" w:rsidRPr="00E6235E" w:rsidRDefault="00E6235E" w:rsidP="006A2372">
      <w:pPr>
        <w:pStyle w:val="BodyTextIndent"/>
        <w:numPr>
          <w:ilvl w:val="1"/>
          <w:numId w:val="33"/>
        </w:numPr>
        <w:tabs>
          <w:tab w:val="num" w:pos="720"/>
        </w:tabs>
        <w:rPr>
          <w:rFonts w:ascii="Times New Roman" w:hAnsi="Times New Roman"/>
          <w:sz w:val="22"/>
          <w:szCs w:val="22"/>
        </w:rPr>
      </w:pPr>
      <w:r w:rsidRPr="00E6235E">
        <w:rPr>
          <w:rFonts w:ascii="Times New Roman" w:hAnsi="Times New Roman"/>
          <w:sz w:val="22"/>
          <w:szCs w:val="22"/>
        </w:rPr>
        <w:t>Child Care To Support Full-Time Employment</w:t>
      </w:r>
    </w:p>
    <w:p w:rsidR="00E6235E" w:rsidRPr="00E6235E" w:rsidRDefault="00E6235E" w:rsidP="006A2372">
      <w:pPr>
        <w:pStyle w:val="BodyTextIndent"/>
        <w:numPr>
          <w:ilvl w:val="1"/>
          <w:numId w:val="33"/>
        </w:numPr>
        <w:tabs>
          <w:tab w:val="num" w:pos="720"/>
        </w:tabs>
        <w:rPr>
          <w:rFonts w:ascii="Times New Roman" w:hAnsi="Times New Roman"/>
          <w:sz w:val="22"/>
          <w:szCs w:val="22"/>
        </w:rPr>
      </w:pPr>
      <w:r w:rsidRPr="00E6235E">
        <w:rPr>
          <w:rFonts w:ascii="Times New Roman" w:hAnsi="Times New Roman"/>
          <w:sz w:val="22"/>
          <w:szCs w:val="22"/>
        </w:rPr>
        <w:t>Child Care To Support Part-Time Employment</w:t>
      </w:r>
    </w:p>
    <w:p w:rsidR="00E6235E" w:rsidRPr="00E6235E" w:rsidRDefault="00E6235E" w:rsidP="006A2372">
      <w:pPr>
        <w:pStyle w:val="BodyTextIndent"/>
        <w:numPr>
          <w:ilvl w:val="1"/>
          <w:numId w:val="33"/>
        </w:numPr>
        <w:tabs>
          <w:tab w:val="num" w:pos="720"/>
        </w:tabs>
        <w:rPr>
          <w:rFonts w:ascii="Times New Roman" w:hAnsi="Times New Roman"/>
          <w:sz w:val="22"/>
          <w:szCs w:val="22"/>
        </w:rPr>
      </w:pPr>
      <w:r w:rsidRPr="00E6235E">
        <w:rPr>
          <w:rFonts w:ascii="Times New Roman" w:hAnsi="Times New Roman"/>
          <w:sz w:val="22"/>
          <w:szCs w:val="22"/>
        </w:rPr>
        <w:t>Developmental</w:t>
      </w:r>
    </w:p>
    <w:p w:rsidR="00E6235E" w:rsidRPr="00E6235E" w:rsidRDefault="00E6235E" w:rsidP="006A2372">
      <w:pPr>
        <w:pStyle w:val="BodyTextIndent"/>
        <w:numPr>
          <w:ilvl w:val="1"/>
          <w:numId w:val="33"/>
        </w:numPr>
        <w:tabs>
          <w:tab w:val="num" w:pos="720"/>
        </w:tabs>
        <w:rPr>
          <w:rFonts w:ascii="Times New Roman" w:hAnsi="Times New Roman"/>
          <w:sz w:val="22"/>
          <w:szCs w:val="22"/>
        </w:rPr>
      </w:pPr>
      <w:r w:rsidRPr="00E6235E">
        <w:rPr>
          <w:rFonts w:ascii="Times New Roman" w:hAnsi="Times New Roman"/>
          <w:sz w:val="22"/>
          <w:szCs w:val="22"/>
        </w:rPr>
        <w:t>Child Care To Support Full-Time Education</w:t>
      </w:r>
    </w:p>
    <w:p w:rsidR="00E6235E" w:rsidRPr="00E6235E" w:rsidRDefault="00AA2CC2" w:rsidP="006A2372">
      <w:pPr>
        <w:pStyle w:val="BodyTextIndent"/>
        <w:numPr>
          <w:ilvl w:val="1"/>
          <w:numId w:val="33"/>
        </w:numPr>
        <w:tabs>
          <w:tab w:val="num" w:pos="720"/>
        </w:tabs>
        <w:rPr>
          <w:rFonts w:ascii="Times New Roman" w:hAnsi="Times New Roman"/>
          <w:sz w:val="22"/>
          <w:szCs w:val="22"/>
        </w:rPr>
      </w:pPr>
      <w:r>
        <w:rPr>
          <w:rFonts w:ascii="Times New Roman" w:hAnsi="Times New Roman"/>
          <w:sz w:val="22"/>
          <w:szCs w:val="22"/>
        </w:rPr>
        <w:t>Teen Parent</w:t>
      </w:r>
    </w:p>
    <w:p w:rsidR="00E6235E" w:rsidRPr="00E6235E" w:rsidRDefault="00E6235E" w:rsidP="006A2372">
      <w:pPr>
        <w:numPr>
          <w:ilvl w:val="1"/>
          <w:numId w:val="33"/>
        </w:numPr>
        <w:spacing w:before="0" w:after="0" w:line="240" w:lineRule="auto"/>
        <w:rPr>
          <w:rFonts w:ascii="Times New Roman" w:hAnsi="Times New Roman" w:cs="Times New Roman"/>
          <w:b/>
          <w:sz w:val="22"/>
          <w:szCs w:val="22"/>
        </w:rPr>
      </w:pPr>
      <w:r w:rsidRPr="00E6235E">
        <w:rPr>
          <w:rFonts w:ascii="Times New Roman" w:hAnsi="Times New Roman" w:cs="Times New Roman"/>
          <w:sz w:val="22"/>
          <w:szCs w:val="22"/>
        </w:rPr>
        <w:t>Child Care To Support Part-Time Education</w:t>
      </w:r>
    </w:p>
    <w:p w:rsidR="004F7FFD" w:rsidRPr="00E6235E" w:rsidRDefault="00E6235E" w:rsidP="006A2372">
      <w:pPr>
        <w:numPr>
          <w:ilvl w:val="0"/>
          <w:numId w:val="33"/>
        </w:numPr>
        <w:spacing w:before="0" w:after="0" w:line="240" w:lineRule="auto"/>
        <w:rPr>
          <w:rFonts w:ascii="Times New Roman" w:hAnsi="Times New Roman" w:cs="Times New Roman"/>
          <w:b/>
          <w:sz w:val="22"/>
          <w:szCs w:val="22"/>
        </w:rPr>
      </w:pPr>
      <w:r w:rsidRPr="00CC3CCE">
        <w:rPr>
          <w:rFonts w:ascii="Times New Roman" w:hAnsi="Times New Roman" w:cs="Times New Roman"/>
          <w:sz w:val="22"/>
          <w:szCs w:val="22"/>
        </w:rPr>
        <w:t>Eligibility Criteria:</w:t>
      </w:r>
      <w:r w:rsidRPr="00E6235E">
        <w:rPr>
          <w:rFonts w:ascii="Times New Roman" w:hAnsi="Times New Roman" w:cs="Times New Roman"/>
          <w:sz w:val="22"/>
          <w:szCs w:val="22"/>
        </w:rPr>
        <w:t xml:space="preserve">  </w:t>
      </w:r>
      <w:r w:rsidRPr="00E6235E">
        <w:rPr>
          <w:rFonts w:ascii="Times New Roman" w:hAnsi="Times New Roman" w:cs="Times New Roman"/>
          <w:bCs/>
          <w:sz w:val="22"/>
          <w:szCs w:val="22"/>
        </w:rPr>
        <w:t xml:space="preserve">Earn less than 200% of the Federal Poverty Level (FPL)  </w:t>
      </w:r>
    </w:p>
    <w:p w:rsidR="00E6235E" w:rsidRPr="00E6235E" w:rsidRDefault="00E6235E" w:rsidP="00E6235E">
      <w:pPr>
        <w:spacing w:before="0" w:after="0" w:line="240" w:lineRule="auto"/>
        <w:ind w:left="1080"/>
        <w:rPr>
          <w:rStyle w:val="BodyFontStyle"/>
          <w:rFonts w:ascii="Calibri" w:hAnsi="Calibri" w:cstheme="minorBidi"/>
          <w:b/>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6"/>
        <w:gridCol w:w="1120"/>
        <w:gridCol w:w="1440"/>
        <w:gridCol w:w="810"/>
        <w:gridCol w:w="561"/>
        <w:gridCol w:w="561"/>
        <w:gridCol w:w="720"/>
        <w:gridCol w:w="1620"/>
      </w:tblGrid>
      <w:tr w:rsidR="008D4022" w:rsidRPr="00B3493D" w:rsidTr="001E5EF8">
        <w:trPr>
          <w:trHeight w:val="503"/>
        </w:trPr>
        <w:tc>
          <w:tcPr>
            <w:tcW w:w="0" w:type="auto"/>
            <w:shd w:val="clear" w:color="auto" w:fill="auto"/>
          </w:tcPr>
          <w:p w:rsidR="008D4022" w:rsidRPr="00B3493D" w:rsidRDefault="008D4022" w:rsidP="001E5EF8">
            <w:pPr>
              <w:spacing w:before="0" w:after="0" w:line="240" w:lineRule="auto"/>
              <w:rPr>
                <w:rFonts w:ascii="Times New Roman" w:hAnsi="Times New Roman" w:cs="Times New Roman"/>
                <w:b/>
              </w:rPr>
            </w:pPr>
          </w:p>
        </w:tc>
        <w:tc>
          <w:tcPr>
            <w:tcW w:w="1120" w:type="dxa"/>
            <w:shd w:val="clear" w:color="auto" w:fill="auto"/>
          </w:tcPr>
          <w:p w:rsidR="008D4022" w:rsidRPr="00B3493D" w:rsidRDefault="008D4022" w:rsidP="001E5EF8">
            <w:pPr>
              <w:spacing w:before="0" w:after="0" w:line="240" w:lineRule="auto"/>
              <w:jc w:val="center"/>
              <w:rPr>
                <w:rFonts w:ascii="Times New Roman" w:hAnsi="Times New Roman" w:cs="Times New Roman"/>
                <w:b/>
              </w:rPr>
            </w:pPr>
            <w:r w:rsidRPr="00B3493D">
              <w:rPr>
                <w:rFonts w:ascii="Times New Roman" w:hAnsi="Times New Roman" w:cs="Times New Roman"/>
                <w:b/>
              </w:rPr>
              <w:t>Projected Total for Year</w:t>
            </w:r>
          </w:p>
        </w:tc>
        <w:tc>
          <w:tcPr>
            <w:tcW w:w="1440" w:type="dxa"/>
            <w:shd w:val="clear" w:color="auto" w:fill="auto"/>
          </w:tcPr>
          <w:p w:rsidR="008D4022" w:rsidRPr="00B3493D"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 xml:space="preserve">2015-2016 </w:t>
            </w:r>
            <w:r>
              <w:rPr>
                <w:rFonts w:ascii="Times New Roman" w:hAnsi="Times New Roman" w:cs="Times New Roman"/>
                <w:b/>
              </w:rPr>
              <w:br/>
              <w:t>YTD</w:t>
            </w:r>
          </w:p>
        </w:tc>
        <w:tc>
          <w:tcPr>
            <w:tcW w:w="810" w:type="dxa"/>
            <w:shd w:val="clear" w:color="auto" w:fill="auto"/>
          </w:tcPr>
          <w:p w:rsidR="008D4022" w:rsidRPr="00B3493D" w:rsidRDefault="008D4022" w:rsidP="001E5EF8">
            <w:pPr>
              <w:spacing w:before="0" w:after="0" w:line="240" w:lineRule="auto"/>
              <w:jc w:val="center"/>
              <w:rPr>
                <w:rFonts w:ascii="Times New Roman" w:hAnsi="Times New Roman" w:cs="Times New Roman"/>
                <w:b/>
              </w:rPr>
            </w:pPr>
            <w:r w:rsidRPr="00B3493D">
              <w:rPr>
                <w:rFonts w:ascii="Times New Roman" w:hAnsi="Times New Roman" w:cs="Times New Roman"/>
                <w:b/>
              </w:rPr>
              <w:t xml:space="preserve">Q1 </w:t>
            </w:r>
          </w:p>
        </w:tc>
        <w:tc>
          <w:tcPr>
            <w:tcW w:w="561" w:type="dxa"/>
            <w:shd w:val="clear" w:color="auto" w:fill="auto"/>
          </w:tcPr>
          <w:p w:rsidR="008D4022" w:rsidRPr="00B3493D" w:rsidRDefault="008D4022" w:rsidP="001E5EF8">
            <w:pPr>
              <w:spacing w:before="0" w:after="0" w:line="240" w:lineRule="auto"/>
              <w:jc w:val="center"/>
              <w:rPr>
                <w:rFonts w:ascii="Times New Roman" w:hAnsi="Times New Roman" w:cs="Times New Roman"/>
                <w:b/>
              </w:rPr>
            </w:pPr>
            <w:r w:rsidRPr="00B3493D">
              <w:rPr>
                <w:rFonts w:ascii="Times New Roman" w:hAnsi="Times New Roman" w:cs="Times New Roman"/>
                <w:b/>
              </w:rPr>
              <w:t xml:space="preserve">Q2 </w:t>
            </w:r>
          </w:p>
        </w:tc>
        <w:tc>
          <w:tcPr>
            <w:tcW w:w="561" w:type="dxa"/>
            <w:shd w:val="clear" w:color="auto" w:fill="auto"/>
          </w:tcPr>
          <w:p w:rsidR="008D4022" w:rsidRPr="00B3493D" w:rsidRDefault="008D4022" w:rsidP="001E5EF8">
            <w:pPr>
              <w:spacing w:before="0" w:after="0" w:line="240" w:lineRule="auto"/>
              <w:jc w:val="center"/>
              <w:rPr>
                <w:rFonts w:ascii="Times New Roman" w:hAnsi="Times New Roman" w:cs="Times New Roman"/>
                <w:b/>
              </w:rPr>
            </w:pPr>
            <w:r w:rsidRPr="00B3493D">
              <w:rPr>
                <w:rFonts w:ascii="Times New Roman" w:hAnsi="Times New Roman" w:cs="Times New Roman"/>
                <w:b/>
              </w:rPr>
              <w:t xml:space="preserve">Q3 </w:t>
            </w:r>
          </w:p>
        </w:tc>
        <w:tc>
          <w:tcPr>
            <w:tcW w:w="720" w:type="dxa"/>
            <w:shd w:val="clear" w:color="auto" w:fill="auto"/>
          </w:tcPr>
          <w:p w:rsidR="008D4022" w:rsidRPr="00B3493D" w:rsidRDefault="008D4022" w:rsidP="001E5EF8">
            <w:pPr>
              <w:spacing w:before="0" w:after="0" w:line="240" w:lineRule="auto"/>
              <w:jc w:val="center"/>
              <w:rPr>
                <w:rFonts w:ascii="Times New Roman" w:hAnsi="Times New Roman" w:cs="Times New Roman"/>
                <w:b/>
              </w:rPr>
            </w:pPr>
            <w:r w:rsidRPr="00B3493D">
              <w:rPr>
                <w:rFonts w:ascii="Times New Roman" w:hAnsi="Times New Roman" w:cs="Times New Roman"/>
                <w:b/>
              </w:rPr>
              <w:t xml:space="preserve">Q4 </w:t>
            </w:r>
          </w:p>
        </w:tc>
        <w:tc>
          <w:tcPr>
            <w:tcW w:w="1620" w:type="dxa"/>
            <w:shd w:val="clear" w:color="auto" w:fill="auto"/>
          </w:tcPr>
          <w:p w:rsidR="008D4022" w:rsidRPr="00B3493D"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 xml:space="preserve">2016-2017 </w:t>
            </w:r>
            <w:r>
              <w:rPr>
                <w:rFonts w:ascii="Times New Roman" w:hAnsi="Times New Roman" w:cs="Times New Roman"/>
                <w:b/>
              </w:rPr>
              <w:br/>
              <w:t>YTD</w:t>
            </w:r>
          </w:p>
        </w:tc>
      </w:tr>
      <w:tr w:rsidR="008D4022" w:rsidRPr="002676BE" w:rsidTr="001E5EF8">
        <w:trPr>
          <w:trHeight w:val="440"/>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t># of children receiving TANF eligible child care subsidies or vouchers</w:t>
            </w:r>
            <w:r>
              <w:rPr>
                <w:rFonts w:ascii="Times New Roman" w:hAnsi="Times New Roman" w:cs="Times New Roman"/>
              </w:rPr>
              <w:t>*</w:t>
            </w:r>
            <w:r w:rsidRPr="002676BE">
              <w:rPr>
                <w:rFonts w:ascii="Times New Roman" w:hAnsi="Times New Roman" w:cs="Times New Roman"/>
              </w:rPr>
              <w:t xml:space="preserve"> (TRGT348)</w:t>
            </w:r>
          </w:p>
        </w:tc>
        <w:tc>
          <w:tcPr>
            <w:tcW w:w="112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775</w:t>
            </w:r>
          </w:p>
        </w:tc>
        <w:tc>
          <w:tcPr>
            <w:tcW w:w="14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1,087</w:t>
            </w: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751</w:t>
            </w:r>
          </w:p>
        </w:tc>
        <w:tc>
          <w:tcPr>
            <w:tcW w:w="5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3</w:t>
            </w:r>
          </w:p>
        </w:tc>
        <w:tc>
          <w:tcPr>
            <w:tcW w:w="5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20</w:t>
            </w:r>
          </w:p>
        </w:tc>
        <w:tc>
          <w:tcPr>
            <w:tcW w:w="72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1620" w:type="dxa"/>
            <w:shd w:val="clear" w:color="auto" w:fill="auto"/>
          </w:tcPr>
          <w:p w:rsidR="008D4022" w:rsidRPr="00A20F21"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775</w:t>
            </w:r>
          </w:p>
        </w:tc>
      </w:tr>
      <w:tr w:rsidR="008D4022" w:rsidRPr="002676BE" w:rsidTr="001E5EF8">
        <w:trPr>
          <w:trHeight w:val="440"/>
        </w:trPr>
        <w:tc>
          <w:tcPr>
            <w:tcW w:w="0" w:type="auto"/>
            <w:shd w:val="clear" w:color="auto" w:fill="auto"/>
          </w:tcPr>
          <w:p w:rsidR="008D4022" w:rsidRPr="002676BE" w:rsidRDefault="008D4022" w:rsidP="001E5EF8">
            <w:pPr>
              <w:spacing w:before="0" w:after="0" w:line="240" w:lineRule="auto"/>
              <w:rPr>
                <w:rFonts w:ascii="Times New Roman" w:hAnsi="Times New Roman"/>
              </w:rPr>
            </w:pPr>
            <w:r w:rsidRPr="00BE50D8">
              <w:rPr>
                <w:rFonts w:ascii="Times New Roman" w:hAnsi="Times New Roman"/>
              </w:rPr>
              <w:t xml:space="preserve">Number of children in </w:t>
            </w:r>
            <w:r w:rsidRPr="00D754EC">
              <w:rPr>
                <w:rFonts w:ascii="Times New Roman" w:hAnsi="Times New Roman"/>
                <w:noProof/>
              </w:rPr>
              <w:t>4</w:t>
            </w:r>
            <w:r w:rsidR="00D754EC">
              <w:rPr>
                <w:rFonts w:ascii="Times New Roman" w:hAnsi="Times New Roman"/>
                <w:noProof/>
              </w:rPr>
              <w:t>-</w:t>
            </w:r>
            <w:r w:rsidRPr="00D754EC">
              <w:rPr>
                <w:rFonts w:ascii="Times New Roman" w:hAnsi="Times New Roman"/>
                <w:noProof/>
              </w:rPr>
              <w:t>star</w:t>
            </w:r>
            <w:r w:rsidRPr="00BE50D8">
              <w:rPr>
                <w:rFonts w:ascii="Times New Roman" w:hAnsi="Times New Roman"/>
              </w:rPr>
              <w:t xml:space="preserve"> facility</w:t>
            </w:r>
            <w:r>
              <w:rPr>
                <w:rFonts w:ascii="Times New Roman" w:hAnsi="Times New Roman"/>
              </w:rPr>
              <w:t xml:space="preserve"> </w:t>
            </w:r>
            <w:r w:rsidRPr="00BF4A77">
              <w:rPr>
                <w:rFonts w:ascii="Times New Roman" w:hAnsi="Times New Roman" w:cs="Times New Roman"/>
              </w:rPr>
              <w:t>(TRGT746)</w:t>
            </w:r>
          </w:p>
        </w:tc>
        <w:tc>
          <w:tcPr>
            <w:tcW w:w="112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484</w:t>
            </w:r>
          </w:p>
        </w:tc>
        <w:tc>
          <w:tcPr>
            <w:tcW w:w="1440"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N/A</w:t>
            </w:r>
          </w:p>
        </w:tc>
        <w:tc>
          <w:tcPr>
            <w:tcW w:w="810"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484</w:t>
            </w:r>
          </w:p>
        </w:tc>
        <w:tc>
          <w:tcPr>
            <w:tcW w:w="540"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N/A</w:t>
            </w:r>
          </w:p>
        </w:tc>
        <w:tc>
          <w:tcPr>
            <w:tcW w:w="540"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N/A</w:t>
            </w:r>
          </w:p>
        </w:tc>
        <w:tc>
          <w:tcPr>
            <w:tcW w:w="720"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N/A</w:t>
            </w:r>
          </w:p>
        </w:tc>
        <w:tc>
          <w:tcPr>
            <w:tcW w:w="1620" w:type="dxa"/>
            <w:shd w:val="clear" w:color="auto" w:fill="auto"/>
          </w:tcPr>
          <w:p w:rsidR="008D4022"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484</w:t>
            </w:r>
          </w:p>
        </w:tc>
      </w:tr>
      <w:tr w:rsidR="008D4022" w:rsidRPr="002676BE" w:rsidTr="001E5EF8">
        <w:trPr>
          <w:trHeight w:val="440"/>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rPr>
            </w:pPr>
            <w:r>
              <w:rPr>
                <w:rFonts w:ascii="Times New Roman" w:hAnsi="Times New Roman"/>
              </w:rPr>
              <w:t xml:space="preserve">Number of children in </w:t>
            </w:r>
            <w:r w:rsidRPr="00D754EC">
              <w:rPr>
                <w:rFonts w:ascii="Times New Roman" w:hAnsi="Times New Roman"/>
                <w:noProof/>
              </w:rPr>
              <w:t>5</w:t>
            </w:r>
            <w:r w:rsidR="00D754EC">
              <w:rPr>
                <w:rFonts w:ascii="Times New Roman" w:hAnsi="Times New Roman"/>
                <w:noProof/>
              </w:rPr>
              <w:t>-</w:t>
            </w:r>
            <w:r w:rsidRPr="00D754EC">
              <w:rPr>
                <w:rFonts w:ascii="Times New Roman" w:hAnsi="Times New Roman"/>
                <w:noProof/>
              </w:rPr>
              <w:t>star</w:t>
            </w:r>
            <w:r w:rsidRPr="00BE50D8">
              <w:rPr>
                <w:rFonts w:ascii="Times New Roman" w:hAnsi="Times New Roman"/>
              </w:rPr>
              <w:t xml:space="preserve"> facility</w:t>
            </w:r>
            <w:r>
              <w:rPr>
                <w:rFonts w:ascii="Times New Roman" w:hAnsi="Times New Roman"/>
              </w:rPr>
              <w:t xml:space="preserve"> </w:t>
            </w:r>
            <w:r w:rsidRPr="00BF4A77">
              <w:rPr>
                <w:rFonts w:ascii="Times New Roman" w:hAnsi="Times New Roman" w:cs="Times New Roman"/>
              </w:rPr>
              <w:t>(TRGT749)</w:t>
            </w:r>
          </w:p>
        </w:tc>
        <w:tc>
          <w:tcPr>
            <w:tcW w:w="112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269</w:t>
            </w:r>
          </w:p>
        </w:tc>
        <w:tc>
          <w:tcPr>
            <w:tcW w:w="1440"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N/A</w:t>
            </w:r>
          </w:p>
        </w:tc>
        <w:tc>
          <w:tcPr>
            <w:tcW w:w="810"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269</w:t>
            </w:r>
          </w:p>
        </w:tc>
        <w:tc>
          <w:tcPr>
            <w:tcW w:w="561"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N/A</w:t>
            </w:r>
          </w:p>
        </w:tc>
        <w:tc>
          <w:tcPr>
            <w:tcW w:w="561"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N/A</w:t>
            </w:r>
          </w:p>
        </w:tc>
        <w:tc>
          <w:tcPr>
            <w:tcW w:w="720" w:type="dxa"/>
            <w:shd w:val="clear" w:color="auto" w:fill="auto"/>
          </w:tcPr>
          <w:p w:rsidR="008D4022" w:rsidRPr="00926C72" w:rsidRDefault="008D4022" w:rsidP="001E5EF8">
            <w:pPr>
              <w:spacing w:before="0" w:after="0" w:line="240" w:lineRule="auto"/>
              <w:jc w:val="center"/>
              <w:rPr>
                <w:rFonts w:ascii="Times New Roman" w:hAnsi="Times New Roman" w:cs="Times New Roman"/>
              </w:rPr>
            </w:pPr>
            <w:r w:rsidRPr="00926C72">
              <w:rPr>
                <w:rFonts w:ascii="Times New Roman" w:hAnsi="Times New Roman" w:cs="Times New Roman"/>
              </w:rPr>
              <w:t>N/A</w:t>
            </w:r>
          </w:p>
        </w:tc>
        <w:tc>
          <w:tcPr>
            <w:tcW w:w="1620" w:type="dxa"/>
            <w:shd w:val="clear" w:color="auto" w:fill="auto"/>
          </w:tcPr>
          <w:p w:rsidR="008D4022"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269</w:t>
            </w:r>
          </w:p>
        </w:tc>
      </w:tr>
    </w:tbl>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465579">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3696"/>
        <w:gridCol w:w="3049"/>
      </w:tblGrid>
      <w:tr w:rsidR="008D4022" w:rsidRPr="002676BE" w:rsidTr="001E5EF8">
        <w:trPr>
          <w:tblHeader/>
        </w:trPr>
        <w:tc>
          <w:tcPr>
            <w:tcW w:w="3533" w:type="dxa"/>
            <w:shd w:val="clear" w:color="auto" w:fill="auto"/>
          </w:tcPr>
          <w:p w:rsidR="008D4022" w:rsidRPr="002676BE" w:rsidRDefault="008D4022"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696"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049"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8D4022" w:rsidRPr="00BE03AC" w:rsidTr="001E5EF8">
        <w:trPr>
          <w:trHeight w:val="287"/>
        </w:trPr>
        <w:tc>
          <w:tcPr>
            <w:tcW w:w="3533" w:type="dxa"/>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rPr>
              <w:t xml:space="preserve">Improved access to </w:t>
            </w:r>
            <w:r w:rsidRPr="00D754EC">
              <w:rPr>
                <w:rFonts w:ascii="Times New Roman" w:hAnsi="Times New Roman"/>
                <w:noProof/>
              </w:rPr>
              <w:t>high</w:t>
            </w:r>
            <w:r w:rsidR="00D754EC">
              <w:rPr>
                <w:rFonts w:ascii="Times New Roman" w:hAnsi="Times New Roman"/>
                <w:noProof/>
              </w:rPr>
              <w:t>-</w:t>
            </w:r>
            <w:r w:rsidRPr="00D754EC">
              <w:rPr>
                <w:rFonts w:ascii="Times New Roman" w:hAnsi="Times New Roman"/>
                <w:noProof/>
              </w:rPr>
              <w:t>quality</w:t>
            </w:r>
            <w:r w:rsidRPr="002676BE">
              <w:rPr>
                <w:rFonts w:ascii="Times New Roman" w:hAnsi="Times New Roman"/>
              </w:rPr>
              <w:t xml:space="preserve"> care: </w:t>
            </w:r>
            <w:r w:rsidRPr="002676BE">
              <w:rPr>
                <w:rFonts w:ascii="Times New Roman" w:hAnsi="Times New Roman"/>
                <w:b/>
              </w:rPr>
              <w:t>4.15</w:t>
            </w:r>
            <w:r w:rsidRPr="002676BE">
              <w:rPr>
                <w:rFonts w:ascii="Times New Roman" w:hAnsi="Times New Roman"/>
              </w:rPr>
              <w:t xml:space="preserve"> Average child subsidized placement</w:t>
            </w:r>
            <w:r>
              <w:rPr>
                <w:rFonts w:ascii="Times New Roman" w:hAnsi="Times New Roman"/>
              </w:rPr>
              <w:t>*</w:t>
            </w:r>
            <w:r w:rsidRPr="002676BE">
              <w:rPr>
                <w:rFonts w:ascii="Times New Roman" w:hAnsi="Times New Roman"/>
              </w:rPr>
              <w:t xml:space="preserve"> (TRGT856)</w:t>
            </w:r>
          </w:p>
        </w:tc>
        <w:tc>
          <w:tcPr>
            <w:tcW w:w="3696" w:type="dxa"/>
            <w:shd w:val="clear" w:color="auto" w:fill="auto"/>
          </w:tcPr>
          <w:p w:rsidR="008D4022" w:rsidRPr="000E2170" w:rsidRDefault="008D4022" w:rsidP="001E5EF8">
            <w:pPr>
              <w:pStyle w:val="InsideAddress"/>
              <w:numPr>
                <w:ilvl w:val="0"/>
                <w:numId w:val="4"/>
              </w:numPr>
              <w:rPr>
                <w:rFonts w:ascii="Times New Roman" w:hAnsi="Times New Roman"/>
                <w:szCs w:val="20"/>
              </w:rPr>
            </w:pPr>
            <w:r w:rsidRPr="000E2170">
              <w:rPr>
                <w:rFonts w:ascii="Times New Roman" w:hAnsi="Times New Roman"/>
                <w:szCs w:val="20"/>
              </w:rPr>
              <w:t>2010-2011 –  4.14</w:t>
            </w:r>
          </w:p>
          <w:p w:rsidR="008D4022" w:rsidRPr="000E2170" w:rsidRDefault="008D4022" w:rsidP="001E5EF8">
            <w:pPr>
              <w:pStyle w:val="InsideAddress"/>
              <w:numPr>
                <w:ilvl w:val="0"/>
                <w:numId w:val="4"/>
              </w:numPr>
              <w:rPr>
                <w:rFonts w:ascii="Times New Roman" w:hAnsi="Times New Roman"/>
                <w:szCs w:val="20"/>
              </w:rPr>
            </w:pPr>
            <w:r w:rsidRPr="000E2170">
              <w:rPr>
                <w:rFonts w:ascii="Times New Roman" w:hAnsi="Times New Roman"/>
                <w:szCs w:val="20"/>
              </w:rPr>
              <w:t>2011-2012 –  4.17</w:t>
            </w:r>
          </w:p>
          <w:p w:rsidR="008D4022" w:rsidRPr="000E2170" w:rsidRDefault="008D4022" w:rsidP="001E5EF8">
            <w:pPr>
              <w:pStyle w:val="InsideAddress"/>
              <w:numPr>
                <w:ilvl w:val="0"/>
                <w:numId w:val="4"/>
              </w:numPr>
              <w:rPr>
                <w:rFonts w:ascii="Times New Roman" w:hAnsi="Times New Roman"/>
                <w:szCs w:val="20"/>
              </w:rPr>
            </w:pPr>
            <w:r w:rsidRPr="000E2170">
              <w:rPr>
                <w:rFonts w:ascii="Times New Roman" w:hAnsi="Times New Roman"/>
                <w:szCs w:val="20"/>
              </w:rPr>
              <w:t>2012-2013 –  4.19</w:t>
            </w:r>
          </w:p>
          <w:p w:rsidR="008D4022" w:rsidRPr="000E2170" w:rsidRDefault="008D4022" w:rsidP="001E5EF8">
            <w:pPr>
              <w:pStyle w:val="InsideAddress"/>
              <w:numPr>
                <w:ilvl w:val="0"/>
                <w:numId w:val="4"/>
              </w:numPr>
              <w:rPr>
                <w:rFonts w:ascii="Times New Roman" w:hAnsi="Times New Roman"/>
                <w:szCs w:val="20"/>
              </w:rPr>
            </w:pPr>
            <w:r w:rsidRPr="000E2170">
              <w:rPr>
                <w:rFonts w:ascii="Times New Roman" w:hAnsi="Times New Roman"/>
                <w:szCs w:val="20"/>
              </w:rPr>
              <w:t>2013-2014 –  4.22</w:t>
            </w:r>
          </w:p>
          <w:p w:rsidR="008D4022" w:rsidRPr="000E2170" w:rsidRDefault="008D4022" w:rsidP="001E5EF8">
            <w:pPr>
              <w:pStyle w:val="InsideAddress"/>
              <w:numPr>
                <w:ilvl w:val="0"/>
                <w:numId w:val="4"/>
              </w:numPr>
              <w:rPr>
                <w:rFonts w:ascii="Times New Roman" w:hAnsi="Times New Roman"/>
                <w:szCs w:val="20"/>
              </w:rPr>
            </w:pPr>
            <w:r w:rsidRPr="000E2170">
              <w:rPr>
                <w:rFonts w:ascii="Times New Roman" w:hAnsi="Times New Roman"/>
                <w:szCs w:val="20"/>
              </w:rPr>
              <w:t>2014-2015 –  4.22</w:t>
            </w:r>
          </w:p>
          <w:p w:rsidR="008D4022" w:rsidRPr="000E2170" w:rsidRDefault="008D4022" w:rsidP="001E5EF8">
            <w:pPr>
              <w:pStyle w:val="InsideAddress"/>
              <w:numPr>
                <w:ilvl w:val="0"/>
                <w:numId w:val="4"/>
              </w:numPr>
              <w:rPr>
                <w:rFonts w:ascii="Times New Roman" w:hAnsi="Times New Roman"/>
                <w:szCs w:val="20"/>
              </w:rPr>
            </w:pPr>
            <w:r w:rsidRPr="000E2170">
              <w:rPr>
                <w:rFonts w:ascii="Times New Roman" w:hAnsi="Times New Roman"/>
                <w:szCs w:val="20"/>
              </w:rPr>
              <w:t>2015-2016 – 4.26</w:t>
            </w:r>
          </w:p>
        </w:tc>
        <w:tc>
          <w:tcPr>
            <w:tcW w:w="3049" w:type="dxa"/>
            <w:shd w:val="clear" w:color="auto" w:fill="auto"/>
          </w:tcPr>
          <w:p w:rsidR="008D4022" w:rsidRPr="000E2170" w:rsidRDefault="008D4022" w:rsidP="001E5EF8">
            <w:pPr>
              <w:pStyle w:val="InsideAddress"/>
              <w:rPr>
                <w:rFonts w:ascii="Times New Roman" w:hAnsi="Times New Roman"/>
                <w:szCs w:val="20"/>
              </w:rPr>
            </w:pPr>
            <w:r w:rsidRPr="000E2170">
              <w:rPr>
                <w:rFonts w:ascii="Times New Roman" w:hAnsi="Times New Roman"/>
                <w:b/>
                <w:color w:val="C00000"/>
              </w:rPr>
              <w:t>4.3</w:t>
            </w:r>
            <w:r w:rsidRPr="000E2170">
              <w:rPr>
                <w:rFonts w:ascii="Times New Roman" w:hAnsi="Times New Roman"/>
                <w:color w:val="C00000"/>
              </w:rPr>
              <w:t xml:space="preserve"> </w:t>
            </w:r>
            <w:r w:rsidRPr="000E2170">
              <w:rPr>
                <w:rFonts w:ascii="Times New Roman" w:hAnsi="Times New Roman"/>
              </w:rPr>
              <w:t>average child subsidized placement</w:t>
            </w:r>
          </w:p>
        </w:tc>
      </w:tr>
    </w:tbl>
    <w:p w:rsidR="000D604B" w:rsidRDefault="000D604B" w:rsidP="00F80049">
      <w:pPr>
        <w:spacing w:before="0" w:after="0" w:line="240" w:lineRule="auto"/>
        <w:rPr>
          <w:rFonts w:ascii="Times New Roman" w:hAnsi="Times New Roman" w:cs="Times New Roman"/>
          <w:sz w:val="22"/>
          <w:szCs w:val="22"/>
        </w:rPr>
      </w:pPr>
    </w:p>
    <w:p w:rsidR="008D4022" w:rsidRPr="00F80049" w:rsidRDefault="008D4022" w:rsidP="00F80049">
      <w:pPr>
        <w:spacing w:before="0" w:after="0" w:line="240" w:lineRule="auto"/>
        <w:rPr>
          <w:rFonts w:ascii="Times New Roman" w:hAnsi="Times New Roman" w:cs="Times New Roman"/>
          <w:sz w:val="22"/>
          <w:szCs w:val="22"/>
        </w:rPr>
      </w:pPr>
    </w:p>
    <w:p w:rsidR="000D604B" w:rsidRPr="004E2D36" w:rsidRDefault="00F80049" w:rsidP="00F80049">
      <w:pPr>
        <w:pStyle w:val="Heading2"/>
        <w:rPr>
          <w:rFonts w:ascii="Times New Roman" w:hAnsi="Times New Roman" w:cs="Times New Roman"/>
          <w:i/>
          <w:color w:val="auto"/>
          <w:sz w:val="22"/>
          <w:szCs w:val="22"/>
        </w:rPr>
      </w:pPr>
      <w:r w:rsidRPr="004E2D36">
        <w:rPr>
          <w:rFonts w:ascii="Times New Roman" w:hAnsi="Times New Roman" w:cs="Times New Roman"/>
          <w:i/>
          <w:color w:val="auto"/>
          <w:sz w:val="22"/>
          <w:szCs w:val="22"/>
        </w:rPr>
        <w:t>Influence</w:t>
      </w:r>
    </w:p>
    <w:p w:rsidR="00F80049" w:rsidRPr="004E2D36" w:rsidRDefault="00F80049" w:rsidP="006A2372">
      <w:pPr>
        <w:numPr>
          <w:ilvl w:val="0"/>
          <w:numId w:val="31"/>
        </w:numPr>
        <w:spacing w:before="0" w:after="0" w:line="240" w:lineRule="auto"/>
        <w:jc w:val="both"/>
        <w:rPr>
          <w:rFonts w:ascii="Times New Roman" w:hAnsi="Times New Roman" w:cs="Times New Roman"/>
          <w:bCs/>
          <w:sz w:val="22"/>
          <w:szCs w:val="22"/>
        </w:rPr>
      </w:pPr>
      <w:r w:rsidRPr="004E2D36">
        <w:rPr>
          <w:rFonts w:ascii="Times New Roman" w:hAnsi="Times New Roman" w:cs="Times New Roman"/>
          <w:sz w:val="22"/>
          <w:szCs w:val="22"/>
        </w:rPr>
        <w:t>The community has been working together to ensure that eligible children and their families have knowledge of and access to comprehensive childcare subsidy services through a dual subsidy concept in Cumberland County</w:t>
      </w:r>
      <w:r w:rsidR="00AA2CC2" w:rsidRPr="004E2D36">
        <w:rPr>
          <w:rFonts w:ascii="Times New Roman" w:hAnsi="Times New Roman" w:cs="Times New Roman"/>
          <w:sz w:val="22"/>
          <w:szCs w:val="22"/>
        </w:rPr>
        <w:t xml:space="preserve">.  </w:t>
      </w:r>
      <w:r w:rsidRPr="00FE5F83">
        <w:rPr>
          <w:rFonts w:ascii="Times New Roman" w:hAnsi="Times New Roman" w:cs="Times New Roman"/>
          <w:bCs/>
          <w:noProof/>
          <w:sz w:val="22"/>
          <w:szCs w:val="22"/>
        </w:rPr>
        <w:t>Subsidy</w:t>
      </w:r>
      <w:r w:rsidRPr="004E2D36">
        <w:rPr>
          <w:rFonts w:ascii="Times New Roman" w:hAnsi="Times New Roman" w:cs="Times New Roman"/>
          <w:bCs/>
          <w:sz w:val="22"/>
          <w:szCs w:val="22"/>
        </w:rPr>
        <w:t xml:space="preserve"> is early care and education (EC&amp;E) provided at a reduced rate or at no cost to the family. </w:t>
      </w:r>
    </w:p>
    <w:p w:rsidR="00F80049" w:rsidRPr="004E2D36" w:rsidRDefault="00F80049" w:rsidP="006A2372">
      <w:pPr>
        <w:numPr>
          <w:ilvl w:val="1"/>
          <w:numId w:val="31"/>
        </w:numPr>
        <w:spacing w:before="0" w:after="0" w:line="240" w:lineRule="auto"/>
        <w:ind w:left="720"/>
        <w:jc w:val="both"/>
        <w:rPr>
          <w:rFonts w:ascii="Times New Roman" w:hAnsi="Times New Roman" w:cs="Times New Roman"/>
          <w:bCs/>
          <w:sz w:val="22"/>
          <w:szCs w:val="22"/>
        </w:rPr>
      </w:pPr>
      <w:r w:rsidRPr="004E2D36">
        <w:rPr>
          <w:rFonts w:ascii="Times New Roman" w:hAnsi="Times New Roman" w:cs="Times New Roman"/>
          <w:bCs/>
          <w:sz w:val="22"/>
          <w:szCs w:val="22"/>
        </w:rPr>
        <w:t>Child Care Voucher Program: Provides financial aid to eligible parents or guardians with young children to pay for EC&amp;E programs</w:t>
      </w:r>
    </w:p>
    <w:p w:rsidR="00F80049" w:rsidRPr="004E2D36" w:rsidRDefault="00F80049" w:rsidP="006A2372">
      <w:pPr>
        <w:numPr>
          <w:ilvl w:val="1"/>
          <w:numId w:val="31"/>
        </w:numPr>
        <w:spacing w:before="0" w:after="0" w:line="240" w:lineRule="auto"/>
        <w:ind w:left="720"/>
        <w:jc w:val="both"/>
        <w:rPr>
          <w:rFonts w:ascii="Times New Roman" w:hAnsi="Times New Roman" w:cs="Times New Roman"/>
          <w:bCs/>
          <w:sz w:val="22"/>
          <w:szCs w:val="22"/>
        </w:rPr>
      </w:pPr>
      <w:r w:rsidRPr="004E2D36">
        <w:rPr>
          <w:rFonts w:ascii="Times New Roman" w:hAnsi="Times New Roman" w:cs="Times New Roman"/>
          <w:bCs/>
          <w:sz w:val="22"/>
          <w:szCs w:val="22"/>
        </w:rPr>
        <w:t>Subsidized Child Care Program: Receive funds directly from public funds to pay for EC&amp;E programs</w:t>
      </w:r>
    </w:p>
    <w:p w:rsidR="00F80049" w:rsidRPr="004E2D36" w:rsidRDefault="00F80049" w:rsidP="00F80049">
      <w:pPr>
        <w:spacing w:before="0" w:after="0" w:line="240" w:lineRule="auto"/>
        <w:rPr>
          <w:rFonts w:ascii="Times New Roman" w:hAnsi="Times New Roman" w:cs="Times New Roman"/>
          <w:sz w:val="22"/>
          <w:szCs w:val="22"/>
        </w:rPr>
      </w:pPr>
    </w:p>
    <w:p w:rsidR="00F80049" w:rsidRPr="004E2D36" w:rsidRDefault="00F80049" w:rsidP="00F80049">
      <w:pPr>
        <w:pStyle w:val="Heading2"/>
        <w:rPr>
          <w:rFonts w:ascii="Times New Roman" w:hAnsi="Times New Roman" w:cs="Times New Roman"/>
          <w:i/>
          <w:color w:val="auto"/>
          <w:sz w:val="22"/>
          <w:szCs w:val="22"/>
        </w:rPr>
      </w:pPr>
      <w:r w:rsidRPr="004E2D36">
        <w:rPr>
          <w:rFonts w:ascii="Times New Roman" w:hAnsi="Times New Roman" w:cs="Times New Roman"/>
          <w:i/>
          <w:color w:val="auto"/>
          <w:sz w:val="22"/>
          <w:szCs w:val="22"/>
        </w:rPr>
        <w:t>Impact</w:t>
      </w:r>
    </w:p>
    <w:p w:rsidR="00F80049" w:rsidRPr="004E2D36" w:rsidRDefault="004E2D36" w:rsidP="00F80049">
      <w:pPr>
        <w:spacing w:before="0" w:after="0" w:line="240" w:lineRule="auto"/>
        <w:rPr>
          <w:rFonts w:ascii="Times New Roman" w:hAnsi="Times New Roman" w:cs="Times New Roman"/>
          <w:sz w:val="22"/>
          <w:szCs w:val="22"/>
        </w:rPr>
      </w:pPr>
      <w:r w:rsidRPr="004E2D36">
        <w:rPr>
          <w:rFonts w:ascii="Times New Roman" w:hAnsi="Times New Roman" w:cs="Times New Roman"/>
          <w:sz w:val="22"/>
          <w:szCs w:val="22"/>
        </w:rPr>
        <w:t xml:space="preserve">Working families put a large amount of money back into the local economy and tax system through their employment, </w:t>
      </w:r>
      <w:r w:rsidRPr="00D754EC">
        <w:rPr>
          <w:rFonts w:ascii="Times New Roman" w:hAnsi="Times New Roman" w:cs="Times New Roman"/>
          <w:noProof/>
          <w:sz w:val="22"/>
          <w:szCs w:val="22"/>
        </w:rPr>
        <w:t>earnings</w:t>
      </w:r>
      <w:r w:rsidR="00D754EC">
        <w:rPr>
          <w:rFonts w:ascii="Times New Roman" w:hAnsi="Times New Roman" w:cs="Times New Roman"/>
          <w:noProof/>
          <w:sz w:val="22"/>
          <w:szCs w:val="22"/>
        </w:rPr>
        <w:t>,</w:t>
      </w:r>
      <w:r w:rsidRPr="004E2D36">
        <w:rPr>
          <w:rFonts w:ascii="Times New Roman" w:hAnsi="Times New Roman" w:cs="Times New Roman"/>
          <w:sz w:val="22"/>
          <w:szCs w:val="22"/>
        </w:rPr>
        <w:t xml:space="preserve"> and purchase of childcare</w:t>
      </w:r>
      <w:r w:rsidR="00AA2CC2" w:rsidRPr="004E2D36">
        <w:rPr>
          <w:rFonts w:ascii="Times New Roman" w:hAnsi="Times New Roman" w:cs="Times New Roman"/>
          <w:sz w:val="22"/>
          <w:szCs w:val="22"/>
        </w:rPr>
        <w:t xml:space="preserve">.  </w:t>
      </w:r>
      <w:r w:rsidRPr="004E2D36">
        <w:rPr>
          <w:rFonts w:ascii="Times New Roman" w:hAnsi="Times New Roman" w:cs="Times New Roman"/>
          <w:sz w:val="22"/>
          <w:szCs w:val="22"/>
        </w:rPr>
        <w:t>The cost of childcare subsidy services is offset by the working families’ ability to pay taxes</w:t>
      </w:r>
      <w:r w:rsidR="00AA2CC2" w:rsidRPr="004E2D36">
        <w:rPr>
          <w:rFonts w:ascii="Times New Roman" w:hAnsi="Times New Roman" w:cs="Times New Roman"/>
          <w:sz w:val="22"/>
          <w:szCs w:val="22"/>
        </w:rPr>
        <w:t xml:space="preserve">.  </w:t>
      </w:r>
      <w:r w:rsidR="00AA2CC2">
        <w:rPr>
          <w:rFonts w:ascii="Times New Roman" w:hAnsi="Times New Roman" w:cs="Times New Roman"/>
          <w:sz w:val="22"/>
          <w:szCs w:val="22"/>
        </w:rPr>
        <w:t>Parents with stable child-</w:t>
      </w:r>
      <w:r w:rsidRPr="004E2D36">
        <w:rPr>
          <w:rFonts w:ascii="Times New Roman" w:hAnsi="Times New Roman" w:cs="Times New Roman"/>
          <w:sz w:val="22"/>
          <w:szCs w:val="22"/>
        </w:rPr>
        <w:t>care arrangements are more focused on the job and make better employees</w:t>
      </w:r>
      <w:r w:rsidR="00AA2CC2" w:rsidRPr="004E2D36">
        <w:rPr>
          <w:rFonts w:ascii="Times New Roman" w:hAnsi="Times New Roman" w:cs="Times New Roman"/>
          <w:sz w:val="22"/>
          <w:szCs w:val="22"/>
        </w:rPr>
        <w:t xml:space="preserve">.  </w:t>
      </w:r>
      <w:r w:rsidRPr="004E2D36">
        <w:rPr>
          <w:rFonts w:ascii="Times New Roman" w:hAnsi="Times New Roman" w:cs="Times New Roman"/>
          <w:sz w:val="22"/>
          <w:szCs w:val="22"/>
        </w:rPr>
        <w:t xml:space="preserve">Receiving subsidized childcare assistance offers children a chance to receive an early childhood </w:t>
      </w:r>
      <w:r w:rsidR="00AA2CC2" w:rsidRPr="004E2D36">
        <w:rPr>
          <w:rFonts w:ascii="Times New Roman" w:hAnsi="Times New Roman" w:cs="Times New Roman"/>
          <w:sz w:val="22"/>
          <w:szCs w:val="22"/>
        </w:rPr>
        <w:t>education, which</w:t>
      </w:r>
      <w:r w:rsidRPr="004E2D36">
        <w:rPr>
          <w:rFonts w:ascii="Times New Roman" w:hAnsi="Times New Roman" w:cs="Times New Roman"/>
          <w:sz w:val="22"/>
          <w:szCs w:val="22"/>
        </w:rPr>
        <w:t xml:space="preserve"> leads to increased success in school and </w:t>
      </w:r>
      <w:r w:rsidR="00D754EC">
        <w:rPr>
          <w:rFonts w:ascii="Times New Roman" w:hAnsi="Times New Roman" w:cs="Times New Roman"/>
          <w:noProof/>
          <w:sz w:val="22"/>
          <w:szCs w:val="22"/>
        </w:rPr>
        <w:t>less</w:t>
      </w:r>
      <w:r w:rsidRPr="004E2D36">
        <w:rPr>
          <w:rFonts w:ascii="Times New Roman" w:hAnsi="Times New Roman" w:cs="Times New Roman"/>
          <w:sz w:val="22"/>
          <w:szCs w:val="22"/>
        </w:rPr>
        <w:t xml:space="preserve"> cost to the community and state in terms of remedial service.</w:t>
      </w:r>
    </w:p>
    <w:p w:rsidR="004E2D36" w:rsidRPr="004E2D36" w:rsidRDefault="004E2D36" w:rsidP="00F80049">
      <w:pPr>
        <w:spacing w:before="0" w:after="0" w:line="240" w:lineRule="auto"/>
        <w:rPr>
          <w:rFonts w:ascii="Times New Roman" w:hAnsi="Times New Roman" w:cs="Times New Roman"/>
          <w:sz w:val="22"/>
          <w:szCs w:val="22"/>
        </w:rPr>
      </w:pPr>
    </w:p>
    <w:p w:rsidR="00F80049" w:rsidRPr="004E2D36" w:rsidRDefault="00F80049" w:rsidP="00F80049">
      <w:pPr>
        <w:pStyle w:val="Heading2"/>
        <w:rPr>
          <w:rFonts w:ascii="Times New Roman" w:hAnsi="Times New Roman" w:cs="Times New Roman"/>
          <w:i/>
          <w:color w:val="auto"/>
          <w:sz w:val="22"/>
          <w:szCs w:val="22"/>
        </w:rPr>
      </w:pPr>
      <w:r w:rsidRPr="004E2D36">
        <w:rPr>
          <w:rFonts w:ascii="Times New Roman" w:hAnsi="Times New Roman" w:cs="Times New Roman"/>
          <w:i/>
          <w:color w:val="auto"/>
          <w:sz w:val="22"/>
          <w:szCs w:val="22"/>
        </w:rPr>
        <w:t>Leverage</w:t>
      </w:r>
    </w:p>
    <w:p w:rsidR="00F80049" w:rsidRPr="004E2D36" w:rsidRDefault="004E2D36" w:rsidP="004E2D36">
      <w:pPr>
        <w:spacing w:before="0" w:after="0" w:line="240" w:lineRule="auto"/>
        <w:rPr>
          <w:rFonts w:ascii="Times New Roman" w:hAnsi="Times New Roman" w:cs="Times New Roman"/>
          <w:sz w:val="22"/>
          <w:szCs w:val="22"/>
        </w:rPr>
      </w:pPr>
      <w:r w:rsidRPr="004E2D36">
        <w:rPr>
          <w:rFonts w:ascii="Times New Roman" w:hAnsi="Times New Roman" w:cs="Times New Roman"/>
          <w:sz w:val="22"/>
          <w:szCs w:val="22"/>
        </w:rPr>
        <w:t>Funded by a mixture of state (20%) and federal dollars (80%)</w:t>
      </w:r>
      <w:r w:rsidR="00AA2CC2" w:rsidRPr="004E2D36">
        <w:rPr>
          <w:rFonts w:ascii="Times New Roman" w:hAnsi="Times New Roman" w:cs="Times New Roman"/>
          <w:sz w:val="22"/>
          <w:szCs w:val="22"/>
        </w:rPr>
        <w:t xml:space="preserve">.  </w:t>
      </w:r>
      <w:r w:rsidRPr="004E2D36">
        <w:rPr>
          <w:rFonts w:ascii="Times New Roman" w:hAnsi="Times New Roman" w:cs="Times New Roman"/>
          <w:sz w:val="22"/>
          <w:szCs w:val="22"/>
        </w:rPr>
        <w:t>Par</w:t>
      </w:r>
      <w:r w:rsidR="00AA2CC2">
        <w:rPr>
          <w:rFonts w:ascii="Times New Roman" w:hAnsi="Times New Roman" w:cs="Times New Roman"/>
          <w:sz w:val="22"/>
          <w:szCs w:val="22"/>
        </w:rPr>
        <w:t>ents pay a portion of the child-</w:t>
      </w:r>
      <w:r w:rsidRPr="004E2D36">
        <w:rPr>
          <w:rFonts w:ascii="Times New Roman" w:hAnsi="Times New Roman" w:cs="Times New Roman"/>
          <w:sz w:val="22"/>
          <w:szCs w:val="22"/>
        </w:rPr>
        <w:t>care cost by paying 10% of their income as a parent fee.</w:t>
      </w:r>
    </w:p>
    <w:p w:rsidR="004E2D36" w:rsidRPr="004E2D36" w:rsidRDefault="004E2D36" w:rsidP="004E2D36">
      <w:pPr>
        <w:spacing w:before="0" w:after="0" w:line="240" w:lineRule="auto"/>
        <w:rPr>
          <w:rFonts w:ascii="Times New Roman" w:hAnsi="Times New Roman" w:cs="Times New Roman"/>
          <w:sz w:val="22"/>
          <w:szCs w:val="22"/>
        </w:rPr>
      </w:pPr>
    </w:p>
    <w:p w:rsidR="00F80049" w:rsidRPr="004E2D36" w:rsidRDefault="004E0DF0" w:rsidP="00F80049">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F80049" w:rsidRPr="004E2D36" w:rsidRDefault="00F80049" w:rsidP="00572911">
      <w:pPr>
        <w:pStyle w:val="Default"/>
        <w:jc w:val="both"/>
        <w:rPr>
          <w:rFonts w:ascii="Times New Roman" w:hAnsi="Times New Roman" w:cs="Times New Roman"/>
          <w:sz w:val="22"/>
          <w:szCs w:val="22"/>
        </w:rPr>
      </w:pPr>
      <w:r w:rsidRPr="004E2D36">
        <w:rPr>
          <w:rFonts w:ascii="Times New Roman" w:hAnsi="Times New Roman" w:cs="Times New Roman"/>
          <w:sz w:val="22"/>
          <w:szCs w:val="22"/>
        </w:rPr>
        <w:t>$2,230,306/7</w:t>
      </w:r>
      <w:r w:rsidR="006A2F12">
        <w:rPr>
          <w:rFonts w:ascii="Times New Roman" w:hAnsi="Times New Roman" w:cs="Times New Roman"/>
          <w:sz w:val="22"/>
          <w:szCs w:val="22"/>
        </w:rPr>
        <w:t>75</w:t>
      </w:r>
      <w:r w:rsidRPr="004E2D36">
        <w:rPr>
          <w:rFonts w:ascii="Times New Roman" w:hAnsi="Times New Roman" w:cs="Times New Roman"/>
          <w:sz w:val="22"/>
          <w:szCs w:val="22"/>
        </w:rPr>
        <w:t xml:space="preserve"> (total children) = $</w:t>
      </w:r>
      <w:r w:rsidR="00E6235E" w:rsidRPr="004E2D36">
        <w:rPr>
          <w:rFonts w:ascii="Times New Roman" w:hAnsi="Times New Roman" w:cs="Times New Roman"/>
          <w:sz w:val="22"/>
          <w:szCs w:val="22"/>
        </w:rPr>
        <w:t xml:space="preserve">2, </w:t>
      </w:r>
      <w:r w:rsidR="005748EA">
        <w:rPr>
          <w:rFonts w:ascii="Times New Roman" w:hAnsi="Times New Roman" w:cs="Times New Roman"/>
          <w:sz w:val="22"/>
          <w:szCs w:val="22"/>
        </w:rPr>
        <w:t>878</w:t>
      </w:r>
      <w:r w:rsidRPr="004E2D36">
        <w:rPr>
          <w:rFonts w:ascii="Times New Roman" w:hAnsi="Times New Roman" w:cs="Times New Roman"/>
          <w:sz w:val="22"/>
          <w:szCs w:val="22"/>
        </w:rPr>
        <w:t xml:space="preserve"> per child</w:t>
      </w:r>
      <w:r w:rsidRPr="004E2D36">
        <w:rPr>
          <w:rFonts w:ascii="Times New Roman" w:hAnsi="Times New Roman" w:cs="Times New Roman"/>
          <w:sz w:val="22"/>
          <w:szCs w:val="22"/>
          <w:u w:val="single"/>
        </w:rPr>
        <w:t xml:space="preserve"> </w:t>
      </w:r>
    </w:p>
    <w:p w:rsidR="00572911" w:rsidRDefault="00572911">
      <w:pPr>
        <w:spacing w:before="0" w:after="200"/>
        <w:rPr>
          <w:rFonts w:ascii="JJIKLG+Arial,Bold" w:eastAsia="Times New Roman" w:hAnsi="JJIKLG+Arial,Bold" w:cs="JJIKLG+Arial,Bold"/>
          <w:color w:val="000000"/>
          <w:sz w:val="24"/>
          <w:szCs w:val="24"/>
        </w:rPr>
      </w:pPr>
      <w:r>
        <w:rPr>
          <w:rFonts w:ascii="JJIKLG+Arial,Bold" w:eastAsia="Times New Roman" w:hAnsi="JJIKLG+Arial,Bold" w:cs="JJIKLG+Arial,Bold"/>
          <w:color w:val="000000"/>
          <w:sz w:val="24"/>
          <w:szCs w:val="24"/>
        </w:rPr>
        <w:br w:type="page"/>
      </w:r>
    </w:p>
    <w:tbl>
      <w:tblPr>
        <w:tblW w:w="5003" w:type="pct"/>
        <w:tblLayout w:type="fixed"/>
        <w:tblLook w:val="04A0" w:firstRow="1" w:lastRow="0" w:firstColumn="1" w:lastColumn="0" w:noHBand="0" w:noVBand="1"/>
        <w:tblDescription w:val="Two column table"/>
      </w:tblPr>
      <w:tblGrid>
        <w:gridCol w:w="4717"/>
        <w:gridCol w:w="2684"/>
        <w:gridCol w:w="2685"/>
      </w:tblGrid>
      <w:tr w:rsidR="001E5F3E" w:rsidRPr="00BA4A40" w:rsidTr="00572911">
        <w:tc>
          <w:tcPr>
            <w:tcW w:w="4717" w:type="dxa"/>
            <w:tcMar>
              <w:left w:w="0" w:type="dxa"/>
              <w:right w:w="0" w:type="dxa"/>
            </w:tcMar>
          </w:tcPr>
          <w:sdt>
            <w:sdtPr>
              <w:rPr>
                <w:rFonts w:cs="Times New Roman"/>
                <w:b/>
                <w:color w:val="C00000"/>
                <w:sz w:val="32"/>
                <w:szCs w:val="32"/>
              </w:rPr>
              <w:id w:val="-851646659"/>
              <w:text/>
            </w:sdtPr>
            <w:sdtContent>
              <w:p w:rsidR="001E5F3E" w:rsidRPr="00BA4A40" w:rsidRDefault="001E5F3E" w:rsidP="00494215">
                <w:pPr>
                  <w:pStyle w:val="Heading2"/>
                  <w:rPr>
                    <w:b/>
                    <w:sz w:val="32"/>
                    <w:szCs w:val="32"/>
                  </w:rPr>
                </w:pPr>
                <w:r>
                  <w:rPr>
                    <w:rFonts w:cs="Times New Roman"/>
                    <w:b/>
                    <w:color w:val="C00000"/>
                    <w:sz w:val="32"/>
                    <w:szCs w:val="32"/>
                  </w:rPr>
                  <w:t>F</w:t>
                </w:r>
                <w:r w:rsidR="00494215">
                  <w:rPr>
                    <w:rFonts w:cs="Times New Roman"/>
                    <w:b/>
                    <w:color w:val="C00000"/>
                    <w:sz w:val="32"/>
                    <w:szCs w:val="32"/>
                  </w:rPr>
                  <w:t xml:space="preserve">ayetteville </w:t>
                </w:r>
                <w:r>
                  <w:rPr>
                    <w:rFonts w:cs="Times New Roman"/>
                    <w:b/>
                    <w:color w:val="C00000"/>
                    <w:sz w:val="32"/>
                    <w:szCs w:val="32"/>
                  </w:rPr>
                  <w:t>T</w:t>
                </w:r>
                <w:r w:rsidR="00494215">
                  <w:rPr>
                    <w:rFonts w:cs="Times New Roman"/>
                    <w:b/>
                    <w:color w:val="C00000"/>
                    <w:sz w:val="32"/>
                    <w:szCs w:val="32"/>
                  </w:rPr>
                  <w:t xml:space="preserve">echnical </w:t>
                </w:r>
                <w:r>
                  <w:rPr>
                    <w:rFonts w:cs="Times New Roman"/>
                    <w:b/>
                    <w:color w:val="C00000"/>
                    <w:sz w:val="32"/>
                    <w:szCs w:val="32"/>
                  </w:rPr>
                  <w:t>C</w:t>
                </w:r>
                <w:r w:rsidR="00494215">
                  <w:rPr>
                    <w:rFonts w:cs="Times New Roman"/>
                    <w:b/>
                    <w:color w:val="C00000"/>
                    <w:sz w:val="32"/>
                    <w:szCs w:val="32"/>
                  </w:rPr>
                  <w:t>ommunity College (FTCC)</w:t>
                </w:r>
                <w:r>
                  <w:rPr>
                    <w:rFonts w:cs="Times New Roman"/>
                    <w:b/>
                    <w:color w:val="C00000"/>
                    <w:sz w:val="32"/>
                    <w:szCs w:val="32"/>
                  </w:rPr>
                  <w:t xml:space="preserve"> Child Care Scholarships</w:t>
                </w:r>
              </w:p>
            </w:sdtContent>
          </w:sdt>
        </w:tc>
        <w:tc>
          <w:tcPr>
            <w:tcW w:w="2684" w:type="dxa"/>
          </w:tcPr>
          <w:p w:rsidR="001E5F3E" w:rsidRPr="00CB2FFE" w:rsidRDefault="001E5F3E" w:rsidP="00510B7E">
            <w:pPr>
              <w:spacing w:before="0" w:after="0" w:line="240" w:lineRule="auto"/>
              <w:jc w:val="right"/>
              <w:rPr>
                <w:b/>
                <w:color w:val="C00000"/>
              </w:rPr>
            </w:pPr>
          </w:p>
        </w:tc>
        <w:tc>
          <w:tcPr>
            <w:tcW w:w="2685" w:type="dxa"/>
          </w:tcPr>
          <w:p w:rsidR="00510B7E" w:rsidRPr="00CB2FFE" w:rsidRDefault="00510B7E" w:rsidP="00510B7E">
            <w:pPr>
              <w:spacing w:before="0" w:after="0" w:line="240" w:lineRule="auto"/>
              <w:jc w:val="right"/>
              <w:rPr>
                <w:b/>
                <w:color w:val="C00000"/>
              </w:rPr>
            </w:pPr>
            <w:r w:rsidRPr="00CB2FFE">
              <w:rPr>
                <w:b/>
                <w:color w:val="C00000"/>
              </w:rPr>
              <w:t>Initial Year</w:t>
            </w:r>
          </w:p>
          <w:p w:rsidR="009B1005" w:rsidRPr="00CB2FFE" w:rsidRDefault="00510B7E" w:rsidP="00510B7E">
            <w:pPr>
              <w:spacing w:before="0" w:after="0" w:line="240" w:lineRule="auto"/>
              <w:jc w:val="right"/>
              <w:rPr>
                <w:b/>
                <w:color w:val="C00000"/>
              </w:rPr>
            </w:pPr>
            <w:r>
              <w:rPr>
                <w:b/>
                <w:color w:val="C00000"/>
              </w:rPr>
              <w:t>1997</w:t>
            </w:r>
          </w:p>
        </w:tc>
      </w:tr>
    </w:tbl>
    <w:p w:rsidR="001E5F3E" w:rsidRDefault="001E5F3E" w:rsidP="008D1DDA">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PSC: 2341</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PBIS ID: PLA50</w:t>
            </w:r>
          </w:p>
        </w:tc>
      </w:tr>
    </w:tbl>
    <w:p w:rsidR="008D4022" w:rsidRPr="00BB0BAB" w:rsidRDefault="008D4022" w:rsidP="008D4022">
      <w:pPr>
        <w:pStyle w:val="ParagraphStyle"/>
        <w:rPr>
          <w:rStyle w:val="BodyFontStyle"/>
          <w:sz w:val="20"/>
          <w:szCs w:val="20"/>
        </w:rPr>
      </w:pPr>
      <w:r w:rsidRPr="00BB0BAB">
        <w:rPr>
          <w:rStyle w:val="BodyFontStyle"/>
          <w:sz w:val="20"/>
          <w:szCs w:val="20"/>
        </w:rPr>
        <w:t>Financial assistance will be paid on a direct per child basis for the purchase of part- or full-day care and/or rate enhancements for families eligible for Temporary Assistance for Needy Families (TANF) or the Child Care and Development Fund (CCDF)</w:t>
      </w:r>
      <w:r w:rsidR="00AA2CC2" w:rsidRPr="00BB0BAB">
        <w:rPr>
          <w:rStyle w:val="BodyFontStyle"/>
          <w:sz w:val="20"/>
          <w:szCs w:val="20"/>
        </w:rPr>
        <w:t xml:space="preserve">.  </w:t>
      </w:r>
      <w:r w:rsidR="00AA2CC2">
        <w:rPr>
          <w:rStyle w:val="BodyFontStyle"/>
          <w:sz w:val="20"/>
          <w:szCs w:val="20"/>
        </w:rPr>
        <w:t>This i</w:t>
      </w:r>
      <w:r w:rsidRPr="00BB0BAB">
        <w:rPr>
          <w:rStyle w:val="BodyFontStyle"/>
          <w:sz w:val="20"/>
          <w:szCs w:val="20"/>
        </w:rPr>
        <w:t xml:space="preserve">ncludes wrap-around care for children attending other publicly funded part-day programs such as NC Pre-K, Head </w:t>
      </w:r>
      <w:r w:rsidR="00AA2CC2" w:rsidRPr="00BB0BAB">
        <w:rPr>
          <w:rStyle w:val="BodyFontStyle"/>
          <w:sz w:val="20"/>
          <w:szCs w:val="20"/>
        </w:rPr>
        <w:t>Start,</w:t>
      </w:r>
      <w:r w:rsidRPr="00BB0BAB">
        <w:rPr>
          <w:rStyle w:val="BodyFontStyle"/>
          <w:sz w:val="20"/>
          <w:szCs w:val="20"/>
        </w:rPr>
        <w:t xml:space="preserve"> or Developmental Day Schools</w:t>
      </w:r>
      <w:r w:rsidR="00AA2CC2" w:rsidRPr="00BB0BAB">
        <w:rPr>
          <w:rStyle w:val="BodyFontStyle"/>
          <w:sz w:val="20"/>
          <w:szCs w:val="20"/>
        </w:rPr>
        <w:t xml:space="preserve">.  </w:t>
      </w:r>
      <w:r w:rsidRPr="00BB0BAB">
        <w:rPr>
          <w:rStyle w:val="BodyFontStyle"/>
          <w:sz w:val="20"/>
          <w:szCs w:val="20"/>
        </w:rPr>
        <w:t xml:space="preserve">Data will be </w:t>
      </w:r>
      <w:r w:rsidRPr="00A5423E">
        <w:rPr>
          <w:rStyle w:val="BodyFontStyle"/>
          <w:noProof/>
          <w:sz w:val="20"/>
          <w:szCs w:val="20"/>
        </w:rPr>
        <w:t>reported to</w:t>
      </w:r>
      <w:r w:rsidRPr="00BB0BAB">
        <w:rPr>
          <w:rStyle w:val="BodyFontStyle"/>
          <w:sz w:val="20"/>
          <w:szCs w:val="20"/>
        </w:rPr>
        <w:t xml:space="preserve"> the state-level Smart Start Reporting System on a monthly basis</w:t>
      </w:r>
      <w:r w:rsidR="00AA2CC2" w:rsidRPr="00BB0BAB">
        <w:rPr>
          <w:rStyle w:val="BodyFontStyle"/>
          <w:sz w:val="20"/>
          <w:szCs w:val="20"/>
        </w:rPr>
        <w:t xml:space="preserve">.  </w:t>
      </w:r>
      <w:r w:rsidRPr="00BB0BAB">
        <w:rPr>
          <w:rFonts w:ascii="Times New Roman" w:hAnsi="Times New Roman" w:cs="Times New Roman"/>
        </w:rPr>
        <w:t>(Effective 10/31/2016)</w:t>
      </w:r>
      <w:r w:rsidRPr="00BB0BAB">
        <w:rPr>
          <w:rStyle w:val="BodyFontStyle"/>
          <w:sz w:val="20"/>
          <w:szCs w:val="20"/>
        </w:rPr>
        <w:t xml:space="preserve"> </w:t>
      </w:r>
    </w:p>
    <w:p w:rsidR="00041F0B" w:rsidRPr="00FB4ABF" w:rsidRDefault="00041F0B" w:rsidP="00EF0353">
      <w:pPr>
        <w:pStyle w:val="ParagraphStyle"/>
        <w:rPr>
          <w:rFonts w:ascii="Times New Roman" w:hAnsi="Times New Roman" w:cs="Times New Roman"/>
          <w:sz w:val="22"/>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PSC: 23</w:t>
            </w:r>
            <w:r>
              <w:rPr>
                <w:rFonts w:ascii="Times New Roman" w:hAnsi="Times New Roman" w:cs="Times New Roman"/>
                <w:b/>
                <w:sz w:val="22"/>
                <w:szCs w:val="22"/>
              </w:rPr>
              <w:t>6</w:t>
            </w:r>
            <w:r w:rsidRPr="00C5662D">
              <w:rPr>
                <w:rFonts w:ascii="Times New Roman" w:hAnsi="Times New Roman" w:cs="Times New Roman"/>
                <w:b/>
                <w:sz w:val="22"/>
                <w:szCs w:val="22"/>
              </w:rPr>
              <w:t>1</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PBIS ID: PLA50</w:t>
            </w:r>
          </w:p>
        </w:tc>
      </w:tr>
    </w:tbl>
    <w:p w:rsidR="008D4022" w:rsidRPr="004221AA" w:rsidRDefault="008D4022" w:rsidP="008D4022">
      <w:pPr>
        <w:pStyle w:val="ParagraphStyle"/>
        <w:rPr>
          <w:rFonts w:ascii="Times New Roman" w:hAnsi="Times New Roman" w:cs="Times New Roman"/>
        </w:rPr>
      </w:pPr>
      <w:r w:rsidRPr="004221AA">
        <w:rPr>
          <w:rStyle w:val="BodyFontStyle"/>
          <w:sz w:val="20"/>
          <w:szCs w:val="20"/>
        </w:rPr>
        <w:t xml:space="preserve">This activity will provide services to support the implementation of child care subsidy including program administration; family outreach and application; eligibility determination; payment processing; annual recertification; and reporting, etc. </w:t>
      </w:r>
      <w:r w:rsidRPr="004221AA">
        <w:rPr>
          <w:rFonts w:ascii="Times New Roman" w:hAnsi="Times New Roman" w:cs="Times New Roman"/>
        </w:rPr>
        <w:t>(Effective 10/31/2016)</w:t>
      </w:r>
    </w:p>
    <w:p w:rsidR="00400DED" w:rsidRDefault="00400DED" w:rsidP="00EF0353">
      <w:pPr>
        <w:pStyle w:val="ParagraphStyle"/>
        <w:rPr>
          <w:rFonts w:ascii="Times New Roman" w:hAnsi="Times New Roman" w:cs="Times New Roman"/>
          <w:sz w:val="22"/>
          <w:szCs w:val="22"/>
        </w:rPr>
      </w:pPr>
    </w:p>
    <w:p w:rsidR="00400DED" w:rsidRPr="00FB4ABF" w:rsidRDefault="00400DED" w:rsidP="00400DED">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1678"/>
        <w:gridCol w:w="1679"/>
        <w:gridCol w:w="1678"/>
        <w:gridCol w:w="1679"/>
      </w:tblGrid>
      <w:tr w:rsidR="00400DED" w:rsidRPr="005A2290" w:rsidTr="00400DED">
        <w:tc>
          <w:tcPr>
            <w:tcW w:w="3356"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gridSpan w:val="2"/>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gridSpan w:val="2"/>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2015-2016</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$207,260</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$11,550</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$207,260</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$11,550</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2016-2017</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$207,260</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$11,550</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$207,260</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$11,550</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2017-2018</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$207,260</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$11,550</w:t>
            </w:r>
          </w:p>
        </w:tc>
        <w:tc>
          <w:tcPr>
            <w:tcW w:w="167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$207,260</w:t>
            </w:r>
          </w:p>
        </w:tc>
        <w:tc>
          <w:tcPr>
            <w:tcW w:w="167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$11,550</w:t>
            </w:r>
          </w:p>
        </w:tc>
      </w:tr>
    </w:tbl>
    <w:p w:rsidR="004B768E" w:rsidRDefault="004B768E" w:rsidP="00EF0353">
      <w:pPr>
        <w:pStyle w:val="ParagraphStyle"/>
        <w:rPr>
          <w:rFonts w:ascii="Times New Roman" w:hAnsi="Times New Roman" w:cs="Times New Roman"/>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F80049" w:rsidRPr="00F80049" w:rsidRDefault="00F80049" w:rsidP="006A2372">
      <w:pPr>
        <w:numPr>
          <w:ilvl w:val="0"/>
          <w:numId w:val="32"/>
        </w:numPr>
        <w:spacing w:before="0" w:after="0" w:line="240" w:lineRule="auto"/>
        <w:rPr>
          <w:rFonts w:ascii="Times New Roman" w:hAnsi="Times New Roman" w:cs="Times New Roman"/>
          <w:sz w:val="22"/>
          <w:szCs w:val="22"/>
        </w:rPr>
      </w:pPr>
      <w:r w:rsidRPr="00F80049">
        <w:rPr>
          <w:rFonts w:ascii="Times New Roman" w:hAnsi="Times New Roman" w:cs="Times New Roman"/>
          <w:sz w:val="22"/>
          <w:szCs w:val="22"/>
        </w:rPr>
        <w:t>FTCC Students with children 0 to 5 years of age not in Kindergarten</w:t>
      </w:r>
    </w:p>
    <w:p w:rsidR="00F80049" w:rsidRPr="00F80049" w:rsidRDefault="00F80049" w:rsidP="006A2372">
      <w:pPr>
        <w:numPr>
          <w:ilvl w:val="0"/>
          <w:numId w:val="32"/>
        </w:numPr>
        <w:spacing w:before="0" w:after="0" w:line="240" w:lineRule="auto"/>
        <w:rPr>
          <w:rFonts w:ascii="Times New Roman" w:hAnsi="Times New Roman" w:cs="Times New Roman"/>
          <w:sz w:val="22"/>
          <w:szCs w:val="22"/>
        </w:rPr>
      </w:pPr>
      <w:r w:rsidRPr="00CC3CCE">
        <w:rPr>
          <w:rFonts w:ascii="Times New Roman" w:hAnsi="Times New Roman" w:cs="Times New Roman"/>
          <w:sz w:val="22"/>
          <w:szCs w:val="22"/>
        </w:rPr>
        <w:t>Eligibility Criteria:</w:t>
      </w:r>
      <w:r w:rsidRPr="00F80049">
        <w:rPr>
          <w:rFonts w:ascii="Times New Roman" w:hAnsi="Times New Roman" w:cs="Times New Roman"/>
          <w:sz w:val="22"/>
          <w:szCs w:val="22"/>
        </w:rPr>
        <w:t xml:space="preserve">  Qualify for but are unable to receive funding through Cumberland County DSS; </w:t>
      </w:r>
      <w:r w:rsidRPr="00F80049">
        <w:rPr>
          <w:rFonts w:ascii="Times New Roman" w:hAnsi="Times New Roman" w:cs="Times New Roman"/>
          <w:bCs/>
          <w:sz w:val="22"/>
          <w:szCs w:val="22"/>
        </w:rPr>
        <w:t xml:space="preserve">earn less than 200% of the Federal Poverty Level (FPL)  </w:t>
      </w:r>
    </w:p>
    <w:p w:rsidR="00D33AE0" w:rsidRPr="00FB4ABF" w:rsidRDefault="00D33AE0" w:rsidP="00EF0353">
      <w:pPr>
        <w:pStyle w:val="ParagraphStyle"/>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8"/>
        <w:gridCol w:w="1120"/>
        <w:gridCol w:w="1440"/>
        <w:gridCol w:w="810"/>
        <w:gridCol w:w="540"/>
        <w:gridCol w:w="540"/>
        <w:gridCol w:w="720"/>
        <w:gridCol w:w="1620"/>
      </w:tblGrid>
      <w:tr w:rsidR="008D4022" w:rsidRPr="002C5A9E" w:rsidTr="001E5EF8">
        <w:trPr>
          <w:trHeight w:val="503"/>
        </w:trPr>
        <w:tc>
          <w:tcPr>
            <w:tcW w:w="0" w:type="auto"/>
            <w:shd w:val="clear" w:color="auto" w:fill="auto"/>
          </w:tcPr>
          <w:p w:rsidR="008D4022" w:rsidRPr="002C5A9E" w:rsidRDefault="008D4022" w:rsidP="001E5EF8">
            <w:pPr>
              <w:spacing w:before="0" w:after="0" w:line="240" w:lineRule="auto"/>
              <w:rPr>
                <w:rFonts w:ascii="Times New Roman" w:hAnsi="Times New Roman" w:cs="Times New Roman"/>
                <w:b/>
              </w:rPr>
            </w:pPr>
          </w:p>
        </w:tc>
        <w:tc>
          <w:tcPr>
            <w:tcW w:w="1120" w:type="dxa"/>
            <w:shd w:val="clear" w:color="auto" w:fill="auto"/>
          </w:tcPr>
          <w:p w:rsidR="008D4022" w:rsidRPr="002C5A9E" w:rsidRDefault="008D4022" w:rsidP="001E5EF8">
            <w:pPr>
              <w:spacing w:before="0" w:after="0" w:line="240" w:lineRule="auto"/>
              <w:jc w:val="center"/>
              <w:rPr>
                <w:rFonts w:ascii="Times New Roman" w:hAnsi="Times New Roman" w:cs="Times New Roman"/>
                <w:b/>
              </w:rPr>
            </w:pPr>
            <w:r w:rsidRPr="002C5A9E">
              <w:rPr>
                <w:rFonts w:ascii="Times New Roman" w:hAnsi="Times New Roman" w:cs="Times New Roman"/>
                <w:b/>
              </w:rPr>
              <w:t>Projected Total for Year</w:t>
            </w:r>
          </w:p>
        </w:tc>
        <w:tc>
          <w:tcPr>
            <w:tcW w:w="1440" w:type="dxa"/>
            <w:shd w:val="clear" w:color="auto" w:fill="auto"/>
          </w:tcPr>
          <w:p w:rsidR="008D4022" w:rsidRPr="002C5A9E"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2015-2016</w:t>
            </w:r>
            <w:r w:rsidRPr="002C5A9E">
              <w:rPr>
                <w:rFonts w:ascii="Times New Roman" w:hAnsi="Times New Roman" w:cs="Times New Roman"/>
                <w:b/>
              </w:rPr>
              <w:t xml:space="preserve"> </w:t>
            </w:r>
            <w:r w:rsidRPr="002C5A9E">
              <w:rPr>
                <w:rFonts w:ascii="Times New Roman" w:hAnsi="Times New Roman" w:cs="Times New Roman"/>
                <w:b/>
              </w:rPr>
              <w:br/>
              <w:t>YTD</w:t>
            </w:r>
          </w:p>
        </w:tc>
        <w:tc>
          <w:tcPr>
            <w:tcW w:w="810" w:type="dxa"/>
            <w:shd w:val="clear" w:color="auto" w:fill="auto"/>
          </w:tcPr>
          <w:p w:rsidR="008D4022" w:rsidRPr="002C5A9E" w:rsidRDefault="008D4022" w:rsidP="001E5EF8">
            <w:pPr>
              <w:spacing w:before="0" w:after="0" w:line="240" w:lineRule="auto"/>
              <w:jc w:val="center"/>
              <w:rPr>
                <w:rFonts w:ascii="Times New Roman" w:hAnsi="Times New Roman" w:cs="Times New Roman"/>
                <w:b/>
              </w:rPr>
            </w:pPr>
            <w:r w:rsidRPr="002C5A9E">
              <w:rPr>
                <w:rFonts w:ascii="Times New Roman" w:hAnsi="Times New Roman" w:cs="Times New Roman"/>
                <w:b/>
              </w:rPr>
              <w:t xml:space="preserve">Q1 </w:t>
            </w:r>
          </w:p>
        </w:tc>
        <w:tc>
          <w:tcPr>
            <w:tcW w:w="540" w:type="dxa"/>
            <w:shd w:val="clear" w:color="auto" w:fill="auto"/>
          </w:tcPr>
          <w:p w:rsidR="008D4022" w:rsidRPr="002C5A9E" w:rsidRDefault="008D4022" w:rsidP="001E5EF8">
            <w:pPr>
              <w:spacing w:before="0" w:after="0" w:line="240" w:lineRule="auto"/>
              <w:jc w:val="center"/>
              <w:rPr>
                <w:rFonts w:ascii="Times New Roman" w:hAnsi="Times New Roman" w:cs="Times New Roman"/>
                <w:b/>
              </w:rPr>
            </w:pPr>
            <w:r w:rsidRPr="002C5A9E">
              <w:rPr>
                <w:rFonts w:ascii="Times New Roman" w:hAnsi="Times New Roman" w:cs="Times New Roman"/>
                <w:b/>
              </w:rPr>
              <w:t xml:space="preserve">Q2 </w:t>
            </w:r>
          </w:p>
        </w:tc>
        <w:tc>
          <w:tcPr>
            <w:tcW w:w="540" w:type="dxa"/>
            <w:shd w:val="clear" w:color="auto" w:fill="auto"/>
          </w:tcPr>
          <w:p w:rsidR="008D4022" w:rsidRPr="002C5A9E" w:rsidRDefault="008D4022" w:rsidP="001E5EF8">
            <w:pPr>
              <w:spacing w:before="0" w:after="0" w:line="240" w:lineRule="auto"/>
              <w:jc w:val="center"/>
              <w:rPr>
                <w:rFonts w:ascii="Times New Roman" w:hAnsi="Times New Roman" w:cs="Times New Roman"/>
                <w:b/>
              </w:rPr>
            </w:pPr>
            <w:r w:rsidRPr="002C5A9E">
              <w:rPr>
                <w:rFonts w:ascii="Times New Roman" w:hAnsi="Times New Roman" w:cs="Times New Roman"/>
                <w:b/>
              </w:rPr>
              <w:t xml:space="preserve">Q3 </w:t>
            </w:r>
          </w:p>
        </w:tc>
        <w:tc>
          <w:tcPr>
            <w:tcW w:w="720" w:type="dxa"/>
            <w:shd w:val="clear" w:color="auto" w:fill="auto"/>
          </w:tcPr>
          <w:p w:rsidR="008D4022" w:rsidRPr="002C5A9E" w:rsidRDefault="008D4022" w:rsidP="001E5EF8">
            <w:pPr>
              <w:spacing w:before="0" w:after="0" w:line="240" w:lineRule="auto"/>
              <w:jc w:val="center"/>
              <w:rPr>
                <w:rFonts w:ascii="Times New Roman" w:hAnsi="Times New Roman" w:cs="Times New Roman"/>
                <w:b/>
              </w:rPr>
            </w:pPr>
            <w:r w:rsidRPr="002C5A9E">
              <w:rPr>
                <w:rFonts w:ascii="Times New Roman" w:hAnsi="Times New Roman" w:cs="Times New Roman"/>
                <w:b/>
              </w:rPr>
              <w:t xml:space="preserve">Q4 </w:t>
            </w:r>
          </w:p>
        </w:tc>
        <w:tc>
          <w:tcPr>
            <w:tcW w:w="1620" w:type="dxa"/>
            <w:shd w:val="clear" w:color="auto" w:fill="auto"/>
          </w:tcPr>
          <w:p w:rsidR="008D4022" w:rsidRPr="002C5A9E"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2016-2017</w:t>
            </w:r>
            <w:r w:rsidRPr="002C5A9E">
              <w:rPr>
                <w:rFonts w:ascii="Times New Roman" w:hAnsi="Times New Roman" w:cs="Times New Roman"/>
                <w:b/>
              </w:rPr>
              <w:t xml:space="preserve"> </w:t>
            </w:r>
            <w:r w:rsidRPr="002C5A9E">
              <w:rPr>
                <w:rFonts w:ascii="Times New Roman" w:hAnsi="Times New Roman" w:cs="Times New Roman"/>
                <w:b/>
              </w:rPr>
              <w:br/>
              <w:t>YTD</w:t>
            </w:r>
          </w:p>
        </w:tc>
      </w:tr>
      <w:tr w:rsidR="008D4022" w:rsidRPr="002C5A9E" w:rsidTr="001E5EF8">
        <w:trPr>
          <w:trHeight w:val="440"/>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color w:val="FF0000"/>
              </w:rPr>
            </w:pPr>
            <w:r w:rsidRPr="002676BE">
              <w:rPr>
                <w:rFonts w:ascii="Times New Roman" w:hAnsi="Times New Roman" w:cs="Times New Roman"/>
              </w:rPr>
              <w:t># of parents whose child qualifies for TANF eligible child care subsidies or vouchers (TRGT578)</w:t>
            </w:r>
          </w:p>
        </w:tc>
        <w:tc>
          <w:tcPr>
            <w:tcW w:w="1120" w:type="dxa"/>
            <w:shd w:val="clear" w:color="auto" w:fill="auto"/>
          </w:tcPr>
          <w:p w:rsidR="008D4022" w:rsidRPr="002A0D5C"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27</w:t>
            </w:r>
          </w:p>
        </w:tc>
        <w:tc>
          <w:tcPr>
            <w:tcW w:w="1440" w:type="dxa"/>
            <w:shd w:val="clear" w:color="auto" w:fill="auto"/>
          </w:tcPr>
          <w:p w:rsidR="008D4022" w:rsidRPr="00267858"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27</w:t>
            </w:r>
          </w:p>
          <w:p w:rsidR="008D4022" w:rsidRPr="00267858" w:rsidRDefault="008D4022" w:rsidP="001E5EF8">
            <w:pPr>
              <w:spacing w:before="0" w:after="0" w:line="240" w:lineRule="auto"/>
              <w:jc w:val="center"/>
              <w:rPr>
                <w:rFonts w:ascii="Times New Roman" w:hAnsi="Times New Roman" w:cs="Times New Roman"/>
              </w:rPr>
            </w:pPr>
          </w:p>
        </w:tc>
        <w:tc>
          <w:tcPr>
            <w:tcW w:w="810" w:type="dxa"/>
            <w:shd w:val="clear" w:color="auto" w:fill="auto"/>
          </w:tcPr>
          <w:p w:rsidR="008D4022" w:rsidRPr="002A0D5C"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20</w:t>
            </w:r>
          </w:p>
        </w:tc>
        <w:tc>
          <w:tcPr>
            <w:tcW w:w="540" w:type="dxa"/>
            <w:shd w:val="clear" w:color="auto" w:fill="auto"/>
          </w:tcPr>
          <w:p w:rsidR="008D4022" w:rsidRPr="002A0D5C" w:rsidRDefault="008D4022" w:rsidP="001E5EF8">
            <w:pPr>
              <w:spacing w:before="0" w:after="0" w:line="240" w:lineRule="auto"/>
              <w:jc w:val="center"/>
              <w:rPr>
                <w:rFonts w:ascii="Times New Roman" w:hAnsi="Times New Roman" w:cs="Times New Roman"/>
              </w:rPr>
            </w:pPr>
            <w:r>
              <w:rPr>
                <w:rFonts w:ascii="Times New Roman" w:hAnsi="Times New Roman" w:cs="Times New Roman"/>
              </w:rPr>
              <w:t>3</w:t>
            </w:r>
          </w:p>
        </w:tc>
        <w:tc>
          <w:tcPr>
            <w:tcW w:w="540" w:type="dxa"/>
            <w:shd w:val="clear" w:color="auto" w:fill="auto"/>
          </w:tcPr>
          <w:p w:rsidR="008D4022" w:rsidRPr="002A0D5C" w:rsidRDefault="008D4022" w:rsidP="001E5EF8">
            <w:pPr>
              <w:spacing w:before="0" w:after="0" w:line="240" w:lineRule="auto"/>
              <w:jc w:val="center"/>
              <w:rPr>
                <w:rFonts w:ascii="Times New Roman" w:hAnsi="Times New Roman" w:cs="Times New Roman"/>
              </w:rPr>
            </w:pPr>
            <w:r>
              <w:rPr>
                <w:rFonts w:ascii="Times New Roman" w:hAnsi="Times New Roman" w:cs="Times New Roman"/>
              </w:rPr>
              <w:t>4</w:t>
            </w:r>
          </w:p>
        </w:tc>
        <w:tc>
          <w:tcPr>
            <w:tcW w:w="72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w:t>
            </w:r>
          </w:p>
        </w:tc>
        <w:tc>
          <w:tcPr>
            <w:tcW w:w="1620" w:type="dxa"/>
            <w:shd w:val="clear" w:color="auto" w:fill="auto"/>
          </w:tcPr>
          <w:p w:rsidR="008D4022" w:rsidRPr="00267858"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29</w:t>
            </w:r>
          </w:p>
        </w:tc>
      </w:tr>
      <w:tr w:rsidR="008D4022" w:rsidRPr="002C5A9E" w:rsidTr="001E5EF8">
        <w:trPr>
          <w:trHeight w:val="465"/>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color w:val="FF0000"/>
              </w:rPr>
            </w:pPr>
            <w:r w:rsidRPr="002676BE">
              <w:rPr>
                <w:rFonts w:ascii="Times New Roman" w:hAnsi="Times New Roman" w:cs="Times New Roman"/>
              </w:rPr>
              <w:t xml:space="preserve"> # of children receiving TANF eligible child care subsidies or vouchers</w:t>
            </w:r>
            <w:r>
              <w:rPr>
                <w:rFonts w:ascii="Times New Roman" w:hAnsi="Times New Roman" w:cs="Times New Roman"/>
              </w:rPr>
              <w:t>*</w:t>
            </w:r>
            <w:r w:rsidRPr="002676BE">
              <w:rPr>
                <w:rFonts w:ascii="Times New Roman" w:hAnsi="Times New Roman" w:cs="Times New Roman"/>
              </w:rPr>
              <w:t xml:space="preserve"> (TRGT348)</w:t>
            </w:r>
          </w:p>
        </w:tc>
        <w:tc>
          <w:tcPr>
            <w:tcW w:w="1120" w:type="dxa"/>
            <w:shd w:val="clear" w:color="auto" w:fill="auto"/>
          </w:tcPr>
          <w:p w:rsidR="008D4022" w:rsidRPr="002A0D5C" w:rsidRDefault="008D4022" w:rsidP="001E5EF8">
            <w:pPr>
              <w:spacing w:before="0" w:after="0" w:line="240" w:lineRule="auto"/>
              <w:jc w:val="center"/>
              <w:rPr>
                <w:rFonts w:ascii="Times New Roman" w:hAnsi="Times New Roman" w:cs="Times New Roman"/>
              </w:rPr>
            </w:pPr>
            <w:r>
              <w:rPr>
                <w:rFonts w:ascii="Times New Roman" w:hAnsi="Times New Roman" w:cs="Times New Roman"/>
              </w:rPr>
              <w:t>38</w:t>
            </w:r>
          </w:p>
        </w:tc>
        <w:tc>
          <w:tcPr>
            <w:tcW w:w="14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38</w:t>
            </w:r>
          </w:p>
          <w:p w:rsidR="008D4022" w:rsidRPr="001B1276" w:rsidRDefault="008D4022" w:rsidP="001E5EF8">
            <w:pPr>
              <w:spacing w:before="0" w:after="0" w:line="240" w:lineRule="auto"/>
              <w:jc w:val="center"/>
              <w:rPr>
                <w:rFonts w:ascii="Times New Roman" w:hAnsi="Times New Roman" w:cs="Times New Roman"/>
              </w:rPr>
            </w:pPr>
          </w:p>
        </w:tc>
        <w:tc>
          <w:tcPr>
            <w:tcW w:w="81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24</w:t>
            </w:r>
          </w:p>
        </w:tc>
        <w:tc>
          <w:tcPr>
            <w:tcW w:w="5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4</w:t>
            </w:r>
          </w:p>
        </w:tc>
        <w:tc>
          <w:tcPr>
            <w:tcW w:w="5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6</w:t>
            </w:r>
          </w:p>
        </w:tc>
        <w:tc>
          <w:tcPr>
            <w:tcW w:w="72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4</w:t>
            </w:r>
          </w:p>
        </w:tc>
        <w:tc>
          <w:tcPr>
            <w:tcW w:w="1620" w:type="dxa"/>
            <w:shd w:val="clear" w:color="auto" w:fill="auto"/>
          </w:tcPr>
          <w:p w:rsidR="008D4022" w:rsidRPr="003D3643" w:rsidRDefault="008D4022" w:rsidP="001E5EF8">
            <w:pPr>
              <w:spacing w:before="0" w:after="0" w:line="240" w:lineRule="auto"/>
              <w:jc w:val="center"/>
              <w:rPr>
                <w:rFonts w:ascii="Times New Roman" w:hAnsi="Times New Roman" w:cs="Times New Roman"/>
              </w:rPr>
            </w:pPr>
            <w:r>
              <w:rPr>
                <w:rFonts w:ascii="Times New Roman" w:hAnsi="Times New Roman" w:cs="Times New Roman"/>
              </w:rPr>
              <w:t>38</w:t>
            </w:r>
          </w:p>
        </w:tc>
      </w:tr>
      <w:tr w:rsidR="008D4022" w:rsidRPr="002C5A9E" w:rsidTr="001E5EF8">
        <w:trPr>
          <w:trHeight w:val="503"/>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t># of children receiving subsidy served 4-star facility (TRGT746)</w:t>
            </w:r>
          </w:p>
        </w:tc>
        <w:tc>
          <w:tcPr>
            <w:tcW w:w="1120" w:type="dxa"/>
            <w:shd w:val="clear" w:color="auto" w:fill="auto"/>
          </w:tcPr>
          <w:p w:rsidR="008D4022" w:rsidRPr="002A0D5C"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19</w:t>
            </w:r>
          </w:p>
        </w:tc>
        <w:tc>
          <w:tcPr>
            <w:tcW w:w="14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15</w:t>
            </w:r>
          </w:p>
        </w:tc>
        <w:tc>
          <w:tcPr>
            <w:tcW w:w="81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8</w:t>
            </w:r>
          </w:p>
        </w:tc>
        <w:tc>
          <w:tcPr>
            <w:tcW w:w="5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3</w:t>
            </w:r>
          </w:p>
        </w:tc>
        <w:tc>
          <w:tcPr>
            <w:tcW w:w="5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w:t>
            </w:r>
          </w:p>
        </w:tc>
        <w:tc>
          <w:tcPr>
            <w:tcW w:w="72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7</w:t>
            </w:r>
          </w:p>
        </w:tc>
        <w:tc>
          <w:tcPr>
            <w:tcW w:w="162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19</w:t>
            </w:r>
          </w:p>
        </w:tc>
      </w:tr>
      <w:tr w:rsidR="008D4022" w:rsidRPr="002C5A9E" w:rsidTr="001E5EF8">
        <w:trPr>
          <w:trHeight w:val="503"/>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t># of children receiving subsidy served 5-star facility (TRGT749)</w:t>
            </w:r>
          </w:p>
        </w:tc>
        <w:tc>
          <w:tcPr>
            <w:tcW w:w="1120" w:type="dxa"/>
            <w:shd w:val="clear" w:color="auto" w:fill="auto"/>
          </w:tcPr>
          <w:p w:rsidR="008D4022" w:rsidRPr="002A0D5C"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20</w:t>
            </w:r>
          </w:p>
        </w:tc>
        <w:tc>
          <w:tcPr>
            <w:tcW w:w="14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23</w:t>
            </w:r>
          </w:p>
        </w:tc>
        <w:tc>
          <w:tcPr>
            <w:tcW w:w="810" w:type="dxa"/>
            <w:shd w:val="clear" w:color="auto" w:fill="auto"/>
          </w:tcPr>
          <w:p w:rsidR="008D4022" w:rsidRPr="001B1276" w:rsidRDefault="008D4022" w:rsidP="001E5EF8">
            <w:pPr>
              <w:tabs>
                <w:tab w:val="left" w:pos="180"/>
                <w:tab w:val="center" w:pos="297"/>
              </w:tabs>
              <w:spacing w:before="0" w:after="0" w:line="240" w:lineRule="auto"/>
              <w:jc w:val="center"/>
              <w:rPr>
                <w:rFonts w:ascii="Times New Roman" w:hAnsi="Times New Roman" w:cs="Times New Roman"/>
              </w:rPr>
            </w:pPr>
            <w:r>
              <w:rPr>
                <w:rFonts w:ascii="Times New Roman" w:hAnsi="Times New Roman" w:cs="Times New Roman"/>
              </w:rPr>
              <w:t>15</w:t>
            </w:r>
          </w:p>
        </w:tc>
        <w:tc>
          <w:tcPr>
            <w:tcW w:w="5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540" w:type="dxa"/>
            <w:shd w:val="clear" w:color="auto" w:fill="auto"/>
          </w:tcPr>
          <w:p w:rsidR="008D4022" w:rsidRPr="001B1276" w:rsidRDefault="008D4022" w:rsidP="001E5EF8">
            <w:pPr>
              <w:spacing w:before="0" w:after="0" w:line="240" w:lineRule="auto"/>
              <w:jc w:val="center"/>
              <w:rPr>
                <w:rFonts w:ascii="Times New Roman" w:hAnsi="Times New Roman" w:cs="Times New Roman"/>
              </w:rPr>
            </w:pPr>
            <w:r>
              <w:rPr>
                <w:rFonts w:ascii="Times New Roman" w:hAnsi="Times New Roman" w:cs="Times New Roman"/>
              </w:rPr>
              <w:t>4</w:t>
            </w:r>
          </w:p>
        </w:tc>
        <w:tc>
          <w:tcPr>
            <w:tcW w:w="720" w:type="dxa"/>
            <w:shd w:val="clear" w:color="auto" w:fill="auto"/>
          </w:tcPr>
          <w:p w:rsidR="008D4022" w:rsidRPr="007F7F2C" w:rsidRDefault="008D4022"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1620" w:type="dxa"/>
            <w:shd w:val="clear" w:color="auto" w:fill="auto"/>
          </w:tcPr>
          <w:p w:rsidR="008D4022" w:rsidRPr="007F7F2C" w:rsidRDefault="008D4022" w:rsidP="001E5EF8">
            <w:pPr>
              <w:spacing w:before="0" w:after="0" w:line="240" w:lineRule="auto"/>
              <w:jc w:val="center"/>
              <w:rPr>
                <w:rFonts w:ascii="Times New Roman" w:hAnsi="Times New Roman" w:cs="Times New Roman"/>
                <w:highlight w:val="yellow"/>
              </w:rPr>
            </w:pPr>
            <w:r>
              <w:rPr>
                <w:rFonts w:ascii="Times New Roman" w:hAnsi="Times New Roman" w:cs="Times New Roman"/>
              </w:rPr>
              <w:t>20</w:t>
            </w:r>
          </w:p>
        </w:tc>
      </w:tr>
    </w:tbl>
    <w:p w:rsidR="000D604B" w:rsidRDefault="000D604B" w:rsidP="008D4022">
      <w:pPr>
        <w:pStyle w:val="ParagraphStyle"/>
        <w:rPr>
          <w:rStyle w:val="BodyFontStyle"/>
          <w:sz w:val="22"/>
          <w:szCs w:val="22"/>
        </w:rPr>
      </w:pPr>
    </w:p>
    <w:p w:rsidR="008D4022" w:rsidRDefault="008D4022" w:rsidP="008D4022">
      <w:pPr>
        <w:pStyle w:val="ParagraphStyle"/>
        <w:rPr>
          <w:rStyle w:val="BodyFontStyle"/>
          <w:sz w:val="22"/>
          <w:szCs w:val="22"/>
        </w:rPr>
      </w:pPr>
    </w:p>
    <w:p w:rsidR="00D33AE0" w:rsidRDefault="00D33AE0" w:rsidP="008D4022">
      <w:pPr>
        <w:pStyle w:val="ParagraphStyle"/>
        <w:rPr>
          <w:rStyle w:val="BodyFontStyle"/>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465579">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wo column table"/>
      </w:tblPr>
      <w:tblGrid>
        <w:gridCol w:w="3533"/>
        <w:gridCol w:w="3696"/>
        <w:gridCol w:w="3049"/>
      </w:tblGrid>
      <w:tr w:rsidR="008D4022" w:rsidRPr="0063261E" w:rsidTr="001E5EF8">
        <w:trPr>
          <w:tblHeader/>
        </w:trPr>
        <w:tc>
          <w:tcPr>
            <w:tcW w:w="3533" w:type="dxa"/>
            <w:shd w:val="clear" w:color="auto" w:fill="auto"/>
          </w:tcPr>
          <w:p w:rsidR="008D4022" w:rsidRPr="002676BE" w:rsidRDefault="008D4022"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696"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049"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8D4022" w:rsidRPr="0063261E" w:rsidTr="001E5EF8">
        <w:trPr>
          <w:trHeight w:val="710"/>
        </w:trPr>
        <w:tc>
          <w:tcPr>
            <w:tcW w:w="3533" w:type="dxa"/>
            <w:shd w:val="clear" w:color="auto" w:fill="auto"/>
          </w:tcPr>
          <w:p w:rsidR="008D4022" w:rsidRPr="002676BE" w:rsidRDefault="008D4022" w:rsidP="001E5EF8">
            <w:pPr>
              <w:pStyle w:val="InsideAddress"/>
              <w:rPr>
                <w:rFonts w:ascii="Times New Roman" w:hAnsi="Times New Roman"/>
              </w:rPr>
            </w:pPr>
            <w:r w:rsidRPr="002676BE">
              <w:rPr>
                <w:rFonts w:ascii="Times New Roman" w:hAnsi="Times New Roman"/>
              </w:rPr>
              <w:t xml:space="preserve">Improved access to </w:t>
            </w:r>
            <w:r w:rsidRPr="00A5423E">
              <w:rPr>
                <w:rFonts w:ascii="Times New Roman" w:hAnsi="Times New Roman"/>
                <w:noProof/>
              </w:rPr>
              <w:t>high</w:t>
            </w:r>
            <w:r w:rsidR="00A5423E">
              <w:rPr>
                <w:rFonts w:ascii="Times New Roman" w:hAnsi="Times New Roman"/>
                <w:noProof/>
              </w:rPr>
              <w:t>-</w:t>
            </w:r>
            <w:r w:rsidRPr="00A5423E">
              <w:rPr>
                <w:rFonts w:ascii="Times New Roman" w:hAnsi="Times New Roman"/>
                <w:noProof/>
              </w:rPr>
              <w:t>quality</w:t>
            </w:r>
            <w:r w:rsidRPr="002676BE">
              <w:rPr>
                <w:rFonts w:ascii="Times New Roman" w:hAnsi="Times New Roman"/>
              </w:rPr>
              <w:t xml:space="preserve"> care: </w:t>
            </w:r>
          </w:p>
          <w:p w:rsidR="008D4022" w:rsidRPr="002676BE" w:rsidRDefault="008D4022" w:rsidP="001E5EF8">
            <w:pPr>
              <w:pStyle w:val="InsideAddress"/>
              <w:rPr>
                <w:rFonts w:ascii="Times New Roman" w:hAnsi="Times New Roman"/>
                <w:szCs w:val="20"/>
              </w:rPr>
            </w:pPr>
            <w:r w:rsidRPr="002676BE">
              <w:rPr>
                <w:rFonts w:ascii="Times New Roman" w:hAnsi="Times New Roman"/>
              </w:rPr>
              <w:t>4.5 Average child subsidized placement</w:t>
            </w:r>
            <w:r>
              <w:rPr>
                <w:rFonts w:ascii="Times New Roman" w:hAnsi="Times New Roman"/>
              </w:rPr>
              <w:t>*</w:t>
            </w:r>
            <w:r w:rsidRPr="002676BE">
              <w:rPr>
                <w:rFonts w:ascii="Times New Roman" w:hAnsi="Times New Roman"/>
              </w:rPr>
              <w:t xml:space="preserve"> (TRGT856)</w:t>
            </w:r>
          </w:p>
        </w:tc>
        <w:tc>
          <w:tcPr>
            <w:tcW w:w="3696" w:type="dxa"/>
            <w:shd w:val="clear" w:color="auto" w:fill="auto"/>
          </w:tcPr>
          <w:p w:rsidR="008D4022" w:rsidRPr="0063261E" w:rsidRDefault="008D4022" w:rsidP="001E5EF8">
            <w:pPr>
              <w:pStyle w:val="InsideAddress"/>
              <w:numPr>
                <w:ilvl w:val="0"/>
                <w:numId w:val="4"/>
              </w:numPr>
              <w:rPr>
                <w:rFonts w:ascii="Times New Roman" w:hAnsi="Times New Roman"/>
                <w:szCs w:val="20"/>
              </w:rPr>
            </w:pPr>
            <w:r w:rsidRPr="0063261E">
              <w:rPr>
                <w:rFonts w:ascii="Times New Roman" w:hAnsi="Times New Roman"/>
                <w:szCs w:val="20"/>
              </w:rPr>
              <w:t>2011-2012 –  4.46</w:t>
            </w:r>
          </w:p>
          <w:p w:rsidR="008D4022" w:rsidRDefault="008D4022" w:rsidP="001E5EF8">
            <w:pPr>
              <w:pStyle w:val="InsideAddress"/>
              <w:numPr>
                <w:ilvl w:val="0"/>
                <w:numId w:val="4"/>
              </w:numPr>
              <w:rPr>
                <w:rFonts w:ascii="Times New Roman" w:hAnsi="Times New Roman"/>
                <w:szCs w:val="20"/>
              </w:rPr>
            </w:pPr>
            <w:r w:rsidRPr="0063261E">
              <w:rPr>
                <w:rFonts w:ascii="Times New Roman" w:hAnsi="Times New Roman"/>
                <w:szCs w:val="20"/>
              </w:rPr>
              <w:t>2012-2013 –  4.27</w:t>
            </w:r>
          </w:p>
          <w:p w:rsidR="008D4022" w:rsidRDefault="008D4022" w:rsidP="001E5EF8">
            <w:pPr>
              <w:pStyle w:val="InsideAddress"/>
              <w:numPr>
                <w:ilvl w:val="0"/>
                <w:numId w:val="4"/>
              </w:numPr>
              <w:rPr>
                <w:rFonts w:ascii="Times New Roman" w:hAnsi="Times New Roman"/>
                <w:szCs w:val="20"/>
              </w:rPr>
            </w:pPr>
            <w:r>
              <w:rPr>
                <w:rFonts w:ascii="Times New Roman" w:hAnsi="Times New Roman"/>
                <w:szCs w:val="20"/>
              </w:rPr>
              <w:t xml:space="preserve">2013-2014 – 4.35 </w:t>
            </w:r>
          </w:p>
          <w:p w:rsidR="008D4022" w:rsidRDefault="008D4022" w:rsidP="001E5EF8">
            <w:pPr>
              <w:pStyle w:val="InsideAddress"/>
              <w:numPr>
                <w:ilvl w:val="0"/>
                <w:numId w:val="4"/>
              </w:numPr>
              <w:rPr>
                <w:rFonts w:ascii="Times New Roman" w:hAnsi="Times New Roman"/>
                <w:szCs w:val="20"/>
              </w:rPr>
            </w:pPr>
            <w:r>
              <w:rPr>
                <w:rFonts w:ascii="Times New Roman" w:hAnsi="Times New Roman"/>
                <w:szCs w:val="20"/>
              </w:rPr>
              <w:t>2014-2015 – 4.56</w:t>
            </w:r>
          </w:p>
          <w:p w:rsidR="008D4022" w:rsidRPr="00136733" w:rsidRDefault="008D4022" w:rsidP="001E5EF8">
            <w:pPr>
              <w:pStyle w:val="InsideAddress"/>
              <w:numPr>
                <w:ilvl w:val="0"/>
                <w:numId w:val="4"/>
              </w:numPr>
              <w:rPr>
                <w:rFonts w:ascii="Times New Roman" w:hAnsi="Times New Roman"/>
                <w:szCs w:val="20"/>
              </w:rPr>
            </w:pPr>
            <w:r>
              <w:rPr>
                <w:rFonts w:ascii="Times New Roman" w:hAnsi="Times New Roman"/>
                <w:szCs w:val="20"/>
              </w:rPr>
              <w:t>2015-2016 – 4.60</w:t>
            </w:r>
          </w:p>
        </w:tc>
        <w:tc>
          <w:tcPr>
            <w:tcW w:w="3049" w:type="dxa"/>
            <w:shd w:val="clear" w:color="auto" w:fill="auto"/>
          </w:tcPr>
          <w:p w:rsidR="008D4022" w:rsidRPr="00321F3A" w:rsidRDefault="008D4022" w:rsidP="001E5EF8">
            <w:pPr>
              <w:spacing w:before="0" w:after="0" w:line="240" w:lineRule="auto"/>
              <w:rPr>
                <w:rFonts w:ascii="Times New Roman" w:hAnsi="Times New Roman" w:cs="Times New Roman"/>
              </w:rPr>
            </w:pPr>
            <w:r w:rsidRPr="005D42D4">
              <w:rPr>
                <w:rFonts w:ascii="Times New Roman" w:hAnsi="Times New Roman" w:cs="Times New Roman"/>
                <w:b/>
                <w:color w:val="C00000"/>
              </w:rPr>
              <w:t>4.5</w:t>
            </w:r>
            <w:r>
              <w:rPr>
                <w:rFonts w:ascii="Times New Roman" w:hAnsi="Times New Roman" w:cs="Times New Roman"/>
                <w:b/>
                <w:color w:val="C00000"/>
              </w:rPr>
              <w:t>1</w:t>
            </w:r>
            <w:r w:rsidRPr="005D42D4">
              <w:rPr>
                <w:rFonts w:ascii="Times New Roman" w:hAnsi="Times New Roman" w:cs="Times New Roman"/>
                <w:color w:val="C00000"/>
              </w:rPr>
              <w:t xml:space="preserve"> </w:t>
            </w:r>
            <w:r w:rsidRPr="00321F3A">
              <w:rPr>
                <w:rFonts w:ascii="Times New Roman" w:hAnsi="Times New Roman" w:cs="Times New Roman"/>
              </w:rPr>
              <w:t>ave</w:t>
            </w:r>
            <w:r>
              <w:rPr>
                <w:rFonts w:ascii="Times New Roman" w:hAnsi="Times New Roman" w:cs="Times New Roman"/>
              </w:rPr>
              <w:t>rage child subsidized placement</w:t>
            </w:r>
          </w:p>
          <w:p w:rsidR="008D4022" w:rsidRPr="0063261E" w:rsidRDefault="008D4022" w:rsidP="001E5EF8">
            <w:pPr>
              <w:pStyle w:val="InsideAddress"/>
              <w:rPr>
                <w:rFonts w:ascii="Times New Roman" w:hAnsi="Times New Roman"/>
                <w:szCs w:val="20"/>
                <w:highlight w:val="yellow"/>
              </w:rPr>
            </w:pPr>
          </w:p>
        </w:tc>
      </w:tr>
      <w:tr w:rsidR="008D4022" w:rsidRPr="0063261E" w:rsidTr="001E5EF8">
        <w:trPr>
          <w:trHeight w:val="710"/>
        </w:trPr>
        <w:tc>
          <w:tcPr>
            <w:tcW w:w="3533" w:type="dxa"/>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t>25% of parents receiving degrees or certificates of program completion (TRGT214)</w:t>
            </w:r>
          </w:p>
        </w:tc>
        <w:tc>
          <w:tcPr>
            <w:tcW w:w="3696" w:type="dxa"/>
            <w:shd w:val="clear" w:color="auto" w:fill="auto"/>
          </w:tcPr>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szCs w:val="20"/>
              </w:rPr>
              <w:t>2011-2012 – 20% (10/51)</w:t>
            </w:r>
          </w:p>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szCs w:val="20"/>
              </w:rPr>
              <w:t>2012-2013 –  16% (8/50)</w:t>
            </w:r>
          </w:p>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szCs w:val="20"/>
              </w:rPr>
              <w:t>2013-2014 – 15% (8/53)</w:t>
            </w:r>
          </w:p>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szCs w:val="20"/>
              </w:rPr>
              <w:t xml:space="preserve">2014-2015 – </w:t>
            </w:r>
            <w:r w:rsidRPr="00C83CF3">
              <w:rPr>
                <w:rFonts w:ascii="Times New Roman" w:hAnsi="Times New Roman"/>
              </w:rPr>
              <w:t>26% (9/34)</w:t>
            </w:r>
          </w:p>
        </w:tc>
        <w:tc>
          <w:tcPr>
            <w:tcW w:w="3049" w:type="dxa"/>
            <w:shd w:val="clear" w:color="auto" w:fill="auto"/>
          </w:tcPr>
          <w:p w:rsidR="008D4022" w:rsidRPr="001B1276" w:rsidRDefault="008D4022" w:rsidP="001E5EF8">
            <w:pPr>
              <w:spacing w:before="0" w:after="0" w:line="240" w:lineRule="auto"/>
              <w:rPr>
                <w:rFonts w:ascii="Times New Roman" w:hAnsi="Times New Roman" w:cs="Times New Roman"/>
              </w:rPr>
            </w:pPr>
            <w:r>
              <w:rPr>
                <w:rFonts w:ascii="Times New Roman" w:hAnsi="Times New Roman" w:cs="Times New Roman"/>
                <w:b/>
                <w:color w:val="C00000"/>
              </w:rPr>
              <w:t>38% (11/29)</w:t>
            </w:r>
            <w:r w:rsidRPr="00762BEA">
              <w:rPr>
                <w:rFonts w:ascii="Times New Roman" w:hAnsi="Times New Roman" w:cs="Times New Roman"/>
                <w:color w:val="C00000"/>
              </w:rPr>
              <w:t xml:space="preserve"> </w:t>
            </w:r>
            <w:r>
              <w:rPr>
                <w:rFonts w:ascii="Times New Roman" w:hAnsi="Times New Roman" w:cs="Times New Roman"/>
              </w:rPr>
              <w:t xml:space="preserve"> of p</w:t>
            </w:r>
            <w:r w:rsidRPr="001B1276">
              <w:rPr>
                <w:rFonts w:ascii="Times New Roman" w:hAnsi="Times New Roman" w:cs="Times New Roman"/>
              </w:rPr>
              <w:t>ar</w:t>
            </w:r>
            <w:r>
              <w:rPr>
                <w:rFonts w:ascii="Times New Roman" w:hAnsi="Times New Roman" w:cs="Times New Roman"/>
              </w:rPr>
              <w:t>ents receiving degrees or certificates of program c</w:t>
            </w:r>
            <w:r w:rsidRPr="001B1276">
              <w:rPr>
                <w:rFonts w:ascii="Times New Roman" w:hAnsi="Times New Roman" w:cs="Times New Roman"/>
              </w:rPr>
              <w:t>ompletion</w:t>
            </w:r>
          </w:p>
        </w:tc>
      </w:tr>
      <w:tr w:rsidR="008D4022" w:rsidRPr="0063261E" w:rsidTr="001E5EF8">
        <w:trPr>
          <w:trHeight w:val="710"/>
        </w:trPr>
        <w:tc>
          <w:tcPr>
            <w:tcW w:w="3533" w:type="dxa"/>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t>75% of parents who were able to retain employment or school enrollment (TRGR176)</w:t>
            </w:r>
          </w:p>
        </w:tc>
        <w:tc>
          <w:tcPr>
            <w:tcW w:w="3696" w:type="dxa"/>
            <w:shd w:val="clear" w:color="auto" w:fill="auto"/>
          </w:tcPr>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szCs w:val="20"/>
              </w:rPr>
              <w:t>2011-2012 – 80% (41/51)</w:t>
            </w:r>
          </w:p>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szCs w:val="20"/>
              </w:rPr>
              <w:t>2012-2013 – 84% (42/50)</w:t>
            </w:r>
          </w:p>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szCs w:val="20"/>
              </w:rPr>
              <w:t>2013-2014 – 85% (45/53)</w:t>
            </w:r>
          </w:p>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szCs w:val="20"/>
              </w:rPr>
              <w:t xml:space="preserve">2014-2015 – </w:t>
            </w:r>
            <w:r w:rsidRPr="00C83CF3">
              <w:rPr>
                <w:rFonts w:ascii="Times New Roman" w:hAnsi="Times New Roman"/>
              </w:rPr>
              <w:t>74% (25/34)</w:t>
            </w:r>
          </w:p>
          <w:p w:rsidR="008D4022" w:rsidRPr="00C83CF3" w:rsidRDefault="008D4022" w:rsidP="001E5EF8">
            <w:pPr>
              <w:pStyle w:val="InsideAddress"/>
              <w:numPr>
                <w:ilvl w:val="0"/>
                <w:numId w:val="4"/>
              </w:numPr>
              <w:rPr>
                <w:rFonts w:ascii="Times New Roman" w:hAnsi="Times New Roman"/>
                <w:szCs w:val="20"/>
              </w:rPr>
            </w:pPr>
            <w:r w:rsidRPr="00C83CF3">
              <w:rPr>
                <w:rFonts w:ascii="Times New Roman" w:hAnsi="Times New Roman"/>
              </w:rPr>
              <w:t>2015-2016 – 48% (13/27)</w:t>
            </w:r>
          </w:p>
        </w:tc>
        <w:tc>
          <w:tcPr>
            <w:tcW w:w="3049" w:type="dxa"/>
            <w:shd w:val="clear" w:color="auto" w:fill="auto"/>
          </w:tcPr>
          <w:p w:rsidR="008D4022" w:rsidRPr="001B1276" w:rsidRDefault="008D4022" w:rsidP="001E5EF8">
            <w:pPr>
              <w:spacing w:before="0" w:after="0" w:line="240" w:lineRule="auto"/>
              <w:rPr>
                <w:rFonts w:ascii="Times New Roman" w:hAnsi="Times New Roman" w:cs="Times New Roman"/>
              </w:rPr>
            </w:pPr>
            <w:r>
              <w:rPr>
                <w:rFonts w:ascii="Times New Roman" w:hAnsi="Times New Roman" w:cs="Times New Roman"/>
                <w:b/>
                <w:color w:val="C00000"/>
              </w:rPr>
              <w:t>62</w:t>
            </w:r>
            <w:r w:rsidRPr="00762BEA">
              <w:rPr>
                <w:rFonts w:ascii="Times New Roman" w:hAnsi="Times New Roman" w:cs="Times New Roman"/>
                <w:b/>
                <w:color w:val="C00000"/>
              </w:rPr>
              <w:t>%</w:t>
            </w:r>
            <w:r>
              <w:rPr>
                <w:rFonts w:ascii="Times New Roman" w:hAnsi="Times New Roman" w:cs="Times New Roman"/>
                <w:b/>
                <w:color w:val="C00000"/>
              </w:rPr>
              <w:t xml:space="preserve"> (18/29)</w:t>
            </w:r>
            <w:r w:rsidRPr="00762BEA">
              <w:rPr>
                <w:rFonts w:ascii="Times New Roman" w:hAnsi="Times New Roman" w:cs="Times New Roman"/>
                <w:color w:val="C00000"/>
              </w:rPr>
              <w:t xml:space="preserve"> </w:t>
            </w:r>
            <w:r>
              <w:rPr>
                <w:rFonts w:ascii="Times New Roman" w:hAnsi="Times New Roman" w:cs="Times New Roman"/>
              </w:rPr>
              <w:t>of p</w:t>
            </w:r>
            <w:r w:rsidRPr="001B1276">
              <w:rPr>
                <w:rFonts w:ascii="Times New Roman" w:hAnsi="Times New Roman" w:cs="Times New Roman"/>
              </w:rPr>
              <w:t xml:space="preserve">arents </w:t>
            </w:r>
            <w:r>
              <w:rPr>
                <w:rFonts w:ascii="Times New Roman" w:hAnsi="Times New Roman" w:cs="Times New Roman"/>
              </w:rPr>
              <w:t>w</w:t>
            </w:r>
            <w:r w:rsidRPr="001B1276">
              <w:rPr>
                <w:rFonts w:ascii="Times New Roman" w:hAnsi="Times New Roman" w:cs="Times New Roman"/>
              </w:rPr>
              <w:t xml:space="preserve">ho </w:t>
            </w:r>
            <w:r>
              <w:rPr>
                <w:rFonts w:ascii="Times New Roman" w:hAnsi="Times New Roman" w:cs="Times New Roman"/>
              </w:rPr>
              <w:t>w</w:t>
            </w:r>
            <w:r w:rsidRPr="001B1276">
              <w:rPr>
                <w:rFonts w:ascii="Times New Roman" w:hAnsi="Times New Roman" w:cs="Times New Roman"/>
              </w:rPr>
              <w:t xml:space="preserve">ere </w:t>
            </w:r>
            <w:r>
              <w:rPr>
                <w:rFonts w:ascii="Times New Roman" w:hAnsi="Times New Roman" w:cs="Times New Roman"/>
              </w:rPr>
              <w:t>a</w:t>
            </w:r>
            <w:r w:rsidRPr="001B1276">
              <w:rPr>
                <w:rFonts w:ascii="Times New Roman" w:hAnsi="Times New Roman" w:cs="Times New Roman"/>
              </w:rPr>
              <w:t xml:space="preserve">ble to </w:t>
            </w:r>
            <w:r>
              <w:rPr>
                <w:rFonts w:ascii="Times New Roman" w:hAnsi="Times New Roman" w:cs="Times New Roman"/>
              </w:rPr>
              <w:t>r</w:t>
            </w:r>
            <w:r w:rsidRPr="001B1276">
              <w:rPr>
                <w:rFonts w:ascii="Times New Roman" w:hAnsi="Times New Roman" w:cs="Times New Roman"/>
              </w:rPr>
              <w:t xml:space="preserve">etain </w:t>
            </w:r>
            <w:r>
              <w:rPr>
                <w:rFonts w:ascii="Times New Roman" w:hAnsi="Times New Roman" w:cs="Times New Roman"/>
              </w:rPr>
              <w:t>employment or school e</w:t>
            </w:r>
            <w:r w:rsidRPr="001B1276">
              <w:rPr>
                <w:rFonts w:ascii="Times New Roman" w:hAnsi="Times New Roman" w:cs="Times New Roman"/>
              </w:rPr>
              <w:t xml:space="preserve">nrollment </w:t>
            </w:r>
          </w:p>
        </w:tc>
      </w:tr>
    </w:tbl>
    <w:p w:rsidR="00F80049" w:rsidRDefault="00F80049" w:rsidP="00F80049">
      <w:pPr>
        <w:spacing w:before="0" w:after="0" w:line="240" w:lineRule="auto"/>
        <w:rPr>
          <w:rFonts w:ascii="Times New Roman" w:hAnsi="Times New Roman" w:cs="Times New Roman"/>
          <w:sz w:val="22"/>
          <w:szCs w:val="22"/>
        </w:rPr>
      </w:pPr>
    </w:p>
    <w:p w:rsidR="00F80049" w:rsidRPr="00E6235E" w:rsidRDefault="00F80049" w:rsidP="00F80049">
      <w:pPr>
        <w:pStyle w:val="Heading2"/>
        <w:rPr>
          <w:rFonts w:ascii="Times New Roman" w:hAnsi="Times New Roman" w:cs="Times New Roman"/>
          <w:i/>
          <w:color w:val="auto"/>
          <w:sz w:val="22"/>
          <w:szCs w:val="22"/>
        </w:rPr>
      </w:pPr>
      <w:r w:rsidRPr="00E6235E">
        <w:rPr>
          <w:rFonts w:ascii="Times New Roman" w:hAnsi="Times New Roman" w:cs="Times New Roman"/>
          <w:i/>
          <w:color w:val="auto"/>
          <w:sz w:val="22"/>
          <w:szCs w:val="22"/>
        </w:rPr>
        <w:t>Influence</w:t>
      </w:r>
    </w:p>
    <w:p w:rsidR="00F80049" w:rsidRPr="00E6235E" w:rsidRDefault="00F80049" w:rsidP="007F4401">
      <w:pPr>
        <w:spacing w:before="0" w:after="0" w:line="240" w:lineRule="auto"/>
        <w:jc w:val="both"/>
        <w:rPr>
          <w:rFonts w:ascii="Times New Roman" w:hAnsi="Times New Roman" w:cs="Times New Roman"/>
          <w:bCs/>
          <w:sz w:val="22"/>
          <w:szCs w:val="22"/>
        </w:rPr>
      </w:pPr>
      <w:r w:rsidRPr="00E6235E">
        <w:rPr>
          <w:rFonts w:ascii="Times New Roman" w:hAnsi="Times New Roman" w:cs="Times New Roman"/>
          <w:sz w:val="22"/>
          <w:szCs w:val="22"/>
        </w:rPr>
        <w:t>The community has been working together to ensure that eligible children and their families have knowledge of and access to comprehensive childcare subsidy services through a dual subsidy concept in Cumberland County</w:t>
      </w:r>
      <w:r w:rsidR="00AA2CC2" w:rsidRPr="00E6235E">
        <w:rPr>
          <w:rFonts w:ascii="Times New Roman" w:hAnsi="Times New Roman" w:cs="Times New Roman"/>
          <w:sz w:val="22"/>
          <w:szCs w:val="22"/>
        </w:rPr>
        <w:t xml:space="preserve">.  </w:t>
      </w:r>
      <w:r w:rsidRPr="00FE5F83">
        <w:rPr>
          <w:rFonts w:ascii="Times New Roman" w:hAnsi="Times New Roman" w:cs="Times New Roman"/>
          <w:bCs/>
          <w:noProof/>
          <w:sz w:val="22"/>
          <w:szCs w:val="22"/>
        </w:rPr>
        <w:t>Subsidy</w:t>
      </w:r>
      <w:r w:rsidRPr="00E6235E">
        <w:rPr>
          <w:rFonts w:ascii="Times New Roman" w:hAnsi="Times New Roman" w:cs="Times New Roman"/>
          <w:bCs/>
          <w:sz w:val="22"/>
          <w:szCs w:val="22"/>
        </w:rPr>
        <w:t xml:space="preserve"> is early care and education (EC&amp;E) provided at a reduced rate or at no cost to the family. </w:t>
      </w:r>
    </w:p>
    <w:p w:rsidR="00F80049" w:rsidRPr="00E6235E" w:rsidRDefault="00F80049" w:rsidP="00F80049">
      <w:pPr>
        <w:spacing w:before="0" w:after="0" w:line="240" w:lineRule="auto"/>
        <w:rPr>
          <w:rFonts w:ascii="Times New Roman" w:hAnsi="Times New Roman" w:cs="Times New Roman"/>
          <w:sz w:val="22"/>
          <w:szCs w:val="22"/>
        </w:rPr>
      </w:pPr>
    </w:p>
    <w:p w:rsidR="00F80049" w:rsidRPr="00E6235E" w:rsidRDefault="00F80049" w:rsidP="00F80049">
      <w:pPr>
        <w:pStyle w:val="Heading2"/>
        <w:rPr>
          <w:rFonts w:ascii="Times New Roman" w:hAnsi="Times New Roman" w:cs="Times New Roman"/>
          <w:i/>
          <w:color w:val="auto"/>
          <w:sz w:val="22"/>
          <w:szCs w:val="22"/>
        </w:rPr>
      </w:pPr>
      <w:r w:rsidRPr="00E6235E">
        <w:rPr>
          <w:rFonts w:ascii="Times New Roman" w:hAnsi="Times New Roman" w:cs="Times New Roman"/>
          <w:i/>
          <w:color w:val="auto"/>
          <w:sz w:val="22"/>
          <w:szCs w:val="22"/>
        </w:rPr>
        <w:t>Impact</w:t>
      </w:r>
    </w:p>
    <w:p w:rsidR="00E6235E" w:rsidRPr="00E6235E" w:rsidRDefault="004E2D36" w:rsidP="004E2D3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Allows student parents to remain enrolled in higher education, graduate and find jobs they can keep.  Helps young children develop and succeed in school and later in life.  Results in </w:t>
      </w:r>
      <w:r w:rsidR="004B0701">
        <w:rPr>
          <w:rFonts w:ascii="Times New Roman" w:hAnsi="Times New Roman" w:cs="Times New Roman"/>
          <w:sz w:val="22"/>
          <w:szCs w:val="22"/>
        </w:rPr>
        <w:t xml:space="preserve">people </w:t>
      </w:r>
      <w:r>
        <w:rPr>
          <w:rFonts w:ascii="Times New Roman" w:hAnsi="Times New Roman" w:cs="Times New Roman"/>
          <w:sz w:val="22"/>
          <w:szCs w:val="22"/>
        </w:rPr>
        <w:t>earning a livable wage to cover basic expenses and becoming self-sufficient</w:t>
      </w:r>
      <w:r w:rsidR="004B0701">
        <w:rPr>
          <w:rFonts w:ascii="Times New Roman" w:hAnsi="Times New Roman" w:cs="Times New Roman"/>
          <w:sz w:val="22"/>
          <w:szCs w:val="22"/>
        </w:rPr>
        <w:t xml:space="preserve"> </w:t>
      </w:r>
      <w:r>
        <w:rPr>
          <w:rFonts w:ascii="Times New Roman" w:hAnsi="Times New Roman" w:cs="Times New Roman"/>
          <w:sz w:val="22"/>
          <w:szCs w:val="22"/>
        </w:rPr>
        <w:t xml:space="preserve">(livable wage for a family of two is </w:t>
      </w:r>
      <w:r w:rsidRPr="00277E2F">
        <w:rPr>
          <w:rFonts w:ascii="Times New Roman" w:hAnsi="Times New Roman" w:cs="Times New Roman"/>
          <w:sz w:val="22"/>
          <w:szCs w:val="22"/>
          <w:highlight w:val="yellow"/>
        </w:rPr>
        <w:t>$31,923</w:t>
      </w:r>
      <w:r w:rsidR="004B0701">
        <w:rPr>
          <w:rFonts w:ascii="Times New Roman" w:hAnsi="Times New Roman" w:cs="Times New Roman"/>
          <w:sz w:val="22"/>
          <w:szCs w:val="22"/>
        </w:rPr>
        <w:t>)</w:t>
      </w:r>
      <w:r w:rsidR="004D6DD8">
        <w:rPr>
          <w:rFonts w:ascii="Times New Roman" w:hAnsi="Times New Roman" w:cs="Times New Roman"/>
          <w:sz w:val="22"/>
          <w:szCs w:val="22"/>
        </w:rPr>
        <w:t xml:space="preserve">.  </w:t>
      </w:r>
      <w:r>
        <w:rPr>
          <w:rFonts w:ascii="Times New Roman" w:hAnsi="Times New Roman" w:cs="Times New Roman"/>
          <w:sz w:val="22"/>
          <w:szCs w:val="22"/>
        </w:rPr>
        <w:t>FTCC graduates earn an average</w:t>
      </w:r>
      <w:r w:rsidR="00277E2F">
        <w:rPr>
          <w:rFonts w:ascii="Times New Roman" w:hAnsi="Times New Roman" w:cs="Times New Roman"/>
          <w:sz w:val="22"/>
          <w:szCs w:val="22"/>
        </w:rPr>
        <w:t xml:space="preserve"> </w:t>
      </w:r>
      <w:r>
        <w:rPr>
          <w:rFonts w:ascii="Times New Roman" w:hAnsi="Times New Roman" w:cs="Times New Roman"/>
          <w:sz w:val="22"/>
          <w:szCs w:val="22"/>
        </w:rPr>
        <w:t>of</w:t>
      </w:r>
      <w:r w:rsidR="00E6235E" w:rsidRPr="00E6235E">
        <w:rPr>
          <w:rFonts w:ascii="Times New Roman" w:hAnsi="Times New Roman" w:cs="Times New Roman"/>
          <w:sz w:val="22"/>
          <w:szCs w:val="22"/>
        </w:rPr>
        <w:t xml:space="preserve"> an average of </w:t>
      </w:r>
      <w:r w:rsidR="00E6235E" w:rsidRPr="00277E2F">
        <w:rPr>
          <w:rFonts w:ascii="Times New Roman" w:hAnsi="Times New Roman" w:cs="Times New Roman"/>
          <w:sz w:val="22"/>
          <w:szCs w:val="22"/>
          <w:highlight w:val="yellow"/>
        </w:rPr>
        <w:t>$37,760</w:t>
      </w:r>
      <w:r w:rsidR="00E6235E" w:rsidRPr="00E6235E">
        <w:rPr>
          <w:rFonts w:ascii="Times New Roman" w:hAnsi="Times New Roman" w:cs="Times New Roman"/>
          <w:sz w:val="22"/>
          <w:szCs w:val="22"/>
        </w:rPr>
        <w:t>.</w:t>
      </w:r>
    </w:p>
    <w:p w:rsidR="00F80049" w:rsidRPr="00E6235E" w:rsidRDefault="00F80049" w:rsidP="00F80049">
      <w:pPr>
        <w:spacing w:before="0" w:after="0" w:line="240" w:lineRule="auto"/>
        <w:rPr>
          <w:rFonts w:ascii="Times New Roman" w:hAnsi="Times New Roman" w:cs="Times New Roman"/>
          <w:sz w:val="22"/>
          <w:szCs w:val="22"/>
        </w:rPr>
      </w:pPr>
    </w:p>
    <w:p w:rsidR="00F80049" w:rsidRPr="00E6235E" w:rsidRDefault="00F80049" w:rsidP="00F80049">
      <w:pPr>
        <w:pStyle w:val="Heading2"/>
        <w:rPr>
          <w:rFonts w:ascii="Times New Roman" w:hAnsi="Times New Roman" w:cs="Times New Roman"/>
          <w:i/>
          <w:color w:val="auto"/>
          <w:sz w:val="22"/>
          <w:szCs w:val="22"/>
        </w:rPr>
      </w:pPr>
      <w:r w:rsidRPr="00E6235E">
        <w:rPr>
          <w:rFonts w:ascii="Times New Roman" w:hAnsi="Times New Roman" w:cs="Times New Roman"/>
          <w:i/>
          <w:color w:val="auto"/>
          <w:sz w:val="22"/>
          <w:szCs w:val="22"/>
        </w:rPr>
        <w:t>Leverage</w:t>
      </w:r>
    </w:p>
    <w:p w:rsidR="00F80049" w:rsidRPr="00E6235E" w:rsidRDefault="00E6235E" w:rsidP="00F80049">
      <w:pPr>
        <w:spacing w:before="0" w:after="0" w:line="240" w:lineRule="auto"/>
        <w:rPr>
          <w:rFonts w:ascii="Times New Roman" w:hAnsi="Times New Roman" w:cs="Times New Roman"/>
          <w:sz w:val="22"/>
          <w:szCs w:val="22"/>
        </w:rPr>
      </w:pPr>
      <w:r w:rsidRPr="00E6235E">
        <w:rPr>
          <w:rFonts w:ascii="Times New Roman" w:hAnsi="Times New Roman" w:cs="Times New Roman"/>
          <w:sz w:val="22"/>
          <w:szCs w:val="22"/>
        </w:rPr>
        <w:t>There is evidence of external funding – Volunteer hours from various community agencies presenting to the parent education group</w:t>
      </w:r>
    </w:p>
    <w:p w:rsidR="00E6235E" w:rsidRPr="00E6235E" w:rsidRDefault="00E6235E" w:rsidP="00F80049">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154B17" w:rsidRDefault="00E6235E" w:rsidP="00F80049">
      <w:pPr>
        <w:spacing w:before="0" w:after="0" w:line="240" w:lineRule="auto"/>
        <w:rPr>
          <w:rFonts w:ascii="Times New Roman" w:hAnsi="Times New Roman" w:cs="Times New Roman"/>
          <w:sz w:val="22"/>
          <w:szCs w:val="22"/>
        </w:rPr>
      </w:pPr>
      <w:r w:rsidRPr="00E6235E">
        <w:rPr>
          <w:rFonts w:ascii="Times New Roman" w:hAnsi="Times New Roman" w:cs="Times New Roman"/>
          <w:sz w:val="22"/>
          <w:szCs w:val="22"/>
        </w:rPr>
        <w:t>$207,260/38 (total children) = $5,454 per child.</w:t>
      </w:r>
      <w:r>
        <w:rPr>
          <w:rFonts w:ascii="Calibri" w:hAnsi="Calibri" w:cs="Tahoma"/>
          <w:sz w:val="22"/>
          <w:szCs w:val="22"/>
        </w:rPr>
        <w:t xml:space="preserve">  </w:t>
      </w:r>
    </w:p>
    <w:p w:rsidR="00E70E2A" w:rsidRPr="00E70E2A" w:rsidRDefault="00E70E2A" w:rsidP="00E70E2A">
      <w:pPr>
        <w:spacing w:before="0" w:after="0" w:line="240" w:lineRule="auto"/>
        <w:rPr>
          <w:rFonts w:ascii="Times New Roman" w:hAnsi="Times New Roman" w:cs="Times New Roman"/>
          <w:sz w:val="22"/>
          <w:szCs w:val="22"/>
        </w:rPr>
      </w:pPr>
    </w:p>
    <w:p w:rsidR="00E70E2A" w:rsidRPr="00E70E2A" w:rsidRDefault="00E70E2A" w:rsidP="00E70E2A">
      <w:pPr>
        <w:pStyle w:val="Heading2"/>
        <w:rPr>
          <w:rFonts w:ascii="Times New Roman" w:hAnsi="Times New Roman" w:cs="Times New Roman"/>
          <w:i/>
          <w:color w:val="auto"/>
          <w:sz w:val="22"/>
          <w:szCs w:val="22"/>
        </w:rPr>
      </w:pPr>
      <w:r w:rsidRPr="00E70E2A">
        <w:rPr>
          <w:rFonts w:ascii="Times New Roman" w:hAnsi="Times New Roman" w:cs="Times New Roman"/>
          <w:i/>
          <w:color w:val="auto"/>
          <w:sz w:val="22"/>
          <w:szCs w:val="22"/>
        </w:rPr>
        <w:t>Special Story</w:t>
      </w:r>
    </w:p>
    <w:p w:rsidR="00E70E2A" w:rsidRPr="00E70E2A" w:rsidRDefault="00E70E2A" w:rsidP="00E70E2A">
      <w:pPr>
        <w:spacing w:before="0" w:after="0" w:line="240" w:lineRule="auto"/>
        <w:rPr>
          <w:rFonts w:ascii="Times New Roman" w:hAnsi="Times New Roman" w:cs="Times New Roman"/>
          <w:sz w:val="22"/>
          <w:szCs w:val="22"/>
        </w:rPr>
      </w:pPr>
      <w:r w:rsidRPr="00E70E2A">
        <w:rPr>
          <w:rFonts w:ascii="Times New Roman" w:hAnsi="Times New Roman" w:cs="Times New Roman"/>
          <w:sz w:val="22"/>
          <w:szCs w:val="22"/>
        </w:rPr>
        <w:t xml:space="preserve"> "</w:t>
      </w:r>
      <w:r w:rsidR="00BB6C40">
        <w:rPr>
          <w:rFonts w:ascii="Times New Roman" w:hAnsi="Times New Roman" w:cs="Times New Roman"/>
          <w:sz w:val="22"/>
          <w:szCs w:val="22"/>
        </w:rPr>
        <w:t>…</w:t>
      </w:r>
      <w:r w:rsidRPr="00E70E2A">
        <w:rPr>
          <w:rFonts w:ascii="Times New Roman" w:hAnsi="Times New Roman" w:cs="Times New Roman"/>
          <w:sz w:val="22"/>
          <w:szCs w:val="22"/>
        </w:rPr>
        <w:t>I am a single mom who recently got out of the army to pursue my dream of becoming a labor and delivery nurse..I was drowning in financial problems, but still had to find a way to push forward and maintain the grades to hopefully enter into the nursing program...As time went on the stress of paying for my son to be in a quality child care facility, but not go bankrupt in the meantime, was always on my mind...I had no idea how I was going to keep my son in a qualified child care facility where he would be safe and maintain my life until a classmate told me about the Parents for Higher Education Program (FTCC Scholarships)...I am beyond grateful for the opportunity to be a part of this wonderful life-changing program... I am forever grateful to FTCC Scholarships and the leadership for selecting me and giving me the opportunity to finish nursing school so I can have the means to take care of my family. Thank you</w:t>
      </w:r>
      <w:r w:rsidR="005F2CB6">
        <w:rPr>
          <w:rFonts w:ascii="Times New Roman" w:hAnsi="Times New Roman" w:cs="Times New Roman"/>
          <w:sz w:val="22"/>
          <w:szCs w:val="22"/>
        </w:rPr>
        <w:t>!”</w:t>
      </w:r>
    </w:p>
    <w:p w:rsidR="00E70E2A" w:rsidRDefault="00E70E2A" w:rsidP="00E70E2A">
      <w:pPr>
        <w:spacing w:before="0" w:after="0" w:line="240" w:lineRule="auto"/>
        <w:rPr>
          <w:rFonts w:ascii="Times New Roman" w:hAnsi="Times New Roman" w:cs="Times New Roman"/>
          <w:sz w:val="22"/>
          <w:szCs w:val="22"/>
        </w:rPr>
      </w:pPr>
    </w:p>
    <w:tbl>
      <w:tblPr>
        <w:tblW w:w="10195" w:type="dxa"/>
        <w:tblLayout w:type="fixed"/>
        <w:tblLook w:val="04A0" w:firstRow="1" w:lastRow="0" w:firstColumn="1" w:lastColumn="0" w:noHBand="0" w:noVBand="1"/>
        <w:tblDescription w:val="Two column table"/>
      </w:tblPr>
      <w:tblGrid>
        <w:gridCol w:w="4770"/>
        <w:gridCol w:w="2712"/>
        <w:gridCol w:w="2713"/>
      </w:tblGrid>
      <w:tr w:rsidR="001E5F3E" w:rsidRPr="00BA4A40" w:rsidTr="001E5F3E">
        <w:tc>
          <w:tcPr>
            <w:tcW w:w="4770" w:type="dxa"/>
            <w:tcMar>
              <w:left w:w="0" w:type="dxa"/>
              <w:right w:w="0" w:type="dxa"/>
            </w:tcMar>
          </w:tcPr>
          <w:sdt>
            <w:sdtPr>
              <w:rPr>
                <w:rFonts w:cs="Times New Roman"/>
                <w:b/>
                <w:color w:val="C00000"/>
                <w:sz w:val="32"/>
                <w:szCs w:val="32"/>
              </w:rPr>
              <w:id w:val="-981453053"/>
              <w:text/>
            </w:sdtPr>
            <w:sdtContent>
              <w:p w:rsidR="001E5F3E" w:rsidRPr="00BA4A40" w:rsidRDefault="001E5F3E" w:rsidP="001E5F3E">
                <w:pPr>
                  <w:pStyle w:val="Heading2"/>
                  <w:rPr>
                    <w:b/>
                    <w:sz w:val="32"/>
                    <w:szCs w:val="32"/>
                  </w:rPr>
                </w:pPr>
                <w:r>
                  <w:rPr>
                    <w:rFonts w:cs="Times New Roman"/>
                    <w:b/>
                    <w:color w:val="C00000"/>
                    <w:sz w:val="32"/>
                    <w:szCs w:val="32"/>
                  </w:rPr>
                  <w:t>P</w:t>
                </w:r>
                <w:r w:rsidR="009A371A">
                  <w:rPr>
                    <w:rFonts w:cs="Times New Roman"/>
                    <w:b/>
                    <w:color w:val="C00000"/>
                    <w:sz w:val="32"/>
                    <w:szCs w:val="32"/>
                  </w:rPr>
                  <w:t>artnership for Children (P</w:t>
                </w:r>
                <w:r>
                  <w:rPr>
                    <w:rFonts w:cs="Times New Roman"/>
                    <w:b/>
                    <w:color w:val="C00000"/>
                    <w:sz w:val="32"/>
                    <w:szCs w:val="32"/>
                  </w:rPr>
                  <w:t>FC</w:t>
                </w:r>
                <w:r w:rsidR="009A371A">
                  <w:rPr>
                    <w:rFonts w:cs="Times New Roman"/>
                    <w:b/>
                    <w:color w:val="C00000"/>
                    <w:sz w:val="32"/>
                    <w:szCs w:val="32"/>
                  </w:rPr>
                  <w:t>)</w:t>
                </w:r>
                <w:r>
                  <w:rPr>
                    <w:rFonts w:cs="Times New Roman"/>
                    <w:b/>
                    <w:color w:val="C00000"/>
                    <w:sz w:val="32"/>
                    <w:szCs w:val="32"/>
                  </w:rPr>
                  <w:t xml:space="preserve"> Child Care Subsidy</w:t>
                </w:r>
              </w:p>
            </w:sdtContent>
          </w:sdt>
        </w:tc>
        <w:tc>
          <w:tcPr>
            <w:tcW w:w="2712" w:type="dxa"/>
          </w:tcPr>
          <w:p w:rsidR="001E5F3E" w:rsidRPr="00CB2FFE" w:rsidRDefault="001E5F3E" w:rsidP="001E5F3E">
            <w:pPr>
              <w:spacing w:before="0" w:after="0" w:line="240" w:lineRule="auto"/>
              <w:rPr>
                <w:b/>
                <w:color w:val="C00000"/>
              </w:rPr>
            </w:pPr>
          </w:p>
        </w:tc>
        <w:tc>
          <w:tcPr>
            <w:tcW w:w="2713" w:type="dxa"/>
          </w:tcPr>
          <w:p w:rsidR="00AA3411" w:rsidRPr="00CB2FFE" w:rsidRDefault="00AA3411" w:rsidP="00AA3411">
            <w:pPr>
              <w:spacing w:before="0" w:after="0" w:line="240" w:lineRule="auto"/>
              <w:jc w:val="right"/>
              <w:rPr>
                <w:b/>
                <w:color w:val="C00000"/>
              </w:rPr>
            </w:pPr>
            <w:r w:rsidRPr="00CB2FFE">
              <w:rPr>
                <w:b/>
                <w:color w:val="C00000"/>
              </w:rPr>
              <w:t>Initial Year</w:t>
            </w:r>
          </w:p>
          <w:p w:rsidR="009B1005" w:rsidRPr="00CB2FFE" w:rsidRDefault="00AA3411" w:rsidP="00AA3411">
            <w:pPr>
              <w:spacing w:before="0" w:after="0" w:line="240" w:lineRule="auto"/>
              <w:jc w:val="right"/>
              <w:rPr>
                <w:b/>
                <w:color w:val="C00000"/>
              </w:rPr>
            </w:pPr>
            <w:r>
              <w:rPr>
                <w:b/>
                <w:color w:val="C00000"/>
              </w:rPr>
              <w:t>1997</w:t>
            </w:r>
          </w:p>
        </w:tc>
      </w:tr>
    </w:tbl>
    <w:p w:rsidR="00446AE2" w:rsidRDefault="00446AE2" w:rsidP="00446AE2">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PSC: 2341</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PBIS ID: PLA50</w:t>
            </w:r>
          </w:p>
        </w:tc>
      </w:tr>
    </w:tbl>
    <w:p w:rsidR="001A4E3A" w:rsidRPr="00FB4ABF" w:rsidRDefault="001A4E3A" w:rsidP="00EF0353">
      <w:pPr>
        <w:pStyle w:val="ParagraphStyle"/>
        <w:rPr>
          <w:rFonts w:ascii="Times New Roman" w:hAnsi="Times New Roman" w:cs="Times New Roman"/>
          <w:sz w:val="22"/>
          <w:szCs w:val="22"/>
        </w:rPr>
      </w:pPr>
      <w:r w:rsidRPr="00FB4ABF">
        <w:rPr>
          <w:rStyle w:val="BodyFontStyle"/>
          <w:sz w:val="22"/>
          <w:szCs w:val="22"/>
        </w:rPr>
        <w:t>Financial assistance will be paid on a direct per child basis for the purchase of part- or full-day care and/or rate enhancements for families eligible for Temporary Assistance for Needy Families (TANF) or the Child Care and Development Fund (CCDF)</w:t>
      </w:r>
      <w:r w:rsidR="00C607A4" w:rsidRPr="00FB4ABF">
        <w:rPr>
          <w:rStyle w:val="BodyFontStyle"/>
          <w:sz w:val="22"/>
          <w:szCs w:val="22"/>
        </w:rPr>
        <w:t xml:space="preserve">.  </w:t>
      </w:r>
      <w:r w:rsidRPr="00FB4ABF">
        <w:rPr>
          <w:rStyle w:val="BodyFontStyle"/>
          <w:sz w:val="22"/>
          <w:szCs w:val="22"/>
        </w:rPr>
        <w:t xml:space="preserve">Includes wrap-around care for children attending other publicly funded part-day programs such as NC Pre-K, Head </w:t>
      </w:r>
      <w:r w:rsidR="00C607A4" w:rsidRPr="00FB4ABF">
        <w:rPr>
          <w:rStyle w:val="BodyFontStyle"/>
          <w:sz w:val="22"/>
          <w:szCs w:val="22"/>
        </w:rPr>
        <w:t>Start,</w:t>
      </w:r>
      <w:r w:rsidRPr="00FB4ABF">
        <w:rPr>
          <w:rStyle w:val="BodyFontStyle"/>
          <w:sz w:val="22"/>
          <w:szCs w:val="22"/>
        </w:rPr>
        <w:t xml:space="preserve"> or Developmental Day Schools</w:t>
      </w:r>
      <w:r w:rsidR="00C607A4" w:rsidRPr="00FB4ABF">
        <w:rPr>
          <w:rStyle w:val="BodyFontStyle"/>
          <w:sz w:val="22"/>
          <w:szCs w:val="22"/>
        </w:rPr>
        <w:t xml:space="preserve">.  </w:t>
      </w:r>
      <w:r w:rsidRPr="00FB4ABF">
        <w:rPr>
          <w:rStyle w:val="BodyFontStyle"/>
          <w:sz w:val="22"/>
          <w:szCs w:val="22"/>
        </w:rPr>
        <w:t xml:space="preserve">Data will be </w:t>
      </w:r>
      <w:r w:rsidRPr="00A5423E">
        <w:rPr>
          <w:rStyle w:val="BodyFontStyle"/>
          <w:noProof/>
          <w:sz w:val="22"/>
          <w:szCs w:val="22"/>
        </w:rPr>
        <w:t>reported to</w:t>
      </w:r>
      <w:r w:rsidRPr="00FB4ABF">
        <w:rPr>
          <w:rStyle w:val="BodyFontStyle"/>
          <w:sz w:val="22"/>
          <w:szCs w:val="22"/>
        </w:rPr>
        <w:t xml:space="preserve"> the state-level Smart Start Reporting System on a monthly basis</w:t>
      </w:r>
      <w:r w:rsidR="00C607A4" w:rsidRPr="00FB4ABF">
        <w:rPr>
          <w:rStyle w:val="BodyFontStyle"/>
          <w:sz w:val="22"/>
          <w:szCs w:val="22"/>
        </w:rPr>
        <w:t xml:space="preserve">.  </w:t>
      </w:r>
      <w:r w:rsidRPr="00FB4ABF">
        <w:rPr>
          <w:rStyle w:val="BodyFontStyle"/>
          <w:sz w:val="22"/>
          <w:szCs w:val="22"/>
        </w:rPr>
        <w:t>(Effective 10/31/2016)</w:t>
      </w:r>
    </w:p>
    <w:p w:rsidR="00EC18E1" w:rsidRDefault="00EC18E1" w:rsidP="00446AE2">
      <w:pPr>
        <w:spacing w:before="0" w:after="0" w:line="240" w:lineRule="auto"/>
        <w:jc w:val="both"/>
        <w:rPr>
          <w:rFonts w:ascii="Times New Roman" w:hAnsi="Times New Roman" w:cs="Times New Roman"/>
          <w:b/>
          <w:sz w:val="22"/>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234</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PBIS ID: PLA50</w:t>
            </w:r>
          </w:p>
        </w:tc>
      </w:tr>
    </w:tbl>
    <w:p w:rsidR="000D604B" w:rsidRDefault="0088319D" w:rsidP="00EF0353">
      <w:pPr>
        <w:pStyle w:val="ParagraphStyle"/>
        <w:rPr>
          <w:rStyle w:val="BodyFontStyle"/>
          <w:sz w:val="22"/>
          <w:szCs w:val="22"/>
        </w:rPr>
      </w:pPr>
      <w:bookmarkStart w:id="11" w:name="_Toc364277148"/>
      <w:bookmarkStart w:id="12" w:name="_Toc364345747"/>
      <w:r w:rsidRPr="00FB4ABF">
        <w:rPr>
          <w:rStyle w:val="BodyFontStyle"/>
          <w:sz w:val="22"/>
          <w:szCs w:val="22"/>
        </w:rPr>
        <w:t xml:space="preserve">Financial assistance will be paid on a direct per child basis for the purchase of part- or full-day care and/or rate enhancements for families who are not eligible for </w:t>
      </w:r>
      <w:r w:rsidR="00D33AE0" w:rsidRPr="00FB4ABF">
        <w:rPr>
          <w:rStyle w:val="BodyFontStyle"/>
          <w:sz w:val="22"/>
          <w:szCs w:val="22"/>
        </w:rPr>
        <w:t>Temporary Assistance</w:t>
      </w:r>
      <w:r w:rsidRPr="00FB4ABF">
        <w:rPr>
          <w:rStyle w:val="BodyFontStyle"/>
          <w:sz w:val="22"/>
          <w:szCs w:val="22"/>
        </w:rPr>
        <w:t xml:space="preserve"> for Needy Families (TANF) or the Child Care and Development Fund (CCDF)</w:t>
      </w:r>
      <w:r w:rsidR="00C607A4" w:rsidRPr="00FB4ABF">
        <w:rPr>
          <w:rStyle w:val="BodyFontStyle"/>
          <w:sz w:val="22"/>
          <w:szCs w:val="22"/>
        </w:rPr>
        <w:t xml:space="preserve">.  </w:t>
      </w:r>
      <w:r w:rsidRPr="00FB4ABF">
        <w:rPr>
          <w:rStyle w:val="BodyFontStyle"/>
          <w:sz w:val="22"/>
          <w:szCs w:val="22"/>
        </w:rPr>
        <w:t xml:space="preserve">Includes wrap-around care for children attending other publicly funded part-day programs such as NC Pre-K, Head </w:t>
      </w:r>
      <w:r w:rsidR="00C607A4" w:rsidRPr="00FB4ABF">
        <w:rPr>
          <w:rStyle w:val="BodyFontStyle"/>
          <w:sz w:val="22"/>
          <w:szCs w:val="22"/>
        </w:rPr>
        <w:t>Start,</w:t>
      </w:r>
      <w:r w:rsidRPr="00FB4ABF">
        <w:rPr>
          <w:rStyle w:val="BodyFontStyle"/>
          <w:sz w:val="22"/>
          <w:szCs w:val="22"/>
        </w:rPr>
        <w:t xml:space="preserve"> or Developmental Day Schools</w:t>
      </w:r>
      <w:r w:rsidR="00C607A4" w:rsidRPr="00FB4ABF">
        <w:rPr>
          <w:rStyle w:val="BodyFontStyle"/>
          <w:sz w:val="22"/>
          <w:szCs w:val="22"/>
        </w:rPr>
        <w:t xml:space="preserve">.  </w:t>
      </w:r>
      <w:r w:rsidRPr="00FB4ABF">
        <w:rPr>
          <w:rStyle w:val="BodyFontStyle"/>
          <w:sz w:val="22"/>
          <w:szCs w:val="22"/>
        </w:rPr>
        <w:t xml:space="preserve">Data will be </w:t>
      </w:r>
      <w:r w:rsidRPr="00A5423E">
        <w:rPr>
          <w:rStyle w:val="BodyFontStyle"/>
          <w:noProof/>
          <w:sz w:val="22"/>
          <w:szCs w:val="22"/>
        </w:rPr>
        <w:t>reported to</w:t>
      </w:r>
      <w:r w:rsidRPr="00FB4ABF">
        <w:rPr>
          <w:rStyle w:val="BodyFontStyle"/>
          <w:sz w:val="22"/>
          <w:szCs w:val="22"/>
        </w:rPr>
        <w:t xml:space="preserve"> the state-level Smart Start Reporting System on a monthly basis.  (Effective 10/31/2016)</w:t>
      </w:r>
      <w:bookmarkEnd w:id="11"/>
      <w:bookmarkEnd w:id="12"/>
    </w:p>
    <w:p w:rsidR="00933D25" w:rsidRDefault="00933D25" w:rsidP="00EF0353">
      <w:pPr>
        <w:pStyle w:val="ParagraphStyle"/>
        <w:rPr>
          <w:rStyle w:val="BodyFontStyle"/>
          <w:sz w:val="22"/>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236</w:t>
            </w:r>
            <w:r w:rsidRPr="00C5662D">
              <w:rPr>
                <w:rFonts w:ascii="Times New Roman" w:hAnsi="Times New Roman" w:cs="Times New Roman"/>
                <w:b/>
                <w:sz w:val="22"/>
                <w:szCs w:val="22"/>
              </w:rPr>
              <w:t>1</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PBIS ID: PLA50</w:t>
            </w:r>
          </w:p>
        </w:tc>
      </w:tr>
    </w:tbl>
    <w:p w:rsidR="00933D25" w:rsidRDefault="00933D25" w:rsidP="00EF0353">
      <w:pPr>
        <w:pStyle w:val="ParagraphStyle"/>
        <w:rPr>
          <w:rStyle w:val="BodyFontStyle"/>
          <w:sz w:val="22"/>
          <w:szCs w:val="22"/>
        </w:rPr>
      </w:pPr>
      <w:r w:rsidRPr="00FB4ABF">
        <w:rPr>
          <w:rStyle w:val="BodyFontStyle"/>
          <w:sz w:val="22"/>
          <w:szCs w:val="22"/>
        </w:rPr>
        <w:t>This activity will provide services to support the implementation of child care subsidy including program administration; family outreach and application; eligibility determination; payment processing; annual recertification; and reportin</w:t>
      </w:r>
      <w:r>
        <w:rPr>
          <w:rStyle w:val="BodyFontStyle"/>
          <w:sz w:val="22"/>
          <w:szCs w:val="22"/>
        </w:rPr>
        <w:t>g, etc.  (Effective 10/31/2016)</w:t>
      </w:r>
    </w:p>
    <w:p w:rsidR="00400DED" w:rsidRDefault="00400DED" w:rsidP="00400DED">
      <w:pPr>
        <w:spacing w:before="0" w:after="0" w:line="240" w:lineRule="auto"/>
        <w:rPr>
          <w:rFonts w:ascii="Times New Roman" w:hAnsi="Times New Roman" w:cs="Times New Roman"/>
          <w:sz w:val="22"/>
          <w:szCs w:val="22"/>
        </w:rPr>
      </w:pPr>
    </w:p>
    <w:p w:rsidR="00400DED" w:rsidRPr="00FB4ABF" w:rsidRDefault="00400DED" w:rsidP="00400DED">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1705"/>
        <w:gridCol w:w="1380"/>
        <w:gridCol w:w="1380"/>
        <w:gridCol w:w="1380"/>
        <w:gridCol w:w="1408"/>
        <w:gridCol w:w="1408"/>
        <w:gridCol w:w="1409"/>
      </w:tblGrid>
      <w:tr w:rsidR="00400DED" w:rsidRPr="005A2290" w:rsidTr="00400DED">
        <w:tc>
          <w:tcPr>
            <w:tcW w:w="1705"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4140" w:type="dxa"/>
            <w:gridSpan w:val="3"/>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4225" w:type="dxa"/>
            <w:gridSpan w:val="3"/>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400DED" w:rsidRPr="005A2290" w:rsidTr="00400DED">
        <w:tc>
          <w:tcPr>
            <w:tcW w:w="1705"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2015-2016</w:t>
            </w:r>
          </w:p>
        </w:tc>
        <w:tc>
          <w:tcPr>
            <w:tcW w:w="1380" w:type="dxa"/>
          </w:tcPr>
          <w:p w:rsidR="00400DED" w:rsidRPr="005A2290" w:rsidRDefault="00465579" w:rsidP="00400DED">
            <w:pPr>
              <w:spacing w:before="0" w:after="0"/>
              <w:rPr>
                <w:rFonts w:ascii="Times New Roman" w:hAnsi="Times New Roman" w:cs="Times New Roman"/>
                <w:noProof/>
              </w:rPr>
            </w:pPr>
            <w:r>
              <w:rPr>
                <w:rFonts w:ascii="Times New Roman" w:hAnsi="Times New Roman" w:cs="Times New Roman"/>
                <w:noProof/>
              </w:rPr>
              <w:t>$366,</w:t>
            </w:r>
            <w:r w:rsidR="00400DED">
              <w:rPr>
                <w:rFonts w:ascii="Times New Roman" w:hAnsi="Times New Roman" w:cs="Times New Roman"/>
                <w:noProof/>
              </w:rPr>
              <w:t>368</w:t>
            </w:r>
          </w:p>
        </w:tc>
        <w:tc>
          <w:tcPr>
            <w:tcW w:w="1380"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$60,000</w:t>
            </w:r>
          </w:p>
        </w:tc>
        <w:tc>
          <w:tcPr>
            <w:tcW w:w="1380"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$35,450</w:t>
            </w:r>
          </w:p>
        </w:tc>
        <w:tc>
          <w:tcPr>
            <w:tcW w:w="1408" w:type="dxa"/>
          </w:tcPr>
          <w:p w:rsidR="00400DED" w:rsidRPr="005A2290" w:rsidRDefault="00465579" w:rsidP="00400DED">
            <w:pPr>
              <w:spacing w:before="0" w:after="0"/>
              <w:rPr>
                <w:rFonts w:ascii="Times New Roman" w:hAnsi="Times New Roman" w:cs="Times New Roman"/>
                <w:noProof/>
              </w:rPr>
            </w:pPr>
            <w:r>
              <w:rPr>
                <w:rFonts w:ascii="Times New Roman" w:hAnsi="Times New Roman" w:cs="Times New Roman"/>
                <w:noProof/>
              </w:rPr>
              <w:t>$366,</w:t>
            </w:r>
            <w:r w:rsidR="00400DED">
              <w:rPr>
                <w:rFonts w:ascii="Times New Roman" w:hAnsi="Times New Roman" w:cs="Times New Roman"/>
                <w:noProof/>
              </w:rPr>
              <w:t>368</w:t>
            </w:r>
          </w:p>
        </w:tc>
        <w:tc>
          <w:tcPr>
            <w:tcW w:w="140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$60,000</w:t>
            </w:r>
          </w:p>
        </w:tc>
        <w:tc>
          <w:tcPr>
            <w:tcW w:w="140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$35,450</w:t>
            </w:r>
          </w:p>
        </w:tc>
      </w:tr>
      <w:tr w:rsidR="00400DED" w:rsidRPr="005A2290" w:rsidTr="00400DED">
        <w:tc>
          <w:tcPr>
            <w:tcW w:w="1705"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2016-2017</w:t>
            </w:r>
          </w:p>
        </w:tc>
        <w:tc>
          <w:tcPr>
            <w:tcW w:w="1380" w:type="dxa"/>
          </w:tcPr>
          <w:p w:rsidR="00400DED" w:rsidRPr="005A2290" w:rsidRDefault="00465579" w:rsidP="00400DED">
            <w:pPr>
              <w:spacing w:before="0" w:after="0"/>
              <w:rPr>
                <w:rFonts w:ascii="Times New Roman" w:hAnsi="Times New Roman" w:cs="Times New Roman"/>
                <w:noProof/>
              </w:rPr>
            </w:pPr>
            <w:r>
              <w:rPr>
                <w:rFonts w:ascii="Times New Roman" w:hAnsi="Times New Roman" w:cs="Times New Roman"/>
                <w:noProof/>
              </w:rPr>
              <w:t>$366,</w:t>
            </w:r>
            <w:r w:rsidR="00400DED">
              <w:rPr>
                <w:rFonts w:ascii="Times New Roman" w:hAnsi="Times New Roman" w:cs="Times New Roman"/>
                <w:noProof/>
              </w:rPr>
              <w:t>368</w:t>
            </w:r>
          </w:p>
        </w:tc>
        <w:tc>
          <w:tcPr>
            <w:tcW w:w="1380"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$60,000</w:t>
            </w:r>
          </w:p>
        </w:tc>
        <w:tc>
          <w:tcPr>
            <w:tcW w:w="1380"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$35,450</w:t>
            </w:r>
          </w:p>
        </w:tc>
        <w:tc>
          <w:tcPr>
            <w:tcW w:w="1408" w:type="dxa"/>
          </w:tcPr>
          <w:p w:rsidR="00400DED" w:rsidRPr="005A2290" w:rsidRDefault="00465579" w:rsidP="00400DED">
            <w:pPr>
              <w:spacing w:before="0" w:after="0"/>
              <w:rPr>
                <w:rFonts w:ascii="Times New Roman" w:hAnsi="Times New Roman" w:cs="Times New Roman"/>
                <w:noProof/>
              </w:rPr>
            </w:pPr>
            <w:r>
              <w:rPr>
                <w:rFonts w:ascii="Times New Roman" w:hAnsi="Times New Roman" w:cs="Times New Roman"/>
                <w:noProof/>
              </w:rPr>
              <w:t>$366,</w:t>
            </w:r>
            <w:r w:rsidR="00400DED">
              <w:rPr>
                <w:rFonts w:ascii="Times New Roman" w:hAnsi="Times New Roman" w:cs="Times New Roman"/>
                <w:noProof/>
              </w:rPr>
              <w:t>368</w:t>
            </w:r>
          </w:p>
        </w:tc>
        <w:tc>
          <w:tcPr>
            <w:tcW w:w="140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$100,000</w:t>
            </w:r>
          </w:p>
        </w:tc>
        <w:tc>
          <w:tcPr>
            <w:tcW w:w="140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$35,450</w:t>
            </w:r>
          </w:p>
        </w:tc>
      </w:tr>
      <w:tr w:rsidR="00400DED" w:rsidRPr="005A2290" w:rsidTr="00400DED">
        <w:tc>
          <w:tcPr>
            <w:tcW w:w="1705"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2017-2018</w:t>
            </w:r>
          </w:p>
        </w:tc>
        <w:tc>
          <w:tcPr>
            <w:tcW w:w="1380" w:type="dxa"/>
          </w:tcPr>
          <w:p w:rsidR="00400DED" w:rsidRPr="005A2290" w:rsidRDefault="00465579" w:rsidP="00400DED">
            <w:pPr>
              <w:spacing w:before="0" w:after="0"/>
              <w:rPr>
                <w:rFonts w:ascii="Times New Roman" w:hAnsi="Times New Roman" w:cs="Times New Roman"/>
                <w:noProof/>
              </w:rPr>
            </w:pPr>
            <w:r>
              <w:rPr>
                <w:rFonts w:ascii="Times New Roman" w:hAnsi="Times New Roman" w:cs="Times New Roman"/>
                <w:noProof/>
              </w:rPr>
              <w:t>$366,</w:t>
            </w:r>
            <w:r w:rsidR="00400DED">
              <w:rPr>
                <w:rFonts w:ascii="Times New Roman" w:hAnsi="Times New Roman" w:cs="Times New Roman"/>
                <w:noProof/>
              </w:rPr>
              <w:t>368</w:t>
            </w:r>
          </w:p>
        </w:tc>
        <w:tc>
          <w:tcPr>
            <w:tcW w:w="1380"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$60,000</w:t>
            </w:r>
          </w:p>
        </w:tc>
        <w:tc>
          <w:tcPr>
            <w:tcW w:w="1380"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$35,450</w:t>
            </w:r>
          </w:p>
        </w:tc>
        <w:tc>
          <w:tcPr>
            <w:tcW w:w="1408" w:type="dxa"/>
          </w:tcPr>
          <w:p w:rsidR="00400DED" w:rsidRPr="005A2290" w:rsidRDefault="00465579" w:rsidP="00400DED">
            <w:pPr>
              <w:spacing w:before="0" w:after="0"/>
              <w:rPr>
                <w:rFonts w:ascii="Times New Roman" w:hAnsi="Times New Roman" w:cs="Times New Roman"/>
                <w:noProof/>
              </w:rPr>
            </w:pPr>
            <w:r>
              <w:rPr>
                <w:rFonts w:ascii="Times New Roman" w:hAnsi="Times New Roman" w:cs="Times New Roman"/>
                <w:noProof/>
              </w:rPr>
              <w:t>$366,</w:t>
            </w:r>
            <w:r w:rsidR="00400DED">
              <w:rPr>
                <w:rFonts w:ascii="Times New Roman" w:hAnsi="Times New Roman" w:cs="Times New Roman"/>
                <w:noProof/>
              </w:rPr>
              <w:t>368</w:t>
            </w:r>
          </w:p>
        </w:tc>
        <w:tc>
          <w:tcPr>
            <w:tcW w:w="1408"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$60,000</w:t>
            </w:r>
          </w:p>
        </w:tc>
        <w:tc>
          <w:tcPr>
            <w:tcW w:w="1409"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$35,450</w:t>
            </w:r>
          </w:p>
        </w:tc>
      </w:tr>
    </w:tbl>
    <w:p w:rsidR="00CE29F4" w:rsidRPr="0039550A" w:rsidRDefault="00CE29F4" w:rsidP="00465579">
      <w:pPr>
        <w:pStyle w:val="ParagraphStyle"/>
        <w:spacing w:after="0" w:line="240" w:lineRule="auto"/>
        <w:ind w:left="2160"/>
        <w:rPr>
          <w:rFonts w:ascii="Times New Roman" w:hAnsi="Times New Roman" w:cs="Times New Roman"/>
          <w:sz w:val="22"/>
          <w:szCs w:val="22"/>
        </w:rPr>
      </w:pPr>
    </w:p>
    <w:p w:rsidR="000D604B" w:rsidRPr="0039550A" w:rsidRDefault="000D604B" w:rsidP="0039550A">
      <w:pPr>
        <w:pStyle w:val="Heading2"/>
        <w:rPr>
          <w:rFonts w:ascii="Times New Roman" w:hAnsi="Times New Roman" w:cs="Times New Roman"/>
          <w:i/>
          <w:color w:val="auto"/>
          <w:sz w:val="22"/>
          <w:szCs w:val="22"/>
        </w:rPr>
      </w:pPr>
      <w:r w:rsidRPr="0039550A">
        <w:rPr>
          <w:rFonts w:ascii="Times New Roman" w:hAnsi="Times New Roman" w:cs="Times New Roman"/>
          <w:i/>
          <w:color w:val="auto"/>
          <w:sz w:val="22"/>
          <w:szCs w:val="22"/>
        </w:rPr>
        <w:t>Target Population</w:t>
      </w:r>
    </w:p>
    <w:p w:rsidR="0039550A" w:rsidRPr="0039550A" w:rsidRDefault="0039550A" w:rsidP="006A2372">
      <w:pPr>
        <w:pStyle w:val="ListParagraph"/>
        <w:numPr>
          <w:ilvl w:val="0"/>
          <w:numId w:val="35"/>
        </w:numPr>
        <w:rPr>
          <w:bCs/>
          <w:sz w:val="22"/>
          <w:szCs w:val="22"/>
        </w:rPr>
      </w:pPr>
      <w:r w:rsidRPr="0039550A">
        <w:rPr>
          <w:sz w:val="22"/>
          <w:szCs w:val="22"/>
        </w:rPr>
        <w:t>Homeless, Families in Crisis, Second-round parents (grandparents/kinship caregivers, Teen Parents, College Students; employed working less than 36 hours</w:t>
      </w:r>
    </w:p>
    <w:p w:rsidR="004F7FFD" w:rsidRPr="0039550A" w:rsidRDefault="0039550A" w:rsidP="006A2372">
      <w:pPr>
        <w:pStyle w:val="ListParagraph"/>
        <w:numPr>
          <w:ilvl w:val="0"/>
          <w:numId w:val="35"/>
        </w:numPr>
        <w:rPr>
          <w:bCs/>
          <w:sz w:val="22"/>
          <w:szCs w:val="22"/>
        </w:rPr>
      </w:pPr>
      <w:r w:rsidRPr="00CC3CCE">
        <w:rPr>
          <w:sz w:val="22"/>
          <w:szCs w:val="22"/>
        </w:rPr>
        <w:t>Eligibility Criteria:</w:t>
      </w:r>
      <w:r w:rsidRPr="0039550A">
        <w:rPr>
          <w:sz w:val="22"/>
          <w:szCs w:val="22"/>
        </w:rPr>
        <w:t xml:space="preserve"> Qualify for but are unable to receive funding through Cumberland County DSS; </w:t>
      </w:r>
      <w:r w:rsidRPr="0039550A">
        <w:rPr>
          <w:bCs/>
          <w:sz w:val="22"/>
          <w:szCs w:val="22"/>
        </w:rPr>
        <w:t xml:space="preserve">earn less than 200% of the Federal Poverty Level (FPL)  </w:t>
      </w:r>
    </w:p>
    <w:p w:rsidR="0039550A" w:rsidRPr="0039550A" w:rsidRDefault="0039550A" w:rsidP="0039550A">
      <w:pPr>
        <w:pStyle w:val="ListParagraph"/>
        <w:ind w:left="360"/>
        <w:rPr>
          <w:bCs/>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CE29F4">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1057"/>
        <w:gridCol w:w="1440"/>
        <w:gridCol w:w="810"/>
        <w:gridCol w:w="540"/>
        <w:gridCol w:w="540"/>
        <w:gridCol w:w="720"/>
        <w:gridCol w:w="1620"/>
      </w:tblGrid>
      <w:tr w:rsidR="008D4022" w:rsidRPr="00E27B3A" w:rsidTr="008D4022">
        <w:trPr>
          <w:trHeight w:val="503"/>
          <w:tblHeader/>
        </w:trPr>
        <w:tc>
          <w:tcPr>
            <w:tcW w:w="0" w:type="auto"/>
            <w:shd w:val="clear" w:color="auto" w:fill="auto"/>
          </w:tcPr>
          <w:p w:rsidR="008D4022" w:rsidRPr="00FF6FBE" w:rsidRDefault="008D4022" w:rsidP="001E5EF8">
            <w:pPr>
              <w:spacing w:before="0" w:after="0" w:line="240" w:lineRule="auto"/>
              <w:rPr>
                <w:rFonts w:ascii="Times New Roman" w:hAnsi="Times New Roman" w:cs="Times New Roman"/>
                <w:b/>
              </w:rPr>
            </w:pPr>
          </w:p>
        </w:tc>
        <w:tc>
          <w:tcPr>
            <w:tcW w:w="1057" w:type="dxa"/>
            <w:shd w:val="clear" w:color="auto" w:fill="auto"/>
          </w:tcPr>
          <w:p w:rsidR="008D4022" w:rsidRPr="00E27B3A" w:rsidRDefault="008D4022" w:rsidP="001E5EF8">
            <w:pPr>
              <w:spacing w:before="0" w:after="0" w:line="240" w:lineRule="auto"/>
              <w:jc w:val="center"/>
              <w:rPr>
                <w:rFonts w:ascii="Times New Roman" w:hAnsi="Times New Roman" w:cs="Times New Roman"/>
                <w:b/>
              </w:rPr>
            </w:pPr>
            <w:r w:rsidRPr="00E27B3A">
              <w:rPr>
                <w:rFonts w:ascii="Times New Roman" w:hAnsi="Times New Roman" w:cs="Times New Roman"/>
                <w:b/>
              </w:rPr>
              <w:t>Projected Total for Year</w:t>
            </w:r>
          </w:p>
        </w:tc>
        <w:tc>
          <w:tcPr>
            <w:tcW w:w="1440" w:type="dxa"/>
            <w:shd w:val="clear" w:color="auto" w:fill="auto"/>
          </w:tcPr>
          <w:p w:rsidR="008D4022" w:rsidRPr="00E27B3A"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2015-2016</w:t>
            </w:r>
            <w:r w:rsidRPr="00E27B3A">
              <w:rPr>
                <w:rFonts w:ascii="Times New Roman" w:hAnsi="Times New Roman" w:cs="Times New Roman"/>
                <w:b/>
              </w:rPr>
              <w:t xml:space="preserve"> </w:t>
            </w:r>
            <w:r w:rsidRPr="00E27B3A">
              <w:rPr>
                <w:rFonts w:ascii="Times New Roman" w:hAnsi="Times New Roman" w:cs="Times New Roman"/>
                <w:b/>
              </w:rPr>
              <w:br/>
              <w:t>YTD</w:t>
            </w:r>
          </w:p>
        </w:tc>
        <w:tc>
          <w:tcPr>
            <w:tcW w:w="810" w:type="dxa"/>
            <w:shd w:val="clear" w:color="auto" w:fill="auto"/>
          </w:tcPr>
          <w:p w:rsidR="008D4022" w:rsidRPr="00E27B3A" w:rsidRDefault="008D4022" w:rsidP="001E5EF8">
            <w:pPr>
              <w:spacing w:before="0" w:after="0" w:line="240" w:lineRule="auto"/>
              <w:jc w:val="center"/>
              <w:rPr>
                <w:rFonts w:ascii="Times New Roman" w:hAnsi="Times New Roman" w:cs="Times New Roman"/>
                <w:b/>
              </w:rPr>
            </w:pPr>
            <w:r w:rsidRPr="00E27B3A">
              <w:rPr>
                <w:rFonts w:ascii="Times New Roman" w:hAnsi="Times New Roman" w:cs="Times New Roman"/>
                <w:b/>
              </w:rPr>
              <w:t xml:space="preserve">Q1 </w:t>
            </w:r>
          </w:p>
        </w:tc>
        <w:tc>
          <w:tcPr>
            <w:tcW w:w="540" w:type="dxa"/>
            <w:shd w:val="clear" w:color="auto" w:fill="auto"/>
          </w:tcPr>
          <w:p w:rsidR="008D4022" w:rsidRPr="00E27B3A" w:rsidRDefault="008D4022" w:rsidP="001E5EF8">
            <w:pPr>
              <w:spacing w:before="0" w:after="0" w:line="240" w:lineRule="auto"/>
              <w:jc w:val="center"/>
              <w:rPr>
                <w:rFonts w:ascii="Times New Roman" w:hAnsi="Times New Roman" w:cs="Times New Roman"/>
                <w:b/>
              </w:rPr>
            </w:pPr>
            <w:r w:rsidRPr="00E27B3A">
              <w:rPr>
                <w:rFonts w:ascii="Times New Roman" w:hAnsi="Times New Roman" w:cs="Times New Roman"/>
                <w:b/>
              </w:rPr>
              <w:t xml:space="preserve">Q2 </w:t>
            </w:r>
          </w:p>
        </w:tc>
        <w:tc>
          <w:tcPr>
            <w:tcW w:w="540" w:type="dxa"/>
            <w:shd w:val="clear" w:color="auto" w:fill="auto"/>
          </w:tcPr>
          <w:p w:rsidR="008D4022" w:rsidRPr="00E27B3A" w:rsidRDefault="008D4022" w:rsidP="001E5EF8">
            <w:pPr>
              <w:spacing w:before="0" w:after="0" w:line="240" w:lineRule="auto"/>
              <w:jc w:val="center"/>
              <w:rPr>
                <w:rFonts w:ascii="Times New Roman" w:hAnsi="Times New Roman" w:cs="Times New Roman"/>
                <w:b/>
              </w:rPr>
            </w:pPr>
            <w:r w:rsidRPr="00E27B3A">
              <w:rPr>
                <w:rFonts w:ascii="Times New Roman" w:hAnsi="Times New Roman" w:cs="Times New Roman"/>
                <w:b/>
              </w:rPr>
              <w:t xml:space="preserve">Q3 </w:t>
            </w:r>
          </w:p>
        </w:tc>
        <w:tc>
          <w:tcPr>
            <w:tcW w:w="720" w:type="dxa"/>
            <w:shd w:val="clear" w:color="auto" w:fill="auto"/>
          </w:tcPr>
          <w:p w:rsidR="008D4022" w:rsidRPr="00E27B3A" w:rsidRDefault="008D4022" w:rsidP="001E5EF8">
            <w:pPr>
              <w:spacing w:before="0" w:after="0" w:line="240" w:lineRule="auto"/>
              <w:jc w:val="center"/>
              <w:rPr>
                <w:rFonts w:ascii="Times New Roman" w:hAnsi="Times New Roman" w:cs="Times New Roman"/>
                <w:b/>
              </w:rPr>
            </w:pPr>
            <w:r w:rsidRPr="00E27B3A">
              <w:rPr>
                <w:rFonts w:ascii="Times New Roman" w:hAnsi="Times New Roman" w:cs="Times New Roman"/>
                <w:b/>
              </w:rPr>
              <w:t xml:space="preserve">Q4 </w:t>
            </w:r>
          </w:p>
        </w:tc>
        <w:tc>
          <w:tcPr>
            <w:tcW w:w="1620" w:type="dxa"/>
            <w:shd w:val="clear" w:color="auto" w:fill="auto"/>
          </w:tcPr>
          <w:p w:rsidR="008D4022" w:rsidRPr="00E27B3A"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2016-2017</w:t>
            </w:r>
            <w:r w:rsidRPr="00E27B3A">
              <w:rPr>
                <w:rFonts w:ascii="Times New Roman" w:hAnsi="Times New Roman" w:cs="Times New Roman"/>
                <w:b/>
              </w:rPr>
              <w:t xml:space="preserve"> </w:t>
            </w:r>
            <w:r w:rsidRPr="00E27B3A">
              <w:rPr>
                <w:rFonts w:ascii="Times New Roman" w:hAnsi="Times New Roman" w:cs="Times New Roman"/>
                <w:b/>
              </w:rPr>
              <w:br/>
              <w:t>YTD</w:t>
            </w:r>
          </w:p>
        </w:tc>
      </w:tr>
      <w:tr w:rsidR="008D4022" w:rsidRPr="00E27B3A" w:rsidTr="001E5EF8">
        <w:trPr>
          <w:trHeight w:val="440"/>
        </w:trPr>
        <w:tc>
          <w:tcPr>
            <w:tcW w:w="0" w:type="auto"/>
            <w:shd w:val="clear" w:color="auto" w:fill="auto"/>
          </w:tcPr>
          <w:p w:rsidR="008D4022" w:rsidRPr="00FF6FBE" w:rsidRDefault="008D4022" w:rsidP="001E5EF8">
            <w:pPr>
              <w:spacing w:before="0" w:after="0" w:line="240" w:lineRule="auto"/>
              <w:rPr>
                <w:rFonts w:ascii="Times New Roman" w:hAnsi="Times New Roman" w:cs="Times New Roman"/>
                <w:color w:val="FF0000"/>
              </w:rPr>
            </w:pPr>
            <w:r w:rsidRPr="00FF6FBE">
              <w:rPr>
                <w:rFonts w:ascii="Times New Roman" w:hAnsi="Times New Roman" w:cs="Times New Roman"/>
              </w:rPr>
              <w:t># of children receiving TANF eligible child care subsidies or vouchers</w:t>
            </w:r>
            <w:r>
              <w:rPr>
                <w:rFonts w:ascii="Times New Roman" w:hAnsi="Times New Roman" w:cs="Times New Roman"/>
              </w:rPr>
              <w:t>*</w:t>
            </w:r>
            <w:r w:rsidRPr="00FF6FBE">
              <w:rPr>
                <w:rFonts w:ascii="Times New Roman" w:hAnsi="Times New Roman" w:cs="Times New Roman"/>
              </w:rPr>
              <w:t xml:space="preserve"> (TRGT348)</w:t>
            </w:r>
          </w:p>
        </w:tc>
        <w:tc>
          <w:tcPr>
            <w:tcW w:w="1057" w:type="dxa"/>
            <w:shd w:val="clear" w:color="auto" w:fill="auto"/>
          </w:tcPr>
          <w:p w:rsidR="008D4022" w:rsidRPr="00E27B3A"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140</w:t>
            </w:r>
          </w:p>
        </w:tc>
        <w:tc>
          <w:tcPr>
            <w:tcW w:w="1440" w:type="dxa"/>
            <w:shd w:val="clear" w:color="auto" w:fill="auto"/>
          </w:tcPr>
          <w:p w:rsidR="008D4022" w:rsidRPr="00C81F71" w:rsidRDefault="008D4022" w:rsidP="001E5EF8">
            <w:pPr>
              <w:spacing w:before="0" w:after="0" w:line="240" w:lineRule="auto"/>
              <w:jc w:val="center"/>
              <w:rPr>
                <w:rFonts w:ascii="Times New Roman" w:hAnsi="Times New Roman" w:cs="Times New Roman"/>
              </w:rPr>
            </w:pPr>
            <w:r w:rsidRPr="00C81F71">
              <w:rPr>
                <w:rFonts w:ascii="Times New Roman" w:hAnsi="Times New Roman" w:cs="Times New Roman"/>
              </w:rPr>
              <w:t>118</w:t>
            </w:r>
          </w:p>
        </w:tc>
        <w:tc>
          <w:tcPr>
            <w:tcW w:w="810" w:type="dxa"/>
            <w:shd w:val="clear" w:color="auto" w:fill="auto"/>
          </w:tcPr>
          <w:p w:rsidR="008D4022" w:rsidRPr="003D3643" w:rsidRDefault="008D4022" w:rsidP="001E5EF8">
            <w:pPr>
              <w:spacing w:before="0" w:after="0" w:line="240" w:lineRule="auto"/>
              <w:jc w:val="center"/>
              <w:rPr>
                <w:rFonts w:ascii="Times New Roman" w:hAnsi="Times New Roman" w:cs="Times New Roman"/>
              </w:rPr>
            </w:pPr>
            <w:r>
              <w:rPr>
                <w:rFonts w:ascii="Times New Roman" w:hAnsi="Times New Roman" w:cs="Times New Roman"/>
              </w:rPr>
              <w:t>68</w:t>
            </w:r>
          </w:p>
        </w:tc>
        <w:tc>
          <w:tcPr>
            <w:tcW w:w="540" w:type="dxa"/>
            <w:shd w:val="clear" w:color="auto" w:fill="auto"/>
          </w:tcPr>
          <w:p w:rsidR="008D4022" w:rsidRPr="003D3643"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19</w:t>
            </w:r>
          </w:p>
        </w:tc>
        <w:tc>
          <w:tcPr>
            <w:tcW w:w="540" w:type="dxa"/>
            <w:shd w:val="clear" w:color="auto" w:fill="auto"/>
          </w:tcPr>
          <w:p w:rsidR="008D4022" w:rsidRPr="00CA2B1D"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28</w:t>
            </w:r>
          </w:p>
        </w:tc>
        <w:tc>
          <w:tcPr>
            <w:tcW w:w="720" w:type="dxa"/>
            <w:shd w:val="clear" w:color="auto" w:fill="auto"/>
          </w:tcPr>
          <w:p w:rsidR="008D4022" w:rsidRPr="005E785A" w:rsidRDefault="008D4022" w:rsidP="001E5EF8">
            <w:pPr>
              <w:spacing w:before="0" w:after="0" w:line="240" w:lineRule="auto"/>
              <w:jc w:val="center"/>
              <w:rPr>
                <w:rFonts w:ascii="Times New Roman" w:hAnsi="Times New Roman" w:cs="Times New Roman"/>
                <w:highlight w:val="yellow"/>
              </w:rPr>
            </w:pPr>
            <w:r>
              <w:rPr>
                <w:rFonts w:ascii="Times New Roman" w:hAnsi="Times New Roman" w:cs="Times New Roman"/>
              </w:rPr>
              <w:t>33</w:t>
            </w:r>
          </w:p>
        </w:tc>
        <w:tc>
          <w:tcPr>
            <w:tcW w:w="1620" w:type="dxa"/>
            <w:shd w:val="clear" w:color="auto" w:fill="auto"/>
          </w:tcPr>
          <w:p w:rsidR="008D4022" w:rsidRPr="00C81F71"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148</w:t>
            </w:r>
          </w:p>
        </w:tc>
      </w:tr>
      <w:tr w:rsidR="008D4022" w:rsidRPr="002676BE" w:rsidTr="001E5EF8">
        <w:trPr>
          <w:trHeight w:val="465"/>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b/>
                <w:color w:val="FF0000"/>
                <w:u w:val="single"/>
              </w:rPr>
            </w:pPr>
            <w:r w:rsidRPr="002676BE">
              <w:rPr>
                <w:rFonts w:ascii="Times New Roman" w:hAnsi="Times New Roman" w:cs="Times New Roman"/>
              </w:rPr>
              <w:t># of children receiving Non-TANF/CCDF child care subsidies or vouchers</w:t>
            </w:r>
            <w:r>
              <w:rPr>
                <w:rFonts w:ascii="Times New Roman" w:hAnsi="Times New Roman" w:cs="Times New Roman"/>
              </w:rPr>
              <w:t>*</w:t>
            </w:r>
            <w:r w:rsidRPr="002676BE">
              <w:rPr>
                <w:rFonts w:ascii="Times New Roman" w:hAnsi="Times New Roman" w:cs="Times New Roman"/>
              </w:rPr>
              <w:t xml:space="preserve"> (TRGT581)</w:t>
            </w:r>
          </w:p>
        </w:tc>
        <w:tc>
          <w:tcPr>
            <w:tcW w:w="1057"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sidRPr="002676BE">
              <w:rPr>
                <w:rFonts w:ascii="Times New Roman" w:hAnsi="Times New Roman" w:cs="Times New Roman"/>
              </w:rPr>
              <w:t>36</w:t>
            </w:r>
          </w:p>
        </w:tc>
        <w:tc>
          <w:tcPr>
            <w:tcW w:w="1440" w:type="dxa"/>
            <w:shd w:val="clear" w:color="auto" w:fill="auto"/>
          </w:tcPr>
          <w:p w:rsidR="008D4022" w:rsidRPr="00C81F71" w:rsidRDefault="008D4022" w:rsidP="001E5EF8">
            <w:pPr>
              <w:spacing w:before="0" w:after="0" w:line="240" w:lineRule="auto"/>
              <w:jc w:val="center"/>
              <w:rPr>
                <w:rFonts w:ascii="Times New Roman" w:hAnsi="Times New Roman" w:cs="Times New Roman"/>
              </w:rPr>
            </w:pPr>
            <w:r w:rsidRPr="00C81F71">
              <w:rPr>
                <w:rFonts w:ascii="Times New Roman" w:hAnsi="Times New Roman" w:cs="Times New Roman"/>
              </w:rPr>
              <w:t>22</w:t>
            </w: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13</w:t>
            </w:r>
          </w:p>
        </w:tc>
        <w:tc>
          <w:tcPr>
            <w:tcW w:w="5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7</w:t>
            </w:r>
          </w:p>
        </w:tc>
        <w:tc>
          <w:tcPr>
            <w:tcW w:w="5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7</w:t>
            </w:r>
          </w:p>
        </w:tc>
        <w:tc>
          <w:tcPr>
            <w:tcW w:w="720" w:type="dxa"/>
            <w:shd w:val="clear" w:color="auto" w:fill="auto"/>
          </w:tcPr>
          <w:p w:rsidR="008D4022" w:rsidRPr="005E785A"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10</w:t>
            </w:r>
          </w:p>
        </w:tc>
        <w:tc>
          <w:tcPr>
            <w:tcW w:w="1620" w:type="dxa"/>
            <w:shd w:val="clear" w:color="auto" w:fill="auto"/>
          </w:tcPr>
          <w:p w:rsidR="008D4022" w:rsidRPr="00C81F71" w:rsidRDefault="008D4022" w:rsidP="001E5EF8">
            <w:pPr>
              <w:spacing w:before="0" w:after="0" w:line="240" w:lineRule="auto"/>
              <w:jc w:val="center"/>
              <w:rPr>
                <w:rFonts w:ascii="Times New Roman" w:hAnsi="Times New Roman" w:cs="Times New Roman"/>
              </w:rPr>
            </w:pPr>
            <w:r>
              <w:rPr>
                <w:rFonts w:ascii="Times New Roman" w:hAnsi="Times New Roman" w:cs="Times New Roman"/>
              </w:rPr>
              <w:t>37</w:t>
            </w:r>
          </w:p>
        </w:tc>
      </w:tr>
      <w:tr w:rsidR="008D4022" w:rsidRPr="002676BE" w:rsidTr="001E5EF8">
        <w:trPr>
          <w:trHeight w:val="278"/>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lastRenderedPageBreak/>
              <w:t># of children receiving subsidy served 4-star facility (TRGT746)</w:t>
            </w:r>
          </w:p>
        </w:tc>
        <w:tc>
          <w:tcPr>
            <w:tcW w:w="1057"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83</w:t>
            </w:r>
          </w:p>
        </w:tc>
        <w:tc>
          <w:tcPr>
            <w:tcW w:w="14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sidRPr="00B91AC7">
              <w:rPr>
                <w:rFonts w:ascii="Times New Roman" w:hAnsi="Times New Roman" w:cs="Times New Roman"/>
              </w:rPr>
              <w:t>60</w:t>
            </w: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48</w:t>
            </w:r>
          </w:p>
        </w:tc>
        <w:tc>
          <w:tcPr>
            <w:tcW w:w="5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w:t>
            </w:r>
          </w:p>
        </w:tc>
        <w:tc>
          <w:tcPr>
            <w:tcW w:w="5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22</w:t>
            </w:r>
          </w:p>
        </w:tc>
        <w:tc>
          <w:tcPr>
            <w:tcW w:w="720" w:type="dxa"/>
            <w:shd w:val="clear" w:color="auto" w:fill="auto"/>
          </w:tcPr>
          <w:p w:rsidR="008D4022" w:rsidRPr="005E785A" w:rsidRDefault="008D4022" w:rsidP="001E5EF8">
            <w:pPr>
              <w:spacing w:before="0" w:after="0" w:line="240" w:lineRule="auto"/>
              <w:jc w:val="center"/>
              <w:rPr>
                <w:rFonts w:ascii="Times New Roman" w:hAnsi="Times New Roman" w:cs="Times New Roman"/>
              </w:rPr>
            </w:pPr>
            <w:r w:rsidRPr="005E785A">
              <w:rPr>
                <w:rFonts w:ascii="Times New Roman" w:hAnsi="Times New Roman" w:cs="Times New Roman"/>
              </w:rPr>
              <w:t>11</w:t>
            </w:r>
          </w:p>
        </w:tc>
        <w:tc>
          <w:tcPr>
            <w:tcW w:w="162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83</w:t>
            </w:r>
          </w:p>
        </w:tc>
      </w:tr>
      <w:tr w:rsidR="008D4022" w:rsidRPr="002676BE" w:rsidTr="001E5EF8">
        <w:trPr>
          <w:trHeight w:val="242"/>
        </w:trPr>
        <w:tc>
          <w:tcPr>
            <w:tcW w:w="0" w:type="auto"/>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t># of children receiving subsidy served 5-star facility (TRGT749)</w:t>
            </w:r>
          </w:p>
        </w:tc>
        <w:tc>
          <w:tcPr>
            <w:tcW w:w="1057"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104</w:t>
            </w:r>
          </w:p>
        </w:tc>
        <w:tc>
          <w:tcPr>
            <w:tcW w:w="14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sidRPr="002676BE">
              <w:rPr>
                <w:rFonts w:ascii="Times New Roman" w:hAnsi="Times New Roman" w:cs="Times New Roman"/>
              </w:rPr>
              <w:t>7</w:t>
            </w:r>
            <w:r>
              <w:rPr>
                <w:rFonts w:ascii="Times New Roman" w:hAnsi="Times New Roman" w:cs="Times New Roman"/>
              </w:rPr>
              <w:t>7</w:t>
            </w: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52</w:t>
            </w:r>
          </w:p>
        </w:tc>
        <w:tc>
          <w:tcPr>
            <w:tcW w:w="5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8</w:t>
            </w:r>
          </w:p>
        </w:tc>
        <w:tc>
          <w:tcPr>
            <w:tcW w:w="54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25</w:t>
            </w:r>
          </w:p>
        </w:tc>
        <w:tc>
          <w:tcPr>
            <w:tcW w:w="720" w:type="dxa"/>
            <w:shd w:val="clear" w:color="auto" w:fill="auto"/>
          </w:tcPr>
          <w:p w:rsidR="008D4022" w:rsidRPr="005E785A" w:rsidRDefault="008D4022" w:rsidP="001E5EF8">
            <w:pPr>
              <w:spacing w:before="0" w:after="0" w:line="240" w:lineRule="auto"/>
              <w:jc w:val="center"/>
              <w:rPr>
                <w:rFonts w:ascii="Times New Roman" w:hAnsi="Times New Roman" w:cs="Times New Roman"/>
              </w:rPr>
            </w:pPr>
            <w:r w:rsidRPr="005E785A">
              <w:rPr>
                <w:rFonts w:ascii="Times New Roman" w:hAnsi="Times New Roman" w:cs="Times New Roman"/>
              </w:rPr>
              <w:t>19</w:t>
            </w:r>
          </w:p>
        </w:tc>
        <w:tc>
          <w:tcPr>
            <w:tcW w:w="1620" w:type="dxa"/>
            <w:shd w:val="clear" w:color="auto" w:fill="auto"/>
          </w:tcPr>
          <w:p w:rsidR="008D4022" w:rsidRPr="002676BE"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104</w:t>
            </w:r>
          </w:p>
        </w:tc>
      </w:tr>
    </w:tbl>
    <w:p w:rsidR="000D604B" w:rsidRDefault="000D604B" w:rsidP="000D604B">
      <w:pPr>
        <w:spacing w:before="0" w:after="200"/>
        <w:rPr>
          <w:rFonts w:ascii="Times New Roman" w:eastAsia="Arial"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 xml:space="preserve">What </w:t>
      </w:r>
      <w:r w:rsidRPr="00465579">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wo column table"/>
      </w:tblPr>
      <w:tblGrid>
        <w:gridCol w:w="3533"/>
        <w:gridCol w:w="3392"/>
        <w:gridCol w:w="3353"/>
      </w:tblGrid>
      <w:tr w:rsidR="008D4022" w:rsidRPr="002676BE" w:rsidTr="001E5EF8">
        <w:trPr>
          <w:tblHeader/>
        </w:trPr>
        <w:tc>
          <w:tcPr>
            <w:tcW w:w="3533" w:type="dxa"/>
            <w:shd w:val="clear" w:color="auto" w:fill="auto"/>
          </w:tcPr>
          <w:p w:rsidR="008D4022" w:rsidRPr="002676BE" w:rsidRDefault="008D4022"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392"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353"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8D4022" w:rsidRPr="002676BE" w:rsidTr="001E5EF8">
        <w:trPr>
          <w:trHeight w:val="710"/>
        </w:trPr>
        <w:tc>
          <w:tcPr>
            <w:tcW w:w="3533" w:type="dxa"/>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rPr>
              <w:t xml:space="preserve">Improved access to </w:t>
            </w:r>
            <w:r w:rsidRPr="00A5423E">
              <w:rPr>
                <w:rFonts w:ascii="Times New Roman" w:hAnsi="Times New Roman"/>
                <w:noProof/>
              </w:rPr>
              <w:t>high</w:t>
            </w:r>
            <w:r w:rsidR="00A5423E">
              <w:rPr>
                <w:rFonts w:ascii="Times New Roman" w:hAnsi="Times New Roman"/>
                <w:noProof/>
              </w:rPr>
              <w:t>-</w:t>
            </w:r>
            <w:r w:rsidRPr="00A5423E">
              <w:rPr>
                <w:rFonts w:ascii="Times New Roman" w:hAnsi="Times New Roman"/>
                <w:noProof/>
              </w:rPr>
              <w:t>quality</w:t>
            </w:r>
            <w:r w:rsidRPr="002676BE">
              <w:rPr>
                <w:rFonts w:ascii="Times New Roman" w:hAnsi="Times New Roman"/>
              </w:rPr>
              <w:t xml:space="preserve"> care: 4.22 </w:t>
            </w:r>
            <w:r w:rsidRPr="002676BE">
              <w:rPr>
                <w:rFonts w:ascii="Times New Roman" w:hAnsi="Times New Roman" w:cs="Times New Roman"/>
              </w:rPr>
              <w:t>Average child subsidized placement</w:t>
            </w:r>
            <w:r>
              <w:rPr>
                <w:rFonts w:ascii="Times New Roman" w:hAnsi="Times New Roman" w:cs="Times New Roman"/>
              </w:rPr>
              <w:t>*</w:t>
            </w:r>
            <w:r w:rsidRPr="002676BE">
              <w:rPr>
                <w:rFonts w:ascii="Times New Roman" w:hAnsi="Times New Roman"/>
              </w:rPr>
              <w:t xml:space="preserve"> (TRGT8</w:t>
            </w:r>
          </w:p>
        </w:tc>
        <w:tc>
          <w:tcPr>
            <w:tcW w:w="3392" w:type="dxa"/>
            <w:shd w:val="clear" w:color="auto" w:fill="auto"/>
          </w:tcPr>
          <w:p w:rsidR="008D4022" w:rsidRDefault="008D4022" w:rsidP="001E5EF8">
            <w:pPr>
              <w:pStyle w:val="InsideAddress"/>
              <w:numPr>
                <w:ilvl w:val="0"/>
                <w:numId w:val="8"/>
              </w:numPr>
              <w:rPr>
                <w:rFonts w:ascii="Times New Roman" w:hAnsi="Times New Roman"/>
                <w:szCs w:val="20"/>
              </w:rPr>
            </w:pPr>
            <w:r w:rsidRPr="002676BE">
              <w:rPr>
                <w:rFonts w:ascii="Times New Roman" w:hAnsi="Times New Roman"/>
                <w:szCs w:val="20"/>
              </w:rPr>
              <w:t>2014-2015 – 4.43</w:t>
            </w:r>
          </w:p>
          <w:p w:rsidR="008D4022" w:rsidRPr="002676BE" w:rsidRDefault="008D4022" w:rsidP="001E5EF8">
            <w:pPr>
              <w:pStyle w:val="InsideAddress"/>
              <w:numPr>
                <w:ilvl w:val="0"/>
                <w:numId w:val="8"/>
              </w:numPr>
              <w:rPr>
                <w:rFonts w:ascii="Times New Roman" w:hAnsi="Times New Roman"/>
                <w:szCs w:val="20"/>
              </w:rPr>
            </w:pPr>
            <w:r>
              <w:rPr>
                <w:rFonts w:ascii="Times New Roman" w:hAnsi="Times New Roman"/>
                <w:szCs w:val="20"/>
              </w:rPr>
              <w:t xml:space="preserve">2015-2016 </w:t>
            </w:r>
            <w:r w:rsidRPr="002676BE">
              <w:rPr>
                <w:rFonts w:ascii="Times New Roman" w:hAnsi="Times New Roman"/>
                <w:szCs w:val="20"/>
              </w:rPr>
              <w:t xml:space="preserve">– </w:t>
            </w:r>
            <w:r>
              <w:rPr>
                <w:rFonts w:ascii="Times New Roman" w:hAnsi="Times New Roman"/>
                <w:szCs w:val="20"/>
              </w:rPr>
              <w:t>4.46</w:t>
            </w:r>
          </w:p>
        </w:tc>
        <w:tc>
          <w:tcPr>
            <w:tcW w:w="3353" w:type="dxa"/>
            <w:shd w:val="clear" w:color="auto" w:fill="auto"/>
          </w:tcPr>
          <w:p w:rsidR="008D4022" w:rsidRPr="002676BE" w:rsidRDefault="008D4022" w:rsidP="001E5EF8">
            <w:pPr>
              <w:numPr>
                <w:ilvl w:val="0"/>
                <w:numId w:val="8"/>
              </w:numPr>
              <w:spacing w:before="0" w:after="0" w:line="240" w:lineRule="auto"/>
              <w:rPr>
                <w:rFonts w:ascii="Times New Roman" w:hAnsi="Times New Roman" w:cs="Times New Roman"/>
              </w:rPr>
            </w:pPr>
            <w:r>
              <w:rPr>
                <w:rFonts w:ascii="Times New Roman" w:hAnsi="Times New Roman" w:cs="Times New Roman"/>
                <w:b/>
                <w:color w:val="C00000"/>
              </w:rPr>
              <w:t>4.56</w:t>
            </w:r>
            <w:r w:rsidRPr="00B91AC7">
              <w:rPr>
                <w:rFonts w:ascii="Times New Roman" w:hAnsi="Times New Roman" w:cs="Times New Roman"/>
                <w:color w:val="C00000"/>
              </w:rPr>
              <w:t xml:space="preserve"> </w:t>
            </w:r>
            <w:r w:rsidRPr="002676BE">
              <w:rPr>
                <w:rFonts w:ascii="Times New Roman" w:hAnsi="Times New Roman" w:cs="Times New Roman"/>
              </w:rPr>
              <w:t>average child subsidized placement</w:t>
            </w:r>
          </w:p>
        </w:tc>
      </w:tr>
      <w:tr w:rsidR="008D4022" w:rsidRPr="002676BE" w:rsidTr="001E5EF8">
        <w:trPr>
          <w:trHeight w:val="710"/>
        </w:trPr>
        <w:tc>
          <w:tcPr>
            <w:tcW w:w="3533" w:type="dxa"/>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t>50% of  parents receiving degrees or certificates of program completion (TRGT1070)</w:t>
            </w:r>
          </w:p>
        </w:tc>
        <w:tc>
          <w:tcPr>
            <w:tcW w:w="3392" w:type="dxa"/>
            <w:shd w:val="clear" w:color="auto" w:fill="auto"/>
          </w:tcPr>
          <w:p w:rsidR="008D4022" w:rsidRPr="00D00A28" w:rsidRDefault="008D4022" w:rsidP="001E5EF8">
            <w:pPr>
              <w:pStyle w:val="InsideAddress"/>
              <w:numPr>
                <w:ilvl w:val="0"/>
                <w:numId w:val="8"/>
              </w:numPr>
              <w:rPr>
                <w:rFonts w:ascii="Times New Roman" w:hAnsi="Times New Roman"/>
                <w:szCs w:val="20"/>
              </w:rPr>
            </w:pPr>
          </w:p>
        </w:tc>
        <w:tc>
          <w:tcPr>
            <w:tcW w:w="3353" w:type="dxa"/>
            <w:shd w:val="clear" w:color="auto" w:fill="auto"/>
          </w:tcPr>
          <w:p w:rsidR="008D4022" w:rsidRPr="00D00A28" w:rsidRDefault="008D4022" w:rsidP="001E5EF8">
            <w:pPr>
              <w:numPr>
                <w:ilvl w:val="0"/>
                <w:numId w:val="8"/>
              </w:numPr>
              <w:spacing w:before="0" w:after="0" w:line="240" w:lineRule="auto"/>
              <w:rPr>
                <w:rFonts w:ascii="Times New Roman" w:hAnsi="Times New Roman" w:cs="Times New Roman"/>
              </w:rPr>
            </w:pPr>
            <w:r w:rsidRPr="00D00A28">
              <w:rPr>
                <w:rFonts w:ascii="Times New Roman" w:hAnsi="Times New Roman" w:cs="Times New Roman"/>
                <w:b/>
                <w:color w:val="C00000"/>
              </w:rPr>
              <w:t>30% (8/27)</w:t>
            </w:r>
            <w:r w:rsidRPr="00D00A28">
              <w:rPr>
                <w:rFonts w:ascii="Times New Roman" w:hAnsi="Times New Roman" w:cs="Times New Roman"/>
              </w:rPr>
              <w:t xml:space="preserve">  teen parents receiving degrees or certificates of program completion</w:t>
            </w:r>
          </w:p>
        </w:tc>
      </w:tr>
      <w:tr w:rsidR="008D4022" w:rsidRPr="0063261E" w:rsidTr="001E5EF8">
        <w:trPr>
          <w:trHeight w:val="710"/>
        </w:trPr>
        <w:tc>
          <w:tcPr>
            <w:tcW w:w="3533" w:type="dxa"/>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cs="Times New Roman"/>
              </w:rPr>
              <w:t>50% of  parents who were able to retain employment or school enrollment (TRGR176)</w:t>
            </w:r>
          </w:p>
        </w:tc>
        <w:tc>
          <w:tcPr>
            <w:tcW w:w="3392" w:type="dxa"/>
            <w:shd w:val="clear" w:color="auto" w:fill="auto"/>
          </w:tcPr>
          <w:p w:rsidR="008D4022" w:rsidRPr="00D00A28" w:rsidRDefault="008D4022" w:rsidP="001E5EF8">
            <w:pPr>
              <w:pStyle w:val="InsideAddress"/>
              <w:numPr>
                <w:ilvl w:val="0"/>
                <w:numId w:val="8"/>
              </w:numPr>
              <w:rPr>
                <w:rFonts w:ascii="Times New Roman" w:hAnsi="Times New Roman"/>
                <w:szCs w:val="20"/>
              </w:rPr>
            </w:pPr>
          </w:p>
        </w:tc>
        <w:tc>
          <w:tcPr>
            <w:tcW w:w="3353" w:type="dxa"/>
            <w:shd w:val="clear" w:color="auto" w:fill="auto"/>
          </w:tcPr>
          <w:p w:rsidR="008D4022" w:rsidRPr="00D00A28" w:rsidRDefault="008D4022" w:rsidP="001E5EF8">
            <w:pPr>
              <w:numPr>
                <w:ilvl w:val="0"/>
                <w:numId w:val="8"/>
              </w:numPr>
              <w:spacing w:before="0" w:after="0" w:line="240" w:lineRule="auto"/>
              <w:rPr>
                <w:rFonts w:ascii="Times New Roman" w:hAnsi="Times New Roman" w:cs="Times New Roman"/>
              </w:rPr>
            </w:pPr>
            <w:r w:rsidRPr="00D00A28">
              <w:rPr>
                <w:rFonts w:ascii="Times New Roman" w:hAnsi="Times New Roman" w:cs="Times New Roman"/>
                <w:b/>
                <w:color w:val="C00000"/>
              </w:rPr>
              <w:t>70% (19/27)</w:t>
            </w:r>
            <w:r w:rsidRPr="00D00A28">
              <w:rPr>
                <w:rFonts w:ascii="Times New Roman" w:hAnsi="Times New Roman" w:cs="Times New Roman"/>
              </w:rPr>
              <w:t xml:space="preserve"> teen parents who were able to retain employment or school enrollment</w:t>
            </w:r>
          </w:p>
        </w:tc>
      </w:tr>
    </w:tbl>
    <w:p w:rsidR="008D4022" w:rsidRPr="00880797" w:rsidRDefault="008D4022" w:rsidP="00E6235E">
      <w:pPr>
        <w:spacing w:before="0" w:after="0" w:line="240" w:lineRule="auto"/>
        <w:rPr>
          <w:rFonts w:ascii="Times New Roman" w:hAnsi="Times New Roman" w:cs="Times New Roman"/>
        </w:rPr>
      </w:pPr>
    </w:p>
    <w:p w:rsidR="00E6235E" w:rsidRPr="00880797" w:rsidRDefault="00E6235E" w:rsidP="00E6235E">
      <w:pPr>
        <w:pStyle w:val="Heading2"/>
        <w:rPr>
          <w:rFonts w:ascii="Times New Roman" w:hAnsi="Times New Roman" w:cs="Times New Roman"/>
          <w:i/>
          <w:color w:val="auto"/>
          <w:sz w:val="20"/>
          <w:szCs w:val="20"/>
        </w:rPr>
      </w:pPr>
      <w:r w:rsidRPr="00880797">
        <w:rPr>
          <w:rFonts w:ascii="Times New Roman" w:hAnsi="Times New Roman" w:cs="Times New Roman"/>
          <w:i/>
          <w:color w:val="auto"/>
          <w:sz w:val="20"/>
          <w:szCs w:val="20"/>
        </w:rPr>
        <w:t>Influence</w:t>
      </w:r>
    </w:p>
    <w:p w:rsidR="00E6235E" w:rsidRPr="00880797" w:rsidRDefault="00E6235E" w:rsidP="007F4401">
      <w:pPr>
        <w:spacing w:before="0" w:after="0" w:line="240" w:lineRule="auto"/>
        <w:jc w:val="both"/>
        <w:rPr>
          <w:rFonts w:ascii="Times New Roman" w:hAnsi="Times New Roman" w:cs="Times New Roman"/>
          <w:bCs/>
        </w:rPr>
      </w:pPr>
      <w:r w:rsidRPr="00880797">
        <w:rPr>
          <w:rFonts w:ascii="Times New Roman" w:hAnsi="Times New Roman" w:cs="Times New Roman"/>
        </w:rPr>
        <w:t>The community has been working together to ensure that eligible children and their families have knowledge of and access to comprehensive childcare subsidy services through a dual subsidy concept in Cumberland County</w:t>
      </w:r>
      <w:r w:rsidR="00AA2CC2" w:rsidRPr="00880797">
        <w:rPr>
          <w:rFonts w:ascii="Times New Roman" w:hAnsi="Times New Roman" w:cs="Times New Roman"/>
        </w:rPr>
        <w:t xml:space="preserve">.  </w:t>
      </w:r>
      <w:r w:rsidRPr="00880797">
        <w:rPr>
          <w:rFonts w:ascii="Times New Roman" w:hAnsi="Times New Roman" w:cs="Times New Roman"/>
          <w:bCs/>
          <w:noProof/>
        </w:rPr>
        <w:t>Subsidy</w:t>
      </w:r>
      <w:r w:rsidRPr="00880797">
        <w:rPr>
          <w:rFonts w:ascii="Times New Roman" w:hAnsi="Times New Roman" w:cs="Times New Roman"/>
          <w:bCs/>
        </w:rPr>
        <w:t xml:space="preserve"> is early care and education (EC&amp;E) provided at a reduced rate or at no cost to the family. </w:t>
      </w:r>
    </w:p>
    <w:p w:rsidR="00E6235E" w:rsidRPr="00880797" w:rsidRDefault="00E6235E" w:rsidP="00E6235E">
      <w:pPr>
        <w:spacing w:before="0" w:after="0" w:line="240" w:lineRule="auto"/>
        <w:rPr>
          <w:rFonts w:ascii="Times New Roman" w:hAnsi="Times New Roman" w:cs="Times New Roman"/>
        </w:rPr>
      </w:pPr>
    </w:p>
    <w:p w:rsidR="00E6235E" w:rsidRPr="00880797" w:rsidRDefault="00E6235E" w:rsidP="00E6235E">
      <w:pPr>
        <w:pStyle w:val="Heading2"/>
        <w:rPr>
          <w:rFonts w:ascii="Times New Roman" w:hAnsi="Times New Roman" w:cs="Times New Roman"/>
          <w:i/>
          <w:color w:val="auto"/>
          <w:sz w:val="20"/>
          <w:szCs w:val="20"/>
        </w:rPr>
      </w:pPr>
      <w:r w:rsidRPr="00880797">
        <w:rPr>
          <w:rFonts w:ascii="Times New Roman" w:hAnsi="Times New Roman" w:cs="Times New Roman"/>
          <w:i/>
          <w:color w:val="auto"/>
          <w:sz w:val="20"/>
          <w:szCs w:val="20"/>
        </w:rPr>
        <w:t>Impact</w:t>
      </w:r>
    </w:p>
    <w:p w:rsidR="00E6235E" w:rsidRPr="00805AD1" w:rsidRDefault="00805AD1" w:rsidP="007F4401">
      <w:pPr>
        <w:spacing w:before="0" w:after="0" w:line="240" w:lineRule="auto"/>
        <w:rPr>
          <w:rFonts w:ascii="Times New Roman" w:hAnsi="Times New Roman" w:cs="Times New Roman"/>
        </w:rPr>
      </w:pPr>
      <w:r w:rsidRPr="00805AD1">
        <w:rPr>
          <w:rFonts w:ascii="Times New Roman" w:hAnsi="Times New Roman" w:cs="Times New Roman"/>
        </w:rPr>
        <w:t>For</w:t>
      </w:r>
      <w:r w:rsidRPr="00805AD1">
        <w:rPr>
          <w:rFonts w:ascii="Times New Roman" w:hAnsi="Times New Roman" w:cs="Times New Roman"/>
          <w:color w:val="111111"/>
        </w:rPr>
        <w:t xml:space="preserve"> the kids who have kids, </w:t>
      </w:r>
      <w:r w:rsidRPr="00805AD1">
        <w:rPr>
          <w:rFonts w:ascii="Times New Roman" w:hAnsi="Times New Roman" w:cs="Times New Roman"/>
          <w:color w:val="111111"/>
        </w:rPr>
        <w:t>PFC Subsidy</w:t>
      </w:r>
      <w:r w:rsidRPr="00805AD1">
        <w:rPr>
          <w:rFonts w:ascii="Times New Roman" w:hAnsi="Times New Roman" w:cs="Times New Roman"/>
          <w:color w:val="111111"/>
        </w:rPr>
        <w:t xml:space="preserve"> offer a chance to stay in school and earn a diploma with the added bonus of offering their young kids early childhood development</w:t>
      </w:r>
      <w:r w:rsidRPr="00805AD1">
        <w:rPr>
          <w:rFonts w:ascii="Times New Roman" w:hAnsi="Times New Roman" w:cs="Times New Roman"/>
          <w:color w:val="111111"/>
        </w:rPr>
        <w:t>.</w:t>
      </w:r>
    </w:p>
    <w:p w:rsidR="00E6235E" w:rsidRPr="00880797" w:rsidRDefault="00E6235E" w:rsidP="00E6235E">
      <w:pPr>
        <w:spacing w:before="0" w:after="0" w:line="240" w:lineRule="auto"/>
        <w:rPr>
          <w:rFonts w:ascii="Times New Roman" w:hAnsi="Times New Roman" w:cs="Times New Roman"/>
        </w:rPr>
      </w:pPr>
    </w:p>
    <w:p w:rsidR="00E6235E" w:rsidRPr="00880797" w:rsidRDefault="00E6235E" w:rsidP="00E6235E">
      <w:pPr>
        <w:pStyle w:val="Heading2"/>
        <w:rPr>
          <w:rFonts w:ascii="Times New Roman" w:hAnsi="Times New Roman" w:cs="Times New Roman"/>
          <w:i/>
          <w:color w:val="auto"/>
          <w:sz w:val="20"/>
          <w:szCs w:val="20"/>
        </w:rPr>
      </w:pPr>
      <w:r w:rsidRPr="00880797">
        <w:rPr>
          <w:rFonts w:ascii="Times New Roman" w:hAnsi="Times New Roman" w:cs="Times New Roman"/>
          <w:i/>
          <w:color w:val="auto"/>
          <w:sz w:val="20"/>
          <w:szCs w:val="20"/>
        </w:rPr>
        <w:t>Leverage</w:t>
      </w:r>
    </w:p>
    <w:p w:rsidR="00E6235E" w:rsidRPr="00880797" w:rsidRDefault="00805AD1" w:rsidP="00E6235E">
      <w:pPr>
        <w:spacing w:before="0" w:after="0" w:line="240" w:lineRule="auto"/>
        <w:rPr>
          <w:rFonts w:ascii="Times New Roman" w:hAnsi="Times New Roman" w:cs="Times New Roman"/>
        </w:rPr>
      </w:pPr>
      <w:r>
        <w:rPr>
          <w:rFonts w:ascii="Times New Roman" w:hAnsi="Times New Roman" w:cs="Times New Roman"/>
        </w:rPr>
        <w:t xml:space="preserve">2017 Soiree Mission Moment brought in $9,170 </w:t>
      </w:r>
    </w:p>
    <w:p w:rsidR="00277E2F" w:rsidRPr="00880797" w:rsidRDefault="00277E2F" w:rsidP="00E6235E">
      <w:pPr>
        <w:spacing w:before="0" w:after="0" w:line="240" w:lineRule="auto"/>
        <w:rPr>
          <w:rFonts w:ascii="Times New Roman" w:hAnsi="Times New Roman" w:cs="Times New Roman"/>
        </w:rPr>
      </w:pPr>
    </w:p>
    <w:p w:rsidR="004E0DF0" w:rsidRPr="00880797" w:rsidRDefault="004E0DF0" w:rsidP="004E0DF0">
      <w:pPr>
        <w:pStyle w:val="Heading2"/>
        <w:rPr>
          <w:rFonts w:ascii="Times New Roman" w:hAnsi="Times New Roman" w:cs="Times New Roman"/>
          <w:i/>
          <w:color w:val="auto"/>
          <w:sz w:val="20"/>
          <w:szCs w:val="20"/>
        </w:rPr>
      </w:pPr>
      <w:r w:rsidRPr="00880797">
        <w:rPr>
          <w:rFonts w:ascii="Times New Roman" w:hAnsi="Times New Roman" w:cs="Times New Roman"/>
          <w:i/>
          <w:color w:val="auto"/>
          <w:sz w:val="20"/>
          <w:szCs w:val="20"/>
        </w:rPr>
        <w:t>Cost of the Program, Per Participant</w:t>
      </w:r>
    </w:p>
    <w:p w:rsidR="0039550A" w:rsidRPr="00880797" w:rsidRDefault="0039550A" w:rsidP="0039550A">
      <w:pPr>
        <w:spacing w:before="0" w:after="0" w:line="240" w:lineRule="auto"/>
        <w:rPr>
          <w:rFonts w:ascii="Times New Roman" w:hAnsi="Times New Roman" w:cs="Times New Roman"/>
        </w:rPr>
      </w:pPr>
      <w:r w:rsidRPr="00880797">
        <w:rPr>
          <w:rFonts w:ascii="Times New Roman" w:hAnsi="Times New Roman" w:cs="Times New Roman"/>
        </w:rPr>
        <w:t>$426,368/186 (total children) = $2,292</w:t>
      </w:r>
    </w:p>
    <w:p w:rsidR="00880797" w:rsidRPr="00880797" w:rsidRDefault="00880797" w:rsidP="00880797">
      <w:pPr>
        <w:spacing w:before="0" w:after="0" w:line="240" w:lineRule="auto"/>
        <w:rPr>
          <w:rFonts w:ascii="Times New Roman" w:hAnsi="Times New Roman" w:cs="Times New Roman"/>
        </w:rPr>
      </w:pPr>
    </w:p>
    <w:p w:rsidR="00880797" w:rsidRPr="00880797" w:rsidRDefault="00880797" w:rsidP="00880797">
      <w:pPr>
        <w:pStyle w:val="Heading2"/>
        <w:rPr>
          <w:rFonts w:ascii="Times New Roman" w:hAnsi="Times New Roman" w:cs="Times New Roman"/>
          <w:i/>
          <w:color w:val="auto"/>
          <w:sz w:val="20"/>
          <w:szCs w:val="20"/>
        </w:rPr>
      </w:pPr>
      <w:r>
        <w:rPr>
          <w:rFonts w:ascii="Times New Roman" w:hAnsi="Times New Roman" w:cs="Times New Roman"/>
          <w:i/>
          <w:color w:val="auto"/>
          <w:sz w:val="20"/>
          <w:szCs w:val="20"/>
        </w:rPr>
        <w:t>Special Story</w:t>
      </w:r>
    </w:p>
    <w:p w:rsidR="00880797" w:rsidRDefault="00880797" w:rsidP="00880797">
      <w:pPr>
        <w:rPr>
          <w:rFonts w:ascii="Times New Roman" w:hAnsi="Times New Roman" w:cs="Times New Roman"/>
        </w:rPr>
      </w:pPr>
      <w:r w:rsidRPr="00880797">
        <w:rPr>
          <w:rFonts w:ascii="Times New Roman" w:hAnsi="Times New Roman" w:cs="Times New Roman"/>
        </w:rPr>
        <w:t>This 4th quarter, we were able to work with a single father and his daughter who recently relocated to the United States to improve their living situation.  The father was seeking assistance with childcare because his daughter has epilepsy and developmental disorders and needs to continue with her learning and socialization with other children her age.  Since arriving to North Carolina, the father has not been able to work because of the lack of support, as well as, not having adequate individuals who would be able to care for his daughter with developmental needs. </w:t>
      </w:r>
      <w:r w:rsidR="007F4401">
        <w:rPr>
          <w:rFonts w:ascii="Times New Roman" w:hAnsi="Times New Roman" w:cs="Times New Roman"/>
        </w:rPr>
        <w:t>W</w:t>
      </w:r>
      <w:r w:rsidRPr="00880797">
        <w:rPr>
          <w:rFonts w:ascii="Times New Roman" w:hAnsi="Times New Roman" w:cs="Times New Roman"/>
        </w:rPr>
        <w:t>e were able to approve the family for short term child care assistance with no additional fees, and assisted the father with locating a quality child care facility who would be able to meet his daughter's needs.  We also provided him resources throughout the community that could assist him during this transition to regain financial stability.</w:t>
      </w:r>
    </w:p>
    <w:p w:rsidR="007F4401" w:rsidRPr="00880797" w:rsidRDefault="007F4401" w:rsidP="00880797">
      <w:pPr>
        <w:rPr>
          <w:rFonts w:ascii="Times New Roman" w:hAnsi="Times New Roman" w:cs="Times New Roman"/>
        </w:rPr>
      </w:pPr>
    </w:p>
    <w:tbl>
      <w:tblPr>
        <w:tblW w:w="10195" w:type="dxa"/>
        <w:tblLayout w:type="fixed"/>
        <w:tblLook w:val="04A0" w:firstRow="1" w:lastRow="0" w:firstColumn="1" w:lastColumn="0" w:noHBand="0" w:noVBand="1"/>
        <w:tblDescription w:val="Two column table"/>
      </w:tblPr>
      <w:tblGrid>
        <w:gridCol w:w="4770"/>
        <w:gridCol w:w="2712"/>
        <w:gridCol w:w="2713"/>
      </w:tblGrid>
      <w:tr w:rsidR="001E5F3E" w:rsidRPr="00BA4A40" w:rsidTr="000165DA">
        <w:tc>
          <w:tcPr>
            <w:tcW w:w="4770" w:type="dxa"/>
            <w:tcMar>
              <w:left w:w="0" w:type="dxa"/>
              <w:right w:w="0" w:type="dxa"/>
            </w:tcMar>
          </w:tcPr>
          <w:sdt>
            <w:sdtPr>
              <w:rPr>
                <w:rFonts w:cs="Times New Roman"/>
                <w:b/>
                <w:color w:val="C00000"/>
                <w:sz w:val="32"/>
                <w:szCs w:val="32"/>
              </w:rPr>
              <w:id w:val="-1409299812"/>
              <w:text/>
            </w:sdtPr>
            <w:sdtContent>
              <w:p w:rsidR="001E5F3E" w:rsidRPr="00BA4A40" w:rsidRDefault="001E5F3E" w:rsidP="001E5F3E">
                <w:pPr>
                  <w:pStyle w:val="Heading2"/>
                  <w:rPr>
                    <w:b/>
                    <w:sz w:val="32"/>
                    <w:szCs w:val="32"/>
                  </w:rPr>
                </w:pPr>
                <w:r>
                  <w:rPr>
                    <w:rFonts w:cs="Times New Roman"/>
                    <w:b/>
                    <w:color w:val="C00000"/>
                    <w:sz w:val="32"/>
                    <w:szCs w:val="32"/>
                  </w:rPr>
                  <w:t>Spainhour/Child’s Play</w:t>
                </w:r>
              </w:p>
            </w:sdtContent>
          </w:sdt>
        </w:tc>
        <w:tc>
          <w:tcPr>
            <w:tcW w:w="2712" w:type="dxa"/>
          </w:tcPr>
          <w:p w:rsidR="001E5F3E" w:rsidRPr="00CB2FFE" w:rsidRDefault="001E5F3E" w:rsidP="001E5F3E">
            <w:pPr>
              <w:spacing w:before="0" w:after="0" w:line="240" w:lineRule="auto"/>
              <w:rPr>
                <w:b/>
                <w:color w:val="C00000"/>
              </w:rPr>
            </w:pPr>
          </w:p>
        </w:tc>
        <w:tc>
          <w:tcPr>
            <w:tcW w:w="2713" w:type="dxa"/>
          </w:tcPr>
          <w:p w:rsidR="00AA3411" w:rsidRPr="00CB2FFE" w:rsidRDefault="00AA3411" w:rsidP="00AA3411">
            <w:pPr>
              <w:spacing w:before="0" w:after="0" w:line="240" w:lineRule="auto"/>
              <w:jc w:val="right"/>
              <w:rPr>
                <w:b/>
                <w:color w:val="C00000"/>
              </w:rPr>
            </w:pPr>
            <w:r w:rsidRPr="00CB2FFE">
              <w:rPr>
                <w:b/>
                <w:color w:val="C00000"/>
              </w:rPr>
              <w:t>Initial Year</w:t>
            </w:r>
          </w:p>
          <w:p w:rsidR="001E5F3E" w:rsidRPr="00CB2FFE" w:rsidRDefault="00AA3411" w:rsidP="00AA3411">
            <w:pPr>
              <w:spacing w:before="0" w:after="0" w:line="240" w:lineRule="auto"/>
              <w:jc w:val="right"/>
              <w:rPr>
                <w:b/>
                <w:color w:val="C00000"/>
              </w:rPr>
            </w:pPr>
            <w:r>
              <w:rPr>
                <w:b/>
                <w:color w:val="C00000"/>
              </w:rPr>
              <w:t>1993</w:t>
            </w:r>
          </w:p>
        </w:tc>
      </w:tr>
    </w:tbl>
    <w:p w:rsidR="001E5F3E" w:rsidRDefault="001E5F3E" w:rsidP="00F83A78">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2347</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PLA6</w:t>
            </w:r>
            <w:r w:rsidRPr="00C5662D">
              <w:rPr>
                <w:rFonts w:ascii="Times New Roman" w:hAnsi="Times New Roman" w:cs="Times New Roman"/>
                <w:b/>
                <w:sz w:val="22"/>
                <w:szCs w:val="22"/>
              </w:rPr>
              <w:t>0</w:t>
            </w:r>
          </w:p>
        </w:tc>
      </w:tr>
    </w:tbl>
    <w:p w:rsidR="00CE29F4" w:rsidRDefault="00BB0BAB" w:rsidP="00EF0353">
      <w:pPr>
        <w:pStyle w:val="ParagraphStyle"/>
        <w:rPr>
          <w:rFonts w:ascii="Times New Roman" w:hAnsi="Times New Roman" w:cs="Times New Roman"/>
          <w:sz w:val="22"/>
          <w:szCs w:val="22"/>
        </w:rPr>
      </w:pPr>
      <w:r w:rsidRPr="00FB4ABF">
        <w:rPr>
          <w:rStyle w:val="BodyFontStyle"/>
          <w:sz w:val="22"/>
          <w:szCs w:val="22"/>
        </w:rPr>
        <w:t>Financial assistance will be paid on a direct per child basis for the purchase of part- or full-day care and/or rate enhancements for families who are not eligible for Temporary Assistance for Needy Families (TANF) or the Child Care and Development Fund (CCDF)</w:t>
      </w:r>
      <w:r w:rsidR="00C607A4" w:rsidRPr="00FB4ABF">
        <w:rPr>
          <w:rStyle w:val="BodyFontStyle"/>
          <w:sz w:val="22"/>
          <w:szCs w:val="22"/>
        </w:rPr>
        <w:t xml:space="preserve">.  </w:t>
      </w:r>
      <w:r w:rsidRPr="00FB4ABF">
        <w:rPr>
          <w:rStyle w:val="BodyFontStyle"/>
          <w:sz w:val="22"/>
          <w:szCs w:val="22"/>
        </w:rPr>
        <w:t xml:space="preserve">Includes wrap-around care for children attending other publicly funded part-day programs such as NC Pre-K, Head </w:t>
      </w:r>
      <w:r w:rsidR="00C607A4" w:rsidRPr="00FB4ABF">
        <w:rPr>
          <w:rStyle w:val="BodyFontStyle"/>
          <w:sz w:val="22"/>
          <w:szCs w:val="22"/>
        </w:rPr>
        <w:t>Start,</w:t>
      </w:r>
      <w:r w:rsidRPr="00FB4ABF">
        <w:rPr>
          <w:rStyle w:val="BodyFontStyle"/>
          <w:sz w:val="22"/>
          <w:szCs w:val="22"/>
        </w:rPr>
        <w:t xml:space="preserve"> or Developmental Day Schools</w:t>
      </w:r>
      <w:r w:rsidR="00C607A4" w:rsidRPr="00FB4ABF">
        <w:rPr>
          <w:rStyle w:val="BodyFontStyle"/>
          <w:sz w:val="22"/>
          <w:szCs w:val="22"/>
        </w:rPr>
        <w:t xml:space="preserve">.  </w:t>
      </w:r>
      <w:r w:rsidRPr="00FB4ABF">
        <w:rPr>
          <w:rStyle w:val="BodyFontStyle"/>
          <w:sz w:val="22"/>
          <w:szCs w:val="22"/>
        </w:rPr>
        <w:t xml:space="preserve">Data will be </w:t>
      </w:r>
      <w:r w:rsidRPr="00A5423E">
        <w:rPr>
          <w:rStyle w:val="BodyFontStyle"/>
          <w:noProof/>
          <w:sz w:val="22"/>
          <w:szCs w:val="22"/>
        </w:rPr>
        <w:t>reported to</w:t>
      </w:r>
      <w:r w:rsidRPr="00FB4ABF">
        <w:rPr>
          <w:rStyle w:val="BodyFontStyle"/>
          <w:sz w:val="22"/>
          <w:szCs w:val="22"/>
        </w:rPr>
        <w:t xml:space="preserve"> the state-level Smart Start Reporting System on a monthly basis</w:t>
      </w:r>
      <w:r w:rsidR="00C607A4" w:rsidRPr="00FB4ABF">
        <w:rPr>
          <w:rStyle w:val="BodyFontStyle"/>
          <w:sz w:val="22"/>
          <w:szCs w:val="22"/>
        </w:rPr>
        <w:t xml:space="preserve">.  </w:t>
      </w:r>
      <w:r w:rsidRPr="00FB4ABF">
        <w:rPr>
          <w:rStyle w:val="BodyFontStyle"/>
          <w:sz w:val="22"/>
          <w:szCs w:val="22"/>
        </w:rPr>
        <w:t>(Effective 10/31/2016)</w:t>
      </w:r>
    </w:p>
    <w:p w:rsidR="00400DED" w:rsidRDefault="00400DED" w:rsidP="00400DED">
      <w:pPr>
        <w:spacing w:before="0" w:after="0" w:line="240" w:lineRule="auto"/>
        <w:rPr>
          <w:rFonts w:ascii="Times New Roman" w:hAnsi="Times New Roman" w:cs="Times New Roman"/>
          <w:noProof/>
          <w:sz w:val="22"/>
          <w:szCs w:val="22"/>
        </w:rPr>
      </w:pPr>
    </w:p>
    <w:p w:rsidR="00400DED" w:rsidRPr="00FB4ABF" w:rsidRDefault="00400DED" w:rsidP="00400DED">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400DED" w:rsidRPr="005A2290" w:rsidTr="00400DED">
        <w:tc>
          <w:tcPr>
            <w:tcW w:w="3356"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$91,716</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$91,716</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$91,716</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$107,002</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$91,716</w:t>
            </w:r>
          </w:p>
        </w:tc>
        <w:tc>
          <w:tcPr>
            <w:tcW w:w="3357" w:type="dxa"/>
          </w:tcPr>
          <w:p w:rsidR="00400DED" w:rsidRPr="005A2290" w:rsidRDefault="00400DED" w:rsidP="00400DED">
            <w:pPr>
              <w:spacing w:before="0" w:after="0"/>
              <w:rPr>
                <w:rFonts w:ascii="Times New Roman" w:hAnsi="Times New Roman" w:cs="Times New Roman"/>
                <w:noProof/>
              </w:rPr>
            </w:pPr>
          </w:p>
        </w:tc>
      </w:tr>
    </w:tbl>
    <w:p w:rsidR="00400DED" w:rsidRPr="00CE29F4" w:rsidRDefault="00400DED" w:rsidP="00EF0353">
      <w:pPr>
        <w:pStyle w:val="ParagraphStyle"/>
        <w:rPr>
          <w:rFonts w:ascii="Times New Roman" w:hAnsi="Times New Roman" w:cs="Times New Roman"/>
          <w:sz w:val="22"/>
          <w:szCs w:val="22"/>
        </w:rPr>
      </w:pPr>
    </w:p>
    <w:p w:rsidR="000D604B" w:rsidRPr="00FB4ABF" w:rsidRDefault="000D604B" w:rsidP="00D33AE0">
      <w:pPr>
        <w:pStyle w:val="Heading2"/>
        <w:jc w:val="both"/>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4F7FFD" w:rsidRDefault="004F7FFD" w:rsidP="004F7FFD">
      <w:pPr>
        <w:spacing w:before="0" w:after="0" w:line="240" w:lineRule="auto"/>
        <w:jc w:val="both"/>
        <w:rPr>
          <w:rStyle w:val="Strong"/>
          <w:rFonts w:ascii="Times New Roman" w:hAnsi="Times New Roman" w:cs="Times New Roman"/>
          <w:b w:val="0"/>
          <w:sz w:val="22"/>
          <w:szCs w:val="22"/>
        </w:rPr>
      </w:pPr>
    </w:p>
    <w:p w:rsidR="000D604B" w:rsidRDefault="00413686" w:rsidP="00EF0353">
      <w:pPr>
        <w:spacing w:before="0" w:after="0" w:line="240" w:lineRule="auto"/>
        <w:jc w:val="both"/>
        <w:rPr>
          <w:rFonts w:ascii="Times New Roman" w:hAnsi="Times New Roman" w:cs="Times New Roman"/>
          <w:sz w:val="22"/>
          <w:szCs w:val="22"/>
        </w:rPr>
      </w:pPr>
      <w:r w:rsidRPr="00CC3CCE">
        <w:rPr>
          <w:rStyle w:val="Strong"/>
          <w:rFonts w:ascii="Times New Roman" w:hAnsi="Times New Roman" w:cs="Times New Roman"/>
          <w:b w:val="0"/>
          <w:sz w:val="22"/>
          <w:szCs w:val="22"/>
        </w:rPr>
        <w:t xml:space="preserve">Children </w:t>
      </w:r>
      <w:r w:rsidRPr="00CC3CCE">
        <w:rPr>
          <w:rFonts w:ascii="Times New Roman" w:hAnsi="Times New Roman" w:cs="Times New Roman"/>
          <w:sz w:val="22"/>
          <w:szCs w:val="22"/>
        </w:rPr>
        <w:t>up to 36 months</w:t>
      </w:r>
      <w:r w:rsidR="004F7FFD" w:rsidRPr="00CC3CCE">
        <w:rPr>
          <w:rFonts w:ascii="Times New Roman" w:hAnsi="Times New Roman" w:cs="Times New Roman"/>
          <w:sz w:val="22"/>
          <w:szCs w:val="22"/>
        </w:rPr>
        <w:t xml:space="preserve"> </w:t>
      </w:r>
      <w:r w:rsidR="00CC3CCE" w:rsidRPr="00CC3CCE">
        <w:rPr>
          <w:rFonts w:ascii="Times New Roman" w:hAnsi="Times New Roman" w:cs="Times New Roman"/>
          <w:sz w:val="22"/>
          <w:szCs w:val="22"/>
        </w:rPr>
        <w:t xml:space="preserve">provided an inclusive early intervention setting in a high-quality Developmental Day Care services.  </w:t>
      </w:r>
    </w:p>
    <w:p w:rsidR="00EF0353" w:rsidRPr="00EF0353" w:rsidRDefault="00EF0353" w:rsidP="00EF0353">
      <w:pPr>
        <w:spacing w:before="0" w:after="0" w:line="240" w:lineRule="auto"/>
        <w:jc w:val="both"/>
        <w:rPr>
          <w:rFonts w:ascii="Times New Roman" w:hAnsi="Times New Roman" w:cs="Times New Roman"/>
          <w:bCs/>
          <w:color w:val="595959" w:themeColor="text1" w:themeTint="A6"/>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CE29F4">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1350"/>
        <w:gridCol w:w="1170"/>
        <w:gridCol w:w="900"/>
        <w:gridCol w:w="720"/>
        <w:gridCol w:w="810"/>
        <w:gridCol w:w="810"/>
        <w:gridCol w:w="1260"/>
      </w:tblGrid>
      <w:tr w:rsidR="008D4022" w:rsidRPr="00115B58" w:rsidTr="001E5EF8">
        <w:trPr>
          <w:trHeight w:val="827"/>
          <w:tblHeader/>
        </w:trPr>
        <w:tc>
          <w:tcPr>
            <w:tcW w:w="3258" w:type="dxa"/>
            <w:shd w:val="clear" w:color="auto" w:fill="auto"/>
          </w:tcPr>
          <w:p w:rsidR="008D4022" w:rsidRPr="00115B58" w:rsidRDefault="008D4022" w:rsidP="001E5EF8">
            <w:pPr>
              <w:spacing w:before="0" w:after="0" w:line="240" w:lineRule="auto"/>
              <w:rPr>
                <w:rFonts w:ascii="Times New Roman" w:hAnsi="Times New Roman" w:cs="Times New Roman"/>
                <w:b/>
              </w:rPr>
            </w:pPr>
          </w:p>
        </w:tc>
        <w:tc>
          <w:tcPr>
            <w:tcW w:w="1350" w:type="dxa"/>
            <w:shd w:val="clear" w:color="auto" w:fill="auto"/>
          </w:tcPr>
          <w:p w:rsidR="008D4022" w:rsidRPr="00115B58" w:rsidRDefault="008D4022" w:rsidP="001E5EF8">
            <w:pPr>
              <w:spacing w:before="0" w:after="0" w:line="240" w:lineRule="auto"/>
              <w:jc w:val="center"/>
              <w:rPr>
                <w:rFonts w:ascii="Times New Roman" w:hAnsi="Times New Roman" w:cs="Times New Roman"/>
                <w:b/>
              </w:rPr>
            </w:pPr>
            <w:r w:rsidRPr="00115B58">
              <w:rPr>
                <w:rFonts w:ascii="Times New Roman" w:hAnsi="Times New Roman" w:cs="Times New Roman"/>
                <w:b/>
              </w:rPr>
              <w:t>Projected Total for Year</w:t>
            </w:r>
          </w:p>
        </w:tc>
        <w:tc>
          <w:tcPr>
            <w:tcW w:w="1170" w:type="dxa"/>
            <w:shd w:val="clear" w:color="auto" w:fill="auto"/>
          </w:tcPr>
          <w:p w:rsidR="008D4022" w:rsidRPr="00115B58"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 xml:space="preserve">2015-2016 </w:t>
            </w:r>
            <w:r w:rsidRPr="00115B58">
              <w:rPr>
                <w:rFonts w:ascii="Times New Roman" w:hAnsi="Times New Roman" w:cs="Times New Roman"/>
                <w:b/>
              </w:rPr>
              <w:t>YTD</w:t>
            </w:r>
          </w:p>
        </w:tc>
        <w:tc>
          <w:tcPr>
            <w:tcW w:w="900" w:type="dxa"/>
            <w:shd w:val="clear" w:color="auto" w:fill="auto"/>
          </w:tcPr>
          <w:p w:rsidR="008D4022" w:rsidRPr="00115B58" w:rsidRDefault="008D4022" w:rsidP="001E5EF8">
            <w:pPr>
              <w:spacing w:before="0" w:after="0" w:line="240" w:lineRule="auto"/>
              <w:jc w:val="center"/>
              <w:rPr>
                <w:rFonts w:ascii="Times New Roman" w:hAnsi="Times New Roman" w:cs="Times New Roman"/>
                <w:b/>
              </w:rPr>
            </w:pPr>
            <w:r w:rsidRPr="00115B58">
              <w:rPr>
                <w:rFonts w:ascii="Times New Roman" w:hAnsi="Times New Roman" w:cs="Times New Roman"/>
                <w:b/>
              </w:rPr>
              <w:t xml:space="preserve">Q1 </w:t>
            </w:r>
          </w:p>
        </w:tc>
        <w:tc>
          <w:tcPr>
            <w:tcW w:w="720" w:type="dxa"/>
            <w:shd w:val="clear" w:color="auto" w:fill="auto"/>
          </w:tcPr>
          <w:p w:rsidR="008D4022" w:rsidRPr="000621F7" w:rsidRDefault="008D4022" w:rsidP="001E5EF8">
            <w:pPr>
              <w:spacing w:before="0" w:after="0" w:line="240" w:lineRule="auto"/>
              <w:jc w:val="center"/>
              <w:rPr>
                <w:rFonts w:ascii="Times New Roman" w:hAnsi="Times New Roman" w:cs="Times New Roman"/>
                <w:b/>
              </w:rPr>
            </w:pPr>
            <w:r w:rsidRPr="000621F7">
              <w:rPr>
                <w:rFonts w:ascii="Times New Roman" w:hAnsi="Times New Roman" w:cs="Times New Roman"/>
                <w:b/>
              </w:rPr>
              <w:t xml:space="preserve">Q2 </w:t>
            </w:r>
          </w:p>
        </w:tc>
        <w:tc>
          <w:tcPr>
            <w:tcW w:w="810" w:type="dxa"/>
            <w:shd w:val="clear" w:color="auto" w:fill="auto"/>
          </w:tcPr>
          <w:p w:rsidR="008D4022" w:rsidRPr="00115B58" w:rsidRDefault="008D4022" w:rsidP="001E5EF8">
            <w:pPr>
              <w:spacing w:before="0" w:after="0" w:line="240" w:lineRule="auto"/>
              <w:jc w:val="center"/>
              <w:rPr>
                <w:rFonts w:ascii="Times New Roman" w:hAnsi="Times New Roman" w:cs="Times New Roman"/>
                <w:b/>
              </w:rPr>
            </w:pPr>
            <w:r w:rsidRPr="00115B58">
              <w:rPr>
                <w:rFonts w:ascii="Times New Roman" w:hAnsi="Times New Roman" w:cs="Times New Roman"/>
                <w:b/>
              </w:rPr>
              <w:t xml:space="preserve">Q3 </w:t>
            </w:r>
          </w:p>
        </w:tc>
        <w:tc>
          <w:tcPr>
            <w:tcW w:w="810" w:type="dxa"/>
            <w:shd w:val="clear" w:color="auto" w:fill="auto"/>
          </w:tcPr>
          <w:p w:rsidR="008D4022" w:rsidRPr="00115B58" w:rsidRDefault="008D4022" w:rsidP="001E5EF8">
            <w:pPr>
              <w:spacing w:before="0" w:after="0" w:line="240" w:lineRule="auto"/>
              <w:jc w:val="center"/>
              <w:rPr>
                <w:rFonts w:ascii="Times New Roman" w:hAnsi="Times New Roman" w:cs="Times New Roman"/>
                <w:b/>
              </w:rPr>
            </w:pPr>
            <w:r w:rsidRPr="00115B58">
              <w:rPr>
                <w:rFonts w:ascii="Times New Roman" w:hAnsi="Times New Roman" w:cs="Times New Roman"/>
                <w:b/>
              </w:rPr>
              <w:t xml:space="preserve">Q4 </w:t>
            </w:r>
          </w:p>
        </w:tc>
        <w:tc>
          <w:tcPr>
            <w:tcW w:w="1260" w:type="dxa"/>
            <w:shd w:val="clear" w:color="auto" w:fill="auto"/>
          </w:tcPr>
          <w:p w:rsidR="008D4022" w:rsidRPr="00115B58" w:rsidRDefault="008D4022" w:rsidP="001E5EF8">
            <w:pPr>
              <w:spacing w:before="0" w:after="0" w:line="240" w:lineRule="auto"/>
              <w:jc w:val="center"/>
              <w:rPr>
                <w:rFonts w:ascii="Times New Roman" w:hAnsi="Times New Roman" w:cs="Times New Roman"/>
                <w:b/>
              </w:rPr>
            </w:pPr>
            <w:r>
              <w:rPr>
                <w:rFonts w:ascii="Times New Roman" w:hAnsi="Times New Roman" w:cs="Times New Roman"/>
                <w:b/>
              </w:rPr>
              <w:t xml:space="preserve">2016-2017 </w:t>
            </w:r>
            <w:r w:rsidRPr="00115B58">
              <w:rPr>
                <w:rFonts w:ascii="Times New Roman" w:hAnsi="Times New Roman" w:cs="Times New Roman"/>
                <w:b/>
              </w:rPr>
              <w:t>YTD</w:t>
            </w:r>
          </w:p>
        </w:tc>
      </w:tr>
      <w:tr w:rsidR="008D4022" w:rsidRPr="002676BE" w:rsidTr="001E5EF8">
        <w:trPr>
          <w:trHeight w:val="465"/>
        </w:trPr>
        <w:tc>
          <w:tcPr>
            <w:tcW w:w="3258" w:type="dxa"/>
            <w:shd w:val="clear" w:color="auto" w:fill="auto"/>
          </w:tcPr>
          <w:p w:rsidR="008D4022" w:rsidRPr="00875BCF" w:rsidRDefault="008D4022" w:rsidP="001E5EF8">
            <w:pPr>
              <w:spacing w:before="0" w:after="0" w:line="240" w:lineRule="auto"/>
              <w:rPr>
                <w:rFonts w:ascii="Times New Roman" w:hAnsi="Times New Roman" w:cs="Times New Roman"/>
                <w:color w:val="FF0000"/>
              </w:rPr>
            </w:pPr>
            <w:r w:rsidRPr="00875BCF">
              <w:rPr>
                <w:rFonts w:ascii="Times New Roman" w:hAnsi="Times New Roman" w:cs="Times New Roman"/>
              </w:rPr>
              <w:t xml:space="preserve"># of infants receiving non-TANF child care subsidy </w:t>
            </w:r>
          </w:p>
        </w:tc>
        <w:tc>
          <w:tcPr>
            <w:tcW w:w="135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117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90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w:t>
            </w:r>
          </w:p>
        </w:tc>
        <w:tc>
          <w:tcPr>
            <w:tcW w:w="72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2</w:t>
            </w:r>
          </w:p>
        </w:tc>
        <w:tc>
          <w:tcPr>
            <w:tcW w:w="126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7</w:t>
            </w:r>
          </w:p>
        </w:tc>
      </w:tr>
      <w:tr w:rsidR="008D4022" w:rsidRPr="002676BE" w:rsidTr="001E5EF8">
        <w:trPr>
          <w:trHeight w:val="465"/>
        </w:trPr>
        <w:tc>
          <w:tcPr>
            <w:tcW w:w="3258" w:type="dxa"/>
            <w:shd w:val="clear" w:color="auto" w:fill="auto"/>
          </w:tcPr>
          <w:p w:rsidR="008D4022" w:rsidRPr="00875BCF" w:rsidRDefault="008D4022" w:rsidP="001E5EF8">
            <w:pPr>
              <w:spacing w:before="0" w:after="0" w:line="240" w:lineRule="auto"/>
              <w:rPr>
                <w:rFonts w:ascii="Times New Roman" w:hAnsi="Times New Roman" w:cs="Times New Roman"/>
                <w:color w:val="FF0000"/>
              </w:rPr>
            </w:pPr>
            <w:r w:rsidRPr="00875BCF">
              <w:rPr>
                <w:rFonts w:ascii="Times New Roman" w:hAnsi="Times New Roman" w:cs="Times New Roman"/>
              </w:rPr>
              <w:t xml:space="preserve"># of infants with special needs receiving non-TANF child care subsidy </w:t>
            </w:r>
          </w:p>
        </w:tc>
        <w:tc>
          <w:tcPr>
            <w:tcW w:w="135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117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90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72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126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r>
      <w:tr w:rsidR="008D4022" w:rsidRPr="002676BE" w:rsidTr="001E5EF8">
        <w:trPr>
          <w:trHeight w:val="465"/>
        </w:trPr>
        <w:tc>
          <w:tcPr>
            <w:tcW w:w="3258" w:type="dxa"/>
            <w:shd w:val="clear" w:color="auto" w:fill="auto"/>
          </w:tcPr>
          <w:p w:rsidR="008D4022" w:rsidRPr="00875BCF" w:rsidRDefault="008D4022" w:rsidP="001E5EF8">
            <w:pPr>
              <w:spacing w:before="0" w:after="0" w:line="240" w:lineRule="auto"/>
              <w:rPr>
                <w:rFonts w:ascii="Times New Roman" w:hAnsi="Times New Roman" w:cs="Times New Roman"/>
                <w:color w:val="FF0000"/>
              </w:rPr>
            </w:pPr>
            <w:r w:rsidRPr="00875BCF">
              <w:rPr>
                <w:rFonts w:ascii="Times New Roman" w:hAnsi="Times New Roman" w:cs="Times New Roman"/>
              </w:rPr>
              <w:t># of toddlers receiving non-TANF child care subsidy (TRGT725)</w:t>
            </w:r>
          </w:p>
        </w:tc>
        <w:tc>
          <w:tcPr>
            <w:tcW w:w="135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13</w:t>
            </w:r>
          </w:p>
        </w:tc>
        <w:tc>
          <w:tcPr>
            <w:tcW w:w="117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16</w:t>
            </w:r>
          </w:p>
        </w:tc>
        <w:tc>
          <w:tcPr>
            <w:tcW w:w="90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12</w:t>
            </w:r>
          </w:p>
        </w:tc>
        <w:tc>
          <w:tcPr>
            <w:tcW w:w="72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5</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126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19</w:t>
            </w:r>
          </w:p>
        </w:tc>
      </w:tr>
      <w:tr w:rsidR="008D4022" w:rsidRPr="002676BE" w:rsidTr="001E5EF8">
        <w:trPr>
          <w:trHeight w:val="465"/>
        </w:trPr>
        <w:tc>
          <w:tcPr>
            <w:tcW w:w="3258" w:type="dxa"/>
            <w:shd w:val="clear" w:color="auto" w:fill="auto"/>
          </w:tcPr>
          <w:p w:rsidR="008D4022" w:rsidRPr="00875BCF" w:rsidRDefault="008D4022" w:rsidP="001E5EF8">
            <w:pPr>
              <w:spacing w:before="0" w:after="0" w:line="240" w:lineRule="auto"/>
              <w:rPr>
                <w:rFonts w:ascii="Times New Roman" w:hAnsi="Times New Roman" w:cs="Times New Roman"/>
                <w:color w:val="FF0000"/>
              </w:rPr>
            </w:pPr>
            <w:r w:rsidRPr="00875BCF">
              <w:rPr>
                <w:rFonts w:ascii="Times New Roman" w:hAnsi="Times New Roman" w:cs="Times New Roman"/>
              </w:rPr>
              <w:t># of toddlers with special needs receiving non-TANF child care subsidy (TRGT726)</w:t>
            </w:r>
          </w:p>
        </w:tc>
        <w:tc>
          <w:tcPr>
            <w:tcW w:w="135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5</w:t>
            </w:r>
          </w:p>
        </w:tc>
        <w:tc>
          <w:tcPr>
            <w:tcW w:w="117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13</w:t>
            </w:r>
          </w:p>
        </w:tc>
        <w:tc>
          <w:tcPr>
            <w:tcW w:w="90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8</w:t>
            </w:r>
          </w:p>
        </w:tc>
        <w:tc>
          <w:tcPr>
            <w:tcW w:w="72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3</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1260" w:type="dxa"/>
            <w:shd w:val="clear" w:color="auto" w:fill="auto"/>
          </w:tcPr>
          <w:p w:rsidR="008D4022" w:rsidRPr="00875BCF" w:rsidRDefault="008D4022" w:rsidP="001E5EF8">
            <w:pPr>
              <w:spacing w:before="0" w:after="0" w:line="240" w:lineRule="auto"/>
              <w:jc w:val="center"/>
              <w:rPr>
                <w:rFonts w:ascii="Times New Roman" w:hAnsi="Times New Roman" w:cs="Times New Roman"/>
              </w:rPr>
            </w:pPr>
            <w:r>
              <w:rPr>
                <w:rFonts w:ascii="Times New Roman" w:hAnsi="Times New Roman" w:cs="Times New Roman"/>
              </w:rPr>
              <w:t>11</w:t>
            </w:r>
          </w:p>
        </w:tc>
      </w:tr>
    </w:tbl>
    <w:p w:rsidR="000D604B" w:rsidRDefault="000D604B" w:rsidP="000D604B">
      <w:pPr>
        <w:pStyle w:val="NoSpacing"/>
        <w:rPr>
          <w:rFonts w:ascii="Times New Roman" w:hAnsi="Times New Roman" w:cs="Times New Roman"/>
          <w:sz w:val="22"/>
          <w:szCs w:val="22"/>
        </w:rPr>
      </w:pPr>
    </w:p>
    <w:p w:rsidR="003E7502" w:rsidRDefault="003E7502" w:rsidP="000D604B">
      <w:pPr>
        <w:spacing w:before="0" w:after="200"/>
        <w:rPr>
          <w:rFonts w:ascii="Times New Roman" w:eastAsia="Arial"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 xml:space="preserve">What </w:t>
      </w:r>
      <w:r w:rsidRPr="00465579">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CE29F4">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3696"/>
        <w:gridCol w:w="3049"/>
      </w:tblGrid>
      <w:tr w:rsidR="008D4022" w:rsidRPr="002676BE" w:rsidTr="001E5EF8">
        <w:trPr>
          <w:tblHeader/>
        </w:trPr>
        <w:tc>
          <w:tcPr>
            <w:tcW w:w="3533" w:type="dxa"/>
            <w:shd w:val="clear" w:color="auto" w:fill="auto"/>
          </w:tcPr>
          <w:p w:rsidR="008D4022" w:rsidRPr="002676BE" w:rsidRDefault="008D4022"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696"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049"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8D4022" w:rsidRPr="00A1361F" w:rsidTr="001E5EF8">
        <w:trPr>
          <w:trHeight w:val="710"/>
        </w:trPr>
        <w:tc>
          <w:tcPr>
            <w:tcW w:w="3533" w:type="dxa"/>
            <w:shd w:val="clear" w:color="auto" w:fill="auto"/>
          </w:tcPr>
          <w:p w:rsidR="008D4022" w:rsidRPr="002676BE" w:rsidRDefault="008D4022" w:rsidP="001E5EF8">
            <w:pPr>
              <w:spacing w:before="0" w:after="0" w:line="240" w:lineRule="auto"/>
              <w:rPr>
                <w:rFonts w:ascii="Times New Roman" w:hAnsi="Times New Roman" w:cs="Times New Roman"/>
              </w:rPr>
            </w:pPr>
            <w:r w:rsidRPr="002676BE">
              <w:rPr>
                <w:rFonts w:ascii="Times New Roman" w:hAnsi="Times New Roman"/>
              </w:rPr>
              <w:t xml:space="preserve">Improved access to </w:t>
            </w:r>
            <w:r w:rsidRPr="00A5423E">
              <w:rPr>
                <w:rFonts w:ascii="Times New Roman" w:hAnsi="Times New Roman"/>
                <w:noProof/>
              </w:rPr>
              <w:t>high</w:t>
            </w:r>
            <w:r w:rsidR="00A5423E">
              <w:rPr>
                <w:rFonts w:ascii="Times New Roman" w:hAnsi="Times New Roman"/>
                <w:noProof/>
              </w:rPr>
              <w:t>-</w:t>
            </w:r>
            <w:r w:rsidRPr="00A5423E">
              <w:rPr>
                <w:rFonts w:ascii="Times New Roman" w:hAnsi="Times New Roman"/>
                <w:noProof/>
              </w:rPr>
              <w:t>quality</w:t>
            </w:r>
            <w:r w:rsidRPr="002676BE">
              <w:rPr>
                <w:rFonts w:ascii="Times New Roman" w:hAnsi="Times New Roman"/>
              </w:rPr>
              <w:t xml:space="preserve"> care:</w:t>
            </w:r>
          </w:p>
          <w:p w:rsidR="008D4022" w:rsidRPr="002676BE" w:rsidRDefault="008D4022" w:rsidP="001E5EF8">
            <w:pPr>
              <w:spacing w:before="0" w:after="0" w:line="240" w:lineRule="auto"/>
              <w:rPr>
                <w:rFonts w:ascii="Times New Roman" w:hAnsi="Times New Roman" w:cs="Times New Roman"/>
                <w:color w:val="000000"/>
              </w:rPr>
            </w:pPr>
            <w:r w:rsidRPr="002676BE">
              <w:rPr>
                <w:rFonts w:ascii="Times New Roman" w:hAnsi="Times New Roman" w:cs="Times New Roman"/>
              </w:rPr>
              <w:t>3.1_Of the children with special needs, % remain in the same facility for at least 6 months or the natural end of each child’s placement</w:t>
            </w:r>
            <w:r>
              <w:rPr>
                <w:rFonts w:ascii="Times New Roman" w:hAnsi="Times New Roman" w:cs="Times New Roman"/>
              </w:rPr>
              <w:t>*</w:t>
            </w:r>
            <w:r w:rsidRPr="002676BE">
              <w:rPr>
                <w:rFonts w:ascii="Times New Roman" w:hAnsi="Times New Roman" w:cs="Times New Roman"/>
              </w:rPr>
              <w:t>.(TRGT1174)</w:t>
            </w:r>
          </w:p>
        </w:tc>
        <w:tc>
          <w:tcPr>
            <w:tcW w:w="3696" w:type="dxa"/>
            <w:shd w:val="clear" w:color="auto" w:fill="auto"/>
          </w:tcPr>
          <w:p w:rsidR="008D4022" w:rsidRPr="002676BE" w:rsidRDefault="008D4022" w:rsidP="001E5EF8">
            <w:pPr>
              <w:pStyle w:val="InsideAddress"/>
              <w:numPr>
                <w:ilvl w:val="0"/>
                <w:numId w:val="4"/>
              </w:numPr>
              <w:rPr>
                <w:rFonts w:ascii="Times New Roman" w:hAnsi="Times New Roman"/>
                <w:szCs w:val="20"/>
              </w:rPr>
            </w:pPr>
            <w:r w:rsidRPr="002676BE">
              <w:rPr>
                <w:rFonts w:ascii="Times New Roman" w:hAnsi="Times New Roman"/>
                <w:szCs w:val="20"/>
              </w:rPr>
              <w:t xml:space="preserve">2013-2014 – 78% (7/9) </w:t>
            </w:r>
          </w:p>
          <w:p w:rsidR="008D4022" w:rsidRPr="0015122F" w:rsidRDefault="008D4022" w:rsidP="001E5EF8">
            <w:pPr>
              <w:pStyle w:val="InsideAddress"/>
              <w:numPr>
                <w:ilvl w:val="0"/>
                <w:numId w:val="4"/>
              </w:numPr>
              <w:rPr>
                <w:rFonts w:ascii="Times New Roman" w:hAnsi="Times New Roman"/>
                <w:szCs w:val="20"/>
              </w:rPr>
            </w:pPr>
            <w:r w:rsidRPr="002676BE">
              <w:rPr>
                <w:rFonts w:ascii="Times New Roman" w:hAnsi="Times New Roman"/>
                <w:szCs w:val="20"/>
              </w:rPr>
              <w:t xml:space="preserve">2014-2015 </w:t>
            </w:r>
            <w:r w:rsidRPr="0015122F">
              <w:rPr>
                <w:rFonts w:ascii="Times New Roman" w:hAnsi="Times New Roman"/>
                <w:szCs w:val="20"/>
              </w:rPr>
              <w:t xml:space="preserve">– </w:t>
            </w:r>
            <w:r w:rsidRPr="0015122F">
              <w:rPr>
                <w:rFonts w:ascii="Times New Roman" w:hAnsi="Times New Roman"/>
                <w:color w:val="000000"/>
              </w:rPr>
              <w:t>100%</w:t>
            </w:r>
            <w:r w:rsidRPr="002676BE">
              <w:rPr>
                <w:rFonts w:ascii="Times New Roman" w:hAnsi="Times New Roman"/>
                <w:color w:val="000000"/>
              </w:rPr>
              <w:t xml:space="preserve"> (29 /29)</w:t>
            </w:r>
          </w:p>
          <w:p w:rsidR="008D4022" w:rsidRPr="002676BE" w:rsidRDefault="008D4022" w:rsidP="001E5EF8">
            <w:pPr>
              <w:pStyle w:val="InsideAddress"/>
              <w:numPr>
                <w:ilvl w:val="0"/>
                <w:numId w:val="4"/>
              </w:numPr>
              <w:rPr>
                <w:rFonts w:ascii="Times New Roman" w:hAnsi="Times New Roman"/>
                <w:szCs w:val="20"/>
              </w:rPr>
            </w:pPr>
            <w:r w:rsidRPr="002676BE">
              <w:rPr>
                <w:rFonts w:ascii="Times New Roman" w:hAnsi="Times New Roman"/>
                <w:szCs w:val="20"/>
              </w:rPr>
              <w:t>201</w:t>
            </w:r>
            <w:r>
              <w:rPr>
                <w:rFonts w:ascii="Times New Roman" w:hAnsi="Times New Roman"/>
                <w:szCs w:val="20"/>
              </w:rPr>
              <w:t>5</w:t>
            </w:r>
            <w:r w:rsidRPr="002676BE">
              <w:rPr>
                <w:rFonts w:ascii="Times New Roman" w:hAnsi="Times New Roman"/>
                <w:szCs w:val="20"/>
              </w:rPr>
              <w:t>-201</w:t>
            </w:r>
            <w:r>
              <w:rPr>
                <w:rFonts w:ascii="Times New Roman" w:hAnsi="Times New Roman"/>
                <w:szCs w:val="20"/>
              </w:rPr>
              <w:t>6</w:t>
            </w:r>
            <w:r w:rsidRPr="002676BE">
              <w:rPr>
                <w:rFonts w:ascii="Times New Roman" w:hAnsi="Times New Roman"/>
                <w:szCs w:val="20"/>
              </w:rPr>
              <w:t xml:space="preserve"> </w:t>
            </w:r>
            <w:r w:rsidRPr="0015122F">
              <w:rPr>
                <w:rFonts w:ascii="Times New Roman" w:hAnsi="Times New Roman"/>
                <w:szCs w:val="20"/>
              </w:rPr>
              <w:t xml:space="preserve">– </w:t>
            </w:r>
            <w:r>
              <w:rPr>
                <w:rFonts w:ascii="Times New Roman" w:hAnsi="Times New Roman"/>
                <w:color w:val="000000"/>
              </w:rPr>
              <w:t>67</w:t>
            </w:r>
            <w:r w:rsidRPr="0015122F">
              <w:rPr>
                <w:rFonts w:ascii="Times New Roman" w:hAnsi="Times New Roman"/>
                <w:color w:val="000000"/>
              </w:rPr>
              <w:t>%</w:t>
            </w:r>
            <w:r>
              <w:rPr>
                <w:rFonts w:ascii="Times New Roman" w:hAnsi="Times New Roman"/>
                <w:color w:val="000000"/>
              </w:rPr>
              <w:t xml:space="preserve"> (20/30</w:t>
            </w:r>
            <w:r w:rsidRPr="002676BE">
              <w:rPr>
                <w:rFonts w:ascii="Times New Roman" w:hAnsi="Times New Roman"/>
                <w:color w:val="000000"/>
              </w:rPr>
              <w:t>)</w:t>
            </w:r>
          </w:p>
        </w:tc>
        <w:tc>
          <w:tcPr>
            <w:tcW w:w="3049" w:type="dxa"/>
            <w:shd w:val="clear" w:color="auto" w:fill="auto"/>
          </w:tcPr>
          <w:p w:rsidR="008D4022" w:rsidRPr="00DE66A5" w:rsidRDefault="008D4022" w:rsidP="001E5EF8">
            <w:pPr>
              <w:spacing w:before="0" w:after="0" w:line="240" w:lineRule="auto"/>
              <w:rPr>
                <w:rFonts w:ascii="Times New Roman" w:hAnsi="Times New Roman" w:cs="Times New Roman"/>
                <w:color w:val="000000"/>
              </w:rPr>
            </w:pPr>
            <w:r w:rsidRPr="002676BE">
              <w:rPr>
                <w:rFonts w:ascii="Times New Roman" w:hAnsi="Times New Roman" w:cs="Times New Roman"/>
                <w:color w:val="000000"/>
              </w:rPr>
              <w:t xml:space="preserve">Of the children with special needs, </w:t>
            </w:r>
            <w:r w:rsidRPr="002C5589">
              <w:rPr>
                <w:rFonts w:ascii="Times New Roman" w:hAnsi="Times New Roman" w:cs="Times New Roman"/>
                <w:b/>
                <w:color w:val="C00000"/>
              </w:rPr>
              <w:t>100%</w:t>
            </w:r>
            <w:r w:rsidRPr="002C5589">
              <w:rPr>
                <w:rFonts w:ascii="Times New Roman" w:hAnsi="Times New Roman" w:cs="Times New Roman"/>
                <w:color w:val="C00000"/>
              </w:rPr>
              <w:t xml:space="preserve"> </w:t>
            </w:r>
            <w:r w:rsidRPr="002676BE">
              <w:rPr>
                <w:rFonts w:ascii="Times New Roman" w:hAnsi="Times New Roman" w:cs="Times New Roman"/>
                <w:color w:val="000000"/>
              </w:rPr>
              <w:t>remain in the same facility for at least 6 months or the natural end of each child’s placement.</w:t>
            </w:r>
          </w:p>
        </w:tc>
      </w:tr>
    </w:tbl>
    <w:p w:rsidR="000D604B" w:rsidRPr="00FB4ABF" w:rsidRDefault="000D604B" w:rsidP="000D604B">
      <w:pPr>
        <w:spacing w:before="0" w:after="0" w:line="240" w:lineRule="auto"/>
        <w:rPr>
          <w:rFonts w:ascii="Times New Roman" w:hAnsi="Times New Roman" w:cs="Times New Roman"/>
          <w:sz w:val="22"/>
          <w:szCs w:val="22"/>
        </w:rPr>
      </w:pPr>
    </w:p>
    <w:p w:rsidR="00827CCB" w:rsidRDefault="00827CCB" w:rsidP="000D604B">
      <w:pPr>
        <w:spacing w:before="0" w:after="200"/>
        <w:rPr>
          <w:rFonts w:ascii="Times New Roman" w:hAnsi="Times New Roman" w:cs="Times New Roman"/>
          <w:sz w:val="22"/>
          <w:szCs w:val="22"/>
        </w:rPr>
      </w:pPr>
    </w:p>
    <w:p w:rsidR="0039550A" w:rsidRPr="00E6235E" w:rsidRDefault="0039550A" w:rsidP="0039550A">
      <w:pPr>
        <w:pStyle w:val="Heading2"/>
        <w:rPr>
          <w:rFonts w:ascii="Times New Roman" w:hAnsi="Times New Roman" w:cs="Times New Roman"/>
          <w:i/>
          <w:color w:val="auto"/>
          <w:sz w:val="22"/>
          <w:szCs w:val="22"/>
        </w:rPr>
      </w:pPr>
      <w:r w:rsidRPr="00E6235E">
        <w:rPr>
          <w:rFonts w:ascii="Times New Roman" w:hAnsi="Times New Roman" w:cs="Times New Roman"/>
          <w:i/>
          <w:color w:val="auto"/>
          <w:sz w:val="22"/>
          <w:szCs w:val="22"/>
        </w:rPr>
        <w:lastRenderedPageBreak/>
        <w:t>Influence</w:t>
      </w:r>
      <w:bookmarkStart w:id="13" w:name="_GoBack"/>
      <w:bookmarkEnd w:id="13"/>
    </w:p>
    <w:p w:rsidR="0039550A" w:rsidRPr="00CC3CCE" w:rsidRDefault="0039550A" w:rsidP="006A2372">
      <w:pPr>
        <w:numPr>
          <w:ilvl w:val="0"/>
          <w:numId w:val="31"/>
        </w:numPr>
        <w:spacing w:before="0" w:after="0" w:line="240" w:lineRule="auto"/>
        <w:jc w:val="both"/>
        <w:rPr>
          <w:rFonts w:ascii="Times New Roman" w:hAnsi="Times New Roman" w:cs="Times New Roman"/>
          <w:bCs/>
          <w:sz w:val="22"/>
          <w:szCs w:val="22"/>
        </w:rPr>
      </w:pPr>
      <w:r w:rsidRPr="00CC3CCE">
        <w:rPr>
          <w:rFonts w:ascii="Times New Roman" w:hAnsi="Times New Roman" w:cs="Times New Roman"/>
          <w:sz w:val="22"/>
          <w:szCs w:val="22"/>
        </w:rPr>
        <w:t>The community has been working together to ensure that eligible children and their families have knowledge of and access to comprehensive childcare subsidy services through a dual subsidy concept in Cumberland County</w:t>
      </w:r>
      <w:r w:rsidR="00AA2CC2" w:rsidRPr="00CC3CCE">
        <w:rPr>
          <w:rFonts w:ascii="Times New Roman" w:hAnsi="Times New Roman" w:cs="Times New Roman"/>
          <w:sz w:val="22"/>
          <w:szCs w:val="22"/>
        </w:rPr>
        <w:t xml:space="preserve">.  </w:t>
      </w:r>
      <w:r w:rsidRPr="00FE5F83">
        <w:rPr>
          <w:rFonts w:ascii="Times New Roman" w:hAnsi="Times New Roman" w:cs="Times New Roman"/>
          <w:bCs/>
          <w:noProof/>
          <w:sz w:val="22"/>
          <w:szCs w:val="22"/>
        </w:rPr>
        <w:t>Subsidy</w:t>
      </w:r>
      <w:r w:rsidRPr="00CC3CCE">
        <w:rPr>
          <w:rFonts w:ascii="Times New Roman" w:hAnsi="Times New Roman" w:cs="Times New Roman"/>
          <w:bCs/>
          <w:sz w:val="22"/>
          <w:szCs w:val="22"/>
        </w:rPr>
        <w:t xml:space="preserve"> is early care and education (EC&amp;E) provided at a reduced rate or at no cost to the family. </w:t>
      </w:r>
    </w:p>
    <w:p w:rsidR="0039550A" w:rsidRPr="00CC3CCE" w:rsidRDefault="0039550A" w:rsidP="006A2372">
      <w:pPr>
        <w:numPr>
          <w:ilvl w:val="1"/>
          <w:numId w:val="31"/>
        </w:numPr>
        <w:spacing w:before="0" w:after="0" w:line="240" w:lineRule="auto"/>
        <w:ind w:left="720"/>
        <w:jc w:val="both"/>
        <w:rPr>
          <w:rFonts w:ascii="Times New Roman" w:hAnsi="Times New Roman" w:cs="Times New Roman"/>
          <w:bCs/>
          <w:sz w:val="22"/>
          <w:szCs w:val="22"/>
        </w:rPr>
      </w:pPr>
      <w:r w:rsidRPr="00CC3CCE">
        <w:rPr>
          <w:rFonts w:ascii="Times New Roman" w:hAnsi="Times New Roman" w:cs="Times New Roman"/>
          <w:bCs/>
          <w:sz w:val="22"/>
          <w:szCs w:val="22"/>
        </w:rPr>
        <w:t>Child Care Voucher Program: Provides financial aid to eligible parents or guardians with young children to pay for EC&amp;E programs</w:t>
      </w:r>
    </w:p>
    <w:p w:rsidR="0039550A" w:rsidRPr="00CC3CCE" w:rsidRDefault="0039550A" w:rsidP="006A2372">
      <w:pPr>
        <w:numPr>
          <w:ilvl w:val="1"/>
          <w:numId w:val="31"/>
        </w:numPr>
        <w:spacing w:before="0" w:after="0" w:line="240" w:lineRule="auto"/>
        <w:ind w:left="720"/>
        <w:jc w:val="both"/>
        <w:rPr>
          <w:rFonts w:ascii="Times New Roman" w:hAnsi="Times New Roman" w:cs="Times New Roman"/>
          <w:bCs/>
          <w:sz w:val="22"/>
          <w:szCs w:val="22"/>
        </w:rPr>
      </w:pPr>
      <w:r w:rsidRPr="00CC3CCE">
        <w:rPr>
          <w:rFonts w:ascii="Times New Roman" w:hAnsi="Times New Roman" w:cs="Times New Roman"/>
          <w:bCs/>
          <w:sz w:val="22"/>
          <w:szCs w:val="22"/>
        </w:rPr>
        <w:t>Subsidized Child Care Program: Receive funds directly from public funds to pay for EC&amp;E programs</w:t>
      </w:r>
    </w:p>
    <w:p w:rsidR="00CC3CCE" w:rsidRPr="00CC3CCE" w:rsidRDefault="00CC3CCE" w:rsidP="006A2372">
      <w:pPr>
        <w:numPr>
          <w:ilvl w:val="0"/>
          <w:numId w:val="31"/>
        </w:numPr>
        <w:spacing w:before="0" w:after="0" w:line="240" w:lineRule="auto"/>
        <w:jc w:val="both"/>
        <w:rPr>
          <w:rFonts w:ascii="Times New Roman" w:hAnsi="Times New Roman" w:cs="Times New Roman"/>
          <w:bCs/>
          <w:sz w:val="22"/>
          <w:szCs w:val="22"/>
        </w:rPr>
      </w:pPr>
      <w:r>
        <w:rPr>
          <w:rFonts w:ascii="Times New Roman" w:hAnsi="Times New Roman" w:cs="Times New Roman"/>
          <w:sz w:val="22"/>
          <w:szCs w:val="22"/>
        </w:rPr>
        <w:t>This is a</w:t>
      </w:r>
      <w:r w:rsidRPr="00CC3CCE">
        <w:rPr>
          <w:rFonts w:ascii="Times New Roman" w:hAnsi="Times New Roman" w:cs="Times New Roman"/>
          <w:sz w:val="22"/>
          <w:szCs w:val="22"/>
        </w:rPr>
        <w:t xml:space="preserve"> critical component of the overall community </w:t>
      </w:r>
      <w:r w:rsidR="00AA2CC2">
        <w:rPr>
          <w:rFonts w:ascii="Times New Roman" w:hAnsi="Times New Roman" w:cs="Times New Roman"/>
          <w:sz w:val="22"/>
          <w:szCs w:val="22"/>
        </w:rPr>
        <w:t>response as the available child</w:t>
      </w:r>
      <w:r w:rsidRPr="00CC3CCE">
        <w:rPr>
          <w:rFonts w:ascii="Times New Roman" w:hAnsi="Times New Roman" w:cs="Times New Roman"/>
          <w:sz w:val="22"/>
          <w:szCs w:val="22"/>
        </w:rPr>
        <w:t>care for children 0-3 years of age with significant special needs is severely limited in Cumberland County.</w:t>
      </w:r>
    </w:p>
    <w:p w:rsidR="0039550A" w:rsidRPr="00E6235E" w:rsidRDefault="0039550A" w:rsidP="0039550A">
      <w:pPr>
        <w:spacing w:before="0" w:after="0" w:line="240" w:lineRule="auto"/>
        <w:rPr>
          <w:rFonts w:ascii="Times New Roman" w:hAnsi="Times New Roman" w:cs="Times New Roman"/>
          <w:sz w:val="22"/>
          <w:szCs w:val="22"/>
        </w:rPr>
      </w:pPr>
    </w:p>
    <w:p w:rsidR="0039550A" w:rsidRPr="00E6235E" w:rsidRDefault="0039550A" w:rsidP="0039550A">
      <w:pPr>
        <w:pStyle w:val="Heading2"/>
        <w:rPr>
          <w:rFonts w:ascii="Times New Roman" w:hAnsi="Times New Roman" w:cs="Times New Roman"/>
          <w:i/>
          <w:color w:val="auto"/>
          <w:sz w:val="22"/>
          <w:szCs w:val="22"/>
        </w:rPr>
      </w:pPr>
      <w:r w:rsidRPr="00E6235E">
        <w:rPr>
          <w:rFonts w:ascii="Times New Roman" w:hAnsi="Times New Roman" w:cs="Times New Roman"/>
          <w:i/>
          <w:color w:val="auto"/>
          <w:sz w:val="22"/>
          <w:szCs w:val="22"/>
        </w:rPr>
        <w:t>Impact</w:t>
      </w:r>
    </w:p>
    <w:p w:rsidR="0039550A" w:rsidRPr="00CC3CCE" w:rsidRDefault="00CC3CCE" w:rsidP="006A2372">
      <w:pPr>
        <w:pStyle w:val="ListParagraph"/>
        <w:numPr>
          <w:ilvl w:val="0"/>
          <w:numId w:val="34"/>
        </w:numPr>
        <w:tabs>
          <w:tab w:val="left" w:pos="-720"/>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both"/>
        <w:rPr>
          <w:sz w:val="22"/>
          <w:szCs w:val="22"/>
        </w:rPr>
      </w:pPr>
      <w:r w:rsidRPr="00CC3CCE">
        <w:rPr>
          <w:sz w:val="22"/>
          <w:szCs w:val="22"/>
        </w:rPr>
        <w:t>The Blended Classroom program is a proven concept with documented social and educational benefits resulting from young children with disabilities working together in the same educational setting with their non-disabled peers</w:t>
      </w:r>
      <w:r w:rsidR="00AA2CC2" w:rsidRPr="00CC3CCE">
        <w:rPr>
          <w:sz w:val="22"/>
          <w:szCs w:val="22"/>
        </w:rPr>
        <w:t xml:space="preserve">.  </w:t>
      </w:r>
      <w:r w:rsidRPr="00CC3CCE">
        <w:rPr>
          <w:sz w:val="22"/>
          <w:szCs w:val="22"/>
        </w:rPr>
        <w:t>Some of these benefits include:  1) increas</w:t>
      </w:r>
      <w:r w:rsidR="004D6DD8">
        <w:rPr>
          <w:sz w:val="22"/>
          <w:szCs w:val="22"/>
        </w:rPr>
        <w:t>ed understanding of differences</w:t>
      </w:r>
      <w:r w:rsidRPr="00CC3CCE">
        <w:rPr>
          <w:sz w:val="22"/>
          <w:szCs w:val="22"/>
        </w:rPr>
        <w:t xml:space="preserve"> 2) incre</w:t>
      </w:r>
      <w:r w:rsidR="004D6DD8">
        <w:rPr>
          <w:sz w:val="22"/>
          <w:szCs w:val="22"/>
        </w:rPr>
        <w:t>ased self-worth and self-esteem</w:t>
      </w:r>
      <w:r w:rsidRPr="00CC3CCE">
        <w:rPr>
          <w:sz w:val="22"/>
          <w:szCs w:val="22"/>
        </w:rPr>
        <w:t xml:space="preserve"> 3) positive impact of peer mode</w:t>
      </w:r>
      <w:r w:rsidR="004D6DD8">
        <w:rPr>
          <w:sz w:val="22"/>
          <w:szCs w:val="22"/>
        </w:rPr>
        <w:t>ls</w:t>
      </w:r>
      <w:r w:rsidRPr="00CC3CCE">
        <w:rPr>
          <w:sz w:val="22"/>
          <w:szCs w:val="22"/>
        </w:rPr>
        <w:t xml:space="preserve"> 4) </w:t>
      </w:r>
      <w:r w:rsidR="004D6DD8">
        <w:rPr>
          <w:sz w:val="22"/>
          <w:szCs w:val="22"/>
        </w:rPr>
        <w:t xml:space="preserve">increased language development </w:t>
      </w:r>
      <w:r w:rsidRPr="00CC3CCE">
        <w:rPr>
          <w:sz w:val="22"/>
          <w:szCs w:val="22"/>
        </w:rPr>
        <w:t>5) increased readiness skills.    </w:t>
      </w:r>
    </w:p>
    <w:p w:rsidR="0039550A" w:rsidRPr="00E6235E" w:rsidRDefault="0039550A" w:rsidP="0039550A">
      <w:pPr>
        <w:spacing w:before="0" w:after="0" w:line="240" w:lineRule="auto"/>
        <w:rPr>
          <w:rFonts w:ascii="Times New Roman" w:hAnsi="Times New Roman" w:cs="Times New Roman"/>
          <w:sz w:val="22"/>
          <w:szCs w:val="22"/>
        </w:rPr>
      </w:pPr>
    </w:p>
    <w:p w:rsidR="0039550A" w:rsidRPr="00E6235E" w:rsidRDefault="0039550A" w:rsidP="0039550A">
      <w:pPr>
        <w:pStyle w:val="Heading2"/>
        <w:rPr>
          <w:rFonts w:ascii="Times New Roman" w:hAnsi="Times New Roman" w:cs="Times New Roman"/>
          <w:i/>
          <w:color w:val="auto"/>
          <w:sz w:val="22"/>
          <w:szCs w:val="22"/>
        </w:rPr>
      </w:pPr>
      <w:r w:rsidRPr="00E6235E">
        <w:rPr>
          <w:rFonts w:ascii="Times New Roman" w:hAnsi="Times New Roman" w:cs="Times New Roman"/>
          <w:i/>
          <w:color w:val="auto"/>
          <w:sz w:val="22"/>
          <w:szCs w:val="22"/>
        </w:rPr>
        <w:t>Leverage</w:t>
      </w:r>
    </w:p>
    <w:p w:rsidR="0039550A" w:rsidRPr="00CC3CCE" w:rsidRDefault="00CC3CCE" w:rsidP="006A2372">
      <w:pPr>
        <w:pStyle w:val="ListParagraph"/>
        <w:numPr>
          <w:ilvl w:val="0"/>
          <w:numId w:val="34"/>
        </w:numPr>
        <w:rPr>
          <w:sz w:val="22"/>
          <w:szCs w:val="22"/>
        </w:rPr>
      </w:pPr>
      <w:r>
        <w:rPr>
          <w:sz w:val="22"/>
          <w:szCs w:val="22"/>
        </w:rPr>
        <w:t>Work closely with Title 1, Child and Adult Care Food Program (CACFP) (food program), Exceptional Children,</w:t>
      </w:r>
      <w:r w:rsidR="006D1D49">
        <w:rPr>
          <w:sz w:val="22"/>
          <w:szCs w:val="22"/>
        </w:rPr>
        <w:t xml:space="preserve"> NC PreK Funds, CDSA, Child Care Aware (Military)</w:t>
      </w:r>
    </w:p>
    <w:p w:rsidR="0039550A" w:rsidRPr="00E6235E" w:rsidRDefault="0039550A" w:rsidP="0039550A">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39550A" w:rsidRPr="00CC3CCE" w:rsidRDefault="00CC3CCE" w:rsidP="006A2372">
      <w:pPr>
        <w:pStyle w:val="ListParagraph"/>
        <w:numPr>
          <w:ilvl w:val="0"/>
          <w:numId w:val="34"/>
        </w:numPr>
        <w:rPr>
          <w:sz w:val="22"/>
          <w:szCs w:val="22"/>
        </w:rPr>
      </w:pPr>
      <w:r>
        <w:rPr>
          <w:sz w:val="22"/>
          <w:szCs w:val="22"/>
        </w:rPr>
        <w:t>$91,716/30</w:t>
      </w:r>
      <w:r w:rsidR="002F6B0F" w:rsidRPr="00CC3CCE">
        <w:rPr>
          <w:sz w:val="22"/>
          <w:szCs w:val="22"/>
        </w:rPr>
        <w:t xml:space="preserve"> = $3,</w:t>
      </w:r>
      <w:r>
        <w:rPr>
          <w:sz w:val="22"/>
          <w:szCs w:val="22"/>
        </w:rPr>
        <w:t xml:space="preserve">057 </w:t>
      </w:r>
      <w:r w:rsidR="002F6B0F" w:rsidRPr="00CC3CCE">
        <w:rPr>
          <w:sz w:val="22"/>
          <w:szCs w:val="22"/>
        </w:rPr>
        <w:t>per child</w:t>
      </w:r>
    </w:p>
    <w:p w:rsidR="002F3115" w:rsidRPr="00F23ABA" w:rsidRDefault="002F3115" w:rsidP="002F3115">
      <w:pPr>
        <w:spacing w:before="0" w:after="0" w:line="240" w:lineRule="auto"/>
        <w:rPr>
          <w:rFonts w:ascii="Times New Roman" w:hAnsi="Times New Roman" w:cs="Times New Roman"/>
          <w:sz w:val="22"/>
          <w:szCs w:val="22"/>
        </w:rPr>
      </w:pPr>
    </w:p>
    <w:p w:rsidR="002F3115" w:rsidRPr="00F23ABA" w:rsidRDefault="002F3115" w:rsidP="002F3115">
      <w:pPr>
        <w:pStyle w:val="Heading2"/>
        <w:rPr>
          <w:rFonts w:ascii="Times New Roman" w:hAnsi="Times New Roman" w:cs="Times New Roman"/>
          <w:i/>
          <w:color w:val="auto"/>
          <w:sz w:val="22"/>
          <w:szCs w:val="22"/>
        </w:rPr>
      </w:pPr>
      <w:r w:rsidRPr="00F23ABA">
        <w:rPr>
          <w:rFonts w:ascii="Times New Roman" w:hAnsi="Times New Roman" w:cs="Times New Roman"/>
          <w:i/>
          <w:color w:val="auto"/>
          <w:sz w:val="22"/>
          <w:szCs w:val="22"/>
        </w:rPr>
        <w:t>Special Story</w:t>
      </w:r>
    </w:p>
    <w:p w:rsidR="005F2B7F" w:rsidRPr="005B6BF6" w:rsidRDefault="00F23ABA" w:rsidP="005B6BF6">
      <w:pPr>
        <w:spacing w:before="0" w:after="0" w:line="240" w:lineRule="auto"/>
        <w:rPr>
          <w:rFonts w:ascii="Times New Roman" w:hAnsi="Times New Roman" w:cs="Times New Roman"/>
        </w:rPr>
      </w:pPr>
      <w:r w:rsidRPr="00F23ABA">
        <w:rPr>
          <w:rFonts w:ascii="Times New Roman" w:hAnsi="Times New Roman" w:cs="Times New Roman"/>
          <w:sz w:val="22"/>
          <w:szCs w:val="22"/>
        </w:rPr>
        <w:t>During the summer</w:t>
      </w:r>
      <w:r>
        <w:rPr>
          <w:rFonts w:ascii="Times New Roman" w:hAnsi="Times New Roman" w:cs="Times New Roman"/>
          <w:sz w:val="22"/>
          <w:szCs w:val="22"/>
        </w:rPr>
        <w:t>,</w:t>
      </w:r>
      <w:r w:rsidRPr="00F23ABA">
        <w:rPr>
          <w:rFonts w:ascii="Times New Roman" w:hAnsi="Times New Roman" w:cs="Times New Roman"/>
          <w:sz w:val="22"/>
          <w:szCs w:val="22"/>
        </w:rPr>
        <w:t xml:space="preserve"> we had numerous nursing students visit us from a local community college.  One of the nursing students decided after her rotation with us that she wanted</w:t>
      </w:r>
      <w:r>
        <w:rPr>
          <w:rFonts w:ascii="Times New Roman" w:hAnsi="Times New Roman" w:cs="Times New Roman"/>
          <w:sz w:val="22"/>
          <w:szCs w:val="22"/>
        </w:rPr>
        <w:t xml:space="preserve"> to bring her daughter to child</w:t>
      </w:r>
      <w:r w:rsidRPr="00F23ABA">
        <w:rPr>
          <w:rFonts w:ascii="Times New Roman" w:hAnsi="Times New Roman" w:cs="Times New Roman"/>
          <w:sz w:val="22"/>
          <w:szCs w:val="22"/>
        </w:rPr>
        <w:t xml:space="preserve">care with us.  When her daughter first started with us she was very shy and cried pretty much all day.  After a few days the mom told us that she was going to pull her because of her </w:t>
      </w:r>
      <w:r>
        <w:rPr>
          <w:rFonts w:ascii="Times New Roman" w:hAnsi="Times New Roman" w:cs="Times New Roman"/>
          <w:sz w:val="22"/>
          <w:szCs w:val="22"/>
        </w:rPr>
        <w:t xml:space="preserve">crying.  After speaking to the </w:t>
      </w:r>
      <w:r w:rsidRPr="00F23ABA">
        <w:rPr>
          <w:rFonts w:ascii="Times New Roman" w:hAnsi="Times New Roman" w:cs="Times New Roman"/>
          <w:sz w:val="22"/>
          <w:szCs w:val="22"/>
        </w:rPr>
        <w:t>mother and assuring her that it would get better, she decided to leave her daughter in care with us.  After about 2 weeks, the little girl became more comfortable and now loves coming to school!  She even has no tears when her mom leaves her</w:t>
      </w:r>
      <w:r w:rsidRPr="00F23ABA">
        <w:rPr>
          <w:rFonts w:ascii="Times New Roman" w:hAnsi="Times New Roman" w:cs="Times New Roman"/>
        </w:rPr>
        <w:t>!</w:t>
      </w:r>
      <w:r w:rsidR="005F2B7F" w:rsidRPr="005B6BF6">
        <w:rPr>
          <w:rFonts w:ascii="Times New Roman" w:hAnsi="Times New Roman" w:cs="Times New Roman"/>
        </w:rPr>
        <w:br w:type="page"/>
      </w:r>
    </w:p>
    <w:tbl>
      <w:tblPr>
        <w:tblW w:w="10195" w:type="dxa"/>
        <w:tblLayout w:type="fixed"/>
        <w:tblLook w:val="04A0" w:firstRow="1" w:lastRow="0" w:firstColumn="1" w:lastColumn="0" w:noHBand="0" w:noVBand="1"/>
        <w:tblDescription w:val="Two column table"/>
      </w:tblPr>
      <w:tblGrid>
        <w:gridCol w:w="4770"/>
        <w:gridCol w:w="2712"/>
        <w:gridCol w:w="2713"/>
      </w:tblGrid>
      <w:tr w:rsidR="001E5F3E" w:rsidRPr="00BA4A40" w:rsidTr="000165DA">
        <w:tc>
          <w:tcPr>
            <w:tcW w:w="4770" w:type="dxa"/>
            <w:tcMar>
              <w:left w:w="0" w:type="dxa"/>
              <w:right w:w="0" w:type="dxa"/>
            </w:tcMar>
          </w:tcPr>
          <w:sdt>
            <w:sdtPr>
              <w:rPr>
                <w:rFonts w:cs="Times New Roman"/>
                <w:b/>
                <w:color w:val="C00000"/>
                <w:sz w:val="32"/>
                <w:szCs w:val="32"/>
              </w:rPr>
              <w:id w:val="-1601258930"/>
              <w:text/>
            </w:sdtPr>
            <w:sdtContent>
              <w:p w:rsidR="001E5F3E" w:rsidRPr="00BA4A40" w:rsidRDefault="001E5F3E" w:rsidP="001E5F3E">
                <w:pPr>
                  <w:pStyle w:val="Heading2"/>
                  <w:rPr>
                    <w:b/>
                    <w:sz w:val="32"/>
                    <w:szCs w:val="32"/>
                  </w:rPr>
                </w:pPr>
                <w:r>
                  <w:rPr>
                    <w:rFonts w:cs="Times New Roman"/>
                    <w:b/>
                    <w:color w:val="C00000"/>
                    <w:sz w:val="32"/>
                    <w:szCs w:val="32"/>
                  </w:rPr>
                  <w:t>Child Care</w:t>
                </w:r>
                <w:r w:rsidR="009A371A">
                  <w:rPr>
                    <w:rFonts w:cs="Times New Roman"/>
                    <w:b/>
                    <w:color w:val="C00000"/>
                    <w:sz w:val="32"/>
                    <w:szCs w:val="32"/>
                  </w:rPr>
                  <w:t xml:space="preserve"> Resource</w:t>
                </w:r>
                <w:r>
                  <w:rPr>
                    <w:rFonts w:cs="Times New Roman"/>
                    <w:b/>
                    <w:color w:val="C00000"/>
                    <w:sz w:val="32"/>
                    <w:szCs w:val="32"/>
                  </w:rPr>
                  <w:t xml:space="preserve"> and Referral</w:t>
                </w:r>
              </w:p>
            </w:sdtContent>
          </w:sdt>
        </w:tc>
        <w:tc>
          <w:tcPr>
            <w:tcW w:w="2712" w:type="dxa"/>
          </w:tcPr>
          <w:p w:rsidR="001E5F3E" w:rsidRPr="00CB2FFE" w:rsidRDefault="001E5F3E" w:rsidP="000165DA">
            <w:pPr>
              <w:spacing w:before="0" w:after="0" w:line="240" w:lineRule="auto"/>
              <w:rPr>
                <w:b/>
                <w:color w:val="C00000"/>
              </w:rPr>
            </w:pPr>
          </w:p>
        </w:tc>
        <w:tc>
          <w:tcPr>
            <w:tcW w:w="2713" w:type="dxa"/>
          </w:tcPr>
          <w:p w:rsidR="00AA3411" w:rsidRPr="00CB2FFE" w:rsidRDefault="00AA3411" w:rsidP="00AA3411">
            <w:pPr>
              <w:spacing w:before="0" w:after="0" w:line="240" w:lineRule="auto"/>
              <w:jc w:val="right"/>
              <w:rPr>
                <w:b/>
                <w:color w:val="C00000"/>
              </w:rPr>
            </w:pPr>
            <w:r w:rsidRPr="00CB2FFE">
              <w:rPr>
                <w:b/>
                <w:color w:val="C00000"/>
              </w:rPr>
              <w:t>Initial Year</w:t>
            </w:r>
          </w:p>
          <w:p w:rsidR="001E5F3E" w:rsidRPr="00CB2FFE" w:rsidRDefault="00AA3411" w:rsidP="00AA3411">
            <w:pPr>
              <w:spacing w:before="0" w:after="0" w:line="240" w:lineRule="auto"/>
              <w:jc w:val="right"/>
              <w:rPr>
                <w:b/>
                <w:color w:val="C00000"/>
              </w:rPr>
            </w:pPr>
            <w:r>
              <w:rPr>
                <w:b/>
                <w:color w:val="C00000"/>
              </w:rPr>
              <w:t>1995</w:t>
            </w:r>
          </w:p>
        </w:tc>
      </w:tr>
    </w:tbl>
    <w:p w:rsidR="001E5F3E" w:rsidRDefault="001E5F3E" w:rsidP="0085149C">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3104</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PLA4</w:t>
            </w:r>
            <w:r w:rsidRPr="00C5662D">
              <w:rPr>
                <w:rFonts w:ascii="Times New Roman" w:hAnsi="Times New Roman" w:cs="Times New Roman"/>
                <w:b/>
                <w:sz w:val="22"/>
                <w:szCs w:val="22"/>
              </w:rPr>
              <w:t>0</w:t>
            </w:r>
          </w:p>
        </w:tc>
      </w:tr>
    </w:tbl>
    <w:p w:rsidR="008D4022" w:rsidRPr="00F15454" w:rsidRDefault="008D4022" w:rsidP="008D4022">
      <w:pPr>
        <w:pStyle w:val="ParagraphStyle"/>
      </w:pPr>
      <w:r w:rsidRPr="00F15454">
        <w:rPr>
          <w:rStyle w:val="BodyFontStyle"/>
          <w:sz w:val="20"/>
          <w:szCs w:val="20"/>
        </w:rPr>
        <w:t>The Child Care Resource and Referral (CCR&amp;R) will oversee and provide services to families, childcare providers, and community stakeholders in the forms of public awareness, consumer education and referral, childcare subsidy, technical assistance and professional development</w:t>
      </w:r>
      <w:r w:rsidR="00AA2CC2" w:rsidRPr="00F15454">
        <w:rPr>
          <w:rStyle w:val="BodyFontStyle"/>
          <w:sz w:val="20"/>
          <w:szCs w:val="20"/>
        </w:rPr>
        <w:t xml:space="preserve">.  </w:t>
      </w:r>
      <w:r w:rsidRPr="00F15454">
        <w:rPr>
          <w:rStyle w:val="BodyFontStyle"/>
          <w:sz w:val="20"/>
          <w:szCs w:val="20"/>
        </w:rPr>
        <w:t>The Partnership for Children of Cumberland County serves as a lead agency facilitating collaboration and participation with Region 5 and the CCR&amp;R Council</w:t>
      </w:r>
      <w:r w:rsidR="00AA2CC2" w:rsidRPr="00F15454">
        <w:rPr>
          <w:rStyle w:val="BodyFontStyle"/>
          <w:sz w:val="20"/>
          <w:szCs w:val="20"/>
        </w:rPr>
        <w:t xml:space="preserve">.  </w:t>
      </w:r>
      <w:r w:rsidRPr="00F15454">
        <w:rPr>
          <w:rStyle w:val="BodyFontStyle"/>
          <w:sz w:val="20"/>
          <w:szCs w:val="20"/>
        </w:rPr>
        <w:t>Additional services may include a mobile resource van, a car seat program with the provision of car seats, and a lending library for families, childcare providers and practitioners to have access to and borrow learning and instructional materials</w:t>
      </w:r>
      <w:r w:rsidR="00AA2CC2" w:rsidRPr="00F15454">
        <w:rPr>
          <w:rStyle w:val="BodyFontStyle"/>
          <w:sz w:val="20"/>
          <w:szCs w:val="20"/>
        </w:rPr>
        <w:t xml:space="preserve">.  </w:t>
      </w:r>
      <w:r w:rsidRPr="00F15454">
        <w:rPr>
          <w:rStyle w:val="BodyFontStyle"/>
          <w:sz w:val="20"/>
          <w:szCs w:val="20"/>
        </w:rPr>
        <w:t xml:space="preserve">The CCR&amp;R </w:t>
      </w:r>
      <w:r w:rsidRPr="00FE5F83">
        <w:rPr>
          <w:rStyle w:val="BodyFontStyle"/>
          <w:noProof/>
          <w:sz w:val="20"/>
          <w:szCs w:val="20"/>
        </w:rPr>
        <w:t>hosts</w:t>
      </w:r>
      <w:r w:rsidRPr="00F15454">
        <w:rPr>
          <w:rStyle w:val="BodyFontStyle"/>
          <w:sz w:val="20"/>
          <w:szCs w:val="20"/>
        </w:rPr>
        <w:t xml:space="preserve"> external meetings that involve the attendance of persons other than employees, such as the CCR&amp;R Advisory Committee and DCDEE Childcare </w:t>
      </w:r>
      <w:r w:rsidRPr="00A5423E">
        <w:rPr>
          <w:rStyle w:val="BodyFontStyle"/>
          <w:noProof/>
          <w:sz w:val="20"/>
          <w:szCs w:val="20"/>
        </w:rPr>
        <w:t>Consultants</w:t>
      </w:r>
      <w:r w:rsidRPr="00F15454">
        <w:rPr>
          <w:rStyle w:val="BodyFontStyle"/>
          <w:sz w:val="20"/>
          <w:szCs w:val="20"/>
        </w:rPr>
        <w:t xml:space="preserve"> and food may be provided</w:t>
      </w:r>
      <w:r w:rsidR="00AA2CC2" w:rsidRPr="00F15454">
        <w:rPr>
          <w:rStyle w:val="BodyFontStyle"/>
          <w:sz w:val="20"/>
          <w:szCs w:val="20"/>
        </w:rPr>
        <w:t xml:space="preserve">.  </w:t>
      </w:r>
      <w:r w:rsidRPr="00F15454">
        <w:rPr>
          <w:rStyle w:val="BodyFontStyle"/>
          <w:sz w:val="20"/>
          <w:szCs w:val="20"/>
        </w:rPr>
        <w:t xml:space="preserve">Smart Start funds will support a minimum of 9.0 FTEs, staff development, travel, and contracted services such as </w:t>
      </w:r>
      <w:r w:rsidR="00AA2CC2" w:rsidRPr="00F15454">
        <w:rPr>
          <w:rStyle w:val="BodyFontStyle"/>
          <w:sz w:val="20"/>
          <w:szCs w:val="20"/>
        </w:rPr>
        <w:t>temporary workers</w:t>
      </w:r>
      <w:r w:rsidRPr="00F15454">
        <w:rPr>
          <w:rStyle w:val="BodyFontStyle"/>
          <w:sz w:val="20"/>
          <w:szCs w:val="20"/>
        </w:rPr>
        <w:t xml:space="preserve">, </w:t>
      </w:r>
      <w:r w:rsidRPr="00A5423E">
        <w:rPr>
          <w:rStyle w:val="BodyFontStyle"/>
          <w:noProof/>
          <w:sz w:val="20"/>
          <w:szCs w:val="20"/>
        </w:rPr>
        <w:t>trainers</w:t>
      </w:r>
      <w:r w:rsidR="00A5423E">
        <w:rPr>
          <w:rStyle w:val="BodyFontStyle"/>
          <w:noProof/>
          <w:sz w:val="20"/>
          <w:szCs w:val="20"/>
        </w:rPr>
        <w:t>,</w:t>
      </w:r>
      <w:r w:rsidRPr="00F15454">
        <w:rPr>
          <w:rStyle w:val="BodyFontStyle"/>
          <w:sz w:val="20"/>
          <w:szCs w:val="20"/>
        </w:rPr>
        <w:t xml:space="preserve"> and security</w:t>
      </w:r>
      <w:r w:rsidR="00AA2CC2" w:rsidRPr="00F15454">
        <w:rPr>
          <w:rStyle w:val="BodyFontStyle"/>
          <w:sz w:val="20"/>
          <w:szCs w:val="20"/>
        </w:rPr>
        <w:t>.</w:t>
      </w:r>
      <w:r w:rsidR="00AA2CC2">
        <w:rPr>
          <w:rStyle w:val="BodyFontStyle"/>
          <w:sz w:val="20"/>
          <w:szCs w:val="20"/>
        </w:rPr>
        <w:t xml:space="preserve">  </w:t>
      </w:r>
      <w:r>
        <w:rPr>
          <w:rStyle w:val="BodyFontStyle"/>
          <w:sz w:val="20"/>
          <w:szCs w:val="20"/>
        </w:rPr>
        <w:t>(Effective 10/31/2016)</w:t>
      </w:r>
    </w:p>
    <w:p w:rsidR="00400DED" w:rsidRDefault="00400DED" w:rsidP="00400DED">
      <w:pPr>
        <w:spacing w:before="0" w:after="0" w:line="240" w:lineRule="auto"/>
        <w:rPr>
          <w:noProof/>
        </w:rPr>
      </w:pPr>
    </w:p>
    <w:p w:rsidR="00400DED" w:rsidRPr="00FB4ABF" w:rsidRDefault="00400DED" w:rsidP="00400DED">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400DED" w:rsidRPr="005A2290" w:rsidTr="00400DED">
        <w:tc>
          <w:tcPr>
            <w:tcW w:w="3356"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$583,503</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$557,998</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$583,503</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$649,153</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$793,797</w:t>
            </w:r>
          </w:p>
        </w:tc>
        <w:tc>
          <w:tcPr>
            <w:tcW w:w="3357" w:type="dxa"/>
          </w:tcPr>
          <w:p w:rsidR="00400DED" w:rsidRPr="005A2290" w:rsidRDefault="00400DED" w:rsidP="00400DED">
            <w:pPr>
              <w:spacing w:before="0" w:after="0"/>
              <w:rPr>
                <w:rFonts w:ascii="Times New Roman" w:hAnsi="Times New Roman" w:cs="Times New Roman"/>
                <w:noProof/>
              </w:rPr>
            </w:pPr>
          </w:p>
        </w:tc>
      </w:tr>
    </w:tbl>
    <w:p w:rsidR="00C94047" w:rsidRPr="00C94047" w:rsidRDefault="00C94047" w:rsidP="00C94047">
      <w:pPr>
        <w:spacing w:before="0" w:after="0" w:line="240" w:lineRule="auto"/>
        <w:rPr>
          <w:rFonts w:ascii="Times New Roman" w:hAnsi="Times New Roman"/>
          <w:color w:val="FF0000"/>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3E7561" w:rsidRDefault="003E7561" w:rsidP="00CD0A50">
      <w:pPr>
        <w:pStyle w:val="ParagraphStyle"/>
        <w:rPr>
          <w:rStyle w:val="BodyFontStyle"/>
          <w:sz w:val="22"/>
          <w:szCs w:val="22"/>
        </w:rPr>
      </w:pPr>
      <w:r w:rsidRPr="003E7561">
        <w:rPr>
          <w:rStyle w:val="BodyFontStyle"/>
          <w:sz w:val="22"/>
          <w:szCs w:val="22"/>
        </w:rPr>
        <w:t>Child care provi</w:t>
      </w:r>
      <w:r>
        <w:rPr>
          <w:rStyle w:val="BodyFontStyle"/>
          <w:sz w:val="22"/>
          <w:szCs w:val="22"/>
        </w:rPr>
        <w:t>ders working in regulated child</w:t>
      </w:r>
      <w:r w:rsidRPr="003E7561">
        <w:rPr>
          <w:rStyle w:val="BodyFontStyle"/>
          <w:sz w:val="22"/>
          <w:szCs w:val="22"/>
        </w:rPr>
        <w:t xml:space="preserve">care facilities; </w:t>
      </w:r>
      <w:r>
        <w:rPr>
          <w:rStyle w:val="BodyFontStyle"/>
          <w:sz w:val="22"/>
          <w:szCs w:val="22"/>
        </w:rPr>
        <w:t>early care educators</w:t>
      </w:r>
      <w:r w:rsidRPr="003E7561">
        <w:rPr>
          <w:rStyle w:val="BodyFontStyle"/>
          <w:sz w:val="22"/>
          <w:szCs w:val="22"/>
        </w:rPr>
        <w:t>, local businesses, and the community at large.</w:t>
      </w:r>
    </w:p>
    <w:p w:rsidR="00EF0353" w:rsidRDefault="00EF0353" w:rsidP="00CD0A50">
      <w:pPr>
        <w:pStyle w:val="ParagraphStyle"/>
        <w:rPr>
          <w:rStyle w:val="BodyFontStyle"/>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CE29F4">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1350"/>
        <w:gridCol w:w="1170"/>
        <w:gridCol w:w="900"/>
        <w:gridCol w:w="720"/>
        <w:gridCol w:w="810"/>
        <w:gridCol w:w="810"/>
        <w:gridCol w:w="1260"/>
      </w:tblGrid>
      <w:tr w:rsidR="008D4022" w:rsidRPr="00822109" w:rsidTr="001E5EF8">
        <w:trPr>
          <w:trHeight w:val="827"/>
          <w:tblHeader/>
        </w:trPr>
        <w:tc>
          <w:tcPr>
            <w:tcW w:w="3258" w:type="dxa"/>
            <w:shd w:val="clear" w:color="auto" w:fill="auto"/>
          </w:tcPr>
          <w:p w:rsidR="008D4022" w:rsidRPr="00822109" w:rsidRDefault="008D4022" w:rsidP="001E5EF8">
            <w:pPr>
              <w:spacing w:before="0" w:after="0" w:line="240" w:lineRule="auto"/>
              <w:rPr>
                <w:rFonts w:ascii="Times New Roman" w:hAnsi="Times New Roman" w:cs="Times New Roman"/>
                <w:b/>
                <w:sz w:val="18"/>
                <w:szCs w:val="18"/>
              </w:rPr>
            </w:pPr>
          </w:p>
        </w:tc>
        <w:tc>
          <w:tcPr>
            <w:tcW w:w="1350" w:type="dxa"/>
            <w:shd w:val="clear" w:color="auto" w:fill="auto"/>
          </w:tcPr>
          <w:p w:rsidR="008D4022" w:rsidRPr="00822109" w:rsidRDefault="008D4022" w:rsidP="001E5EF8">
            <w:pPr>
              <w:spacing w:before="0" w:after="0" w:line="240" w:lineRule="auto"/>
              <w:jc w:val="center"/>
              <w:rPr>
                <w:rFonts w:ascii="Times New Roman" w:hAnsi="Times New Roman" w:cs="Times New Roman"/>
                <w:b/>
                <w:sz w:val="18"/>
                <w:szCs w:val="18"/>
              </w:rPr>
            </w:pPr>
            <w:r w:rsidRPr="00822109">
              <w:rPr>
                <w:rFonts w:ascii="Times New Roman" w:hAnsi="Times New Roman" w:cs="Times New Roman"/>
                <w:b/>
                <w:sz w:val="18"/>
                <w:szCs w:val="18"/>
              </w:rPr>
              <w:t>Projected Total for Year</w:t>
            </w:r>
          </w:p>
        </w:tc>
        <w:tc>
          <w:tcPr>
            <w:tcW w:w="1170" w:type="dxa"/>
            <w:shd w:val="clear" w:color="auto" w:fill="auto"/>
          </w:tcPr>
          <w:p w:rsidR="008D4022" w:rsidRPr="00822109" w:rsidRDefault="008D4022" w:rsidP="001E5EF8">
            <w:pPr>
              <w:spacing w:before="0" w:after="0" w:line="240" w:lineRule="auto"/>
              <w:jc w:val="center"/>
              <w:rPr>
                <w:rFonts w:ascii="Times New Roman" w:hAnsi="Times New Roman" w:cs="Times New Roman"/>
                <w:b/>
                <w:sz w:val="18"/>
                <w:szCs w:val="18"/>
              </w:rPr>
            </w:pPr>
            <w:r w:rsidRPr="00822109">
              <w:rPr>
                <w:rFonts w:ascii="Times New Roman" w:hAnsi="Times New Roman" w:cs="Times New Roman"/>
                <w:b/>
                <w:sz w:val="18"/>
                <w:szCs w:val="18"/>
              </w:rPr>
              <w:t>2015-2016 YTD</w:t>
            </w:r>
          </w:p>
        </w:tc>
        <w:tc>
          <w:tcPr>
            <w:tcW w:w="900" w:type="dxa"/>
            <w:shd w:val="clear" w:color="auto" w:fill="auto"/>
          </w:tcPr>
          <w:p w:rsidR="008D4022" w:rsidRPr="00822109" w:rsidRDefault="008D4022" w:rsidP="001E5EF8">
            <w:pPr>
              <w:spacing w:before="0" w:after="0" w:line="240" w:lineRule="auto"/>
              <w:jc w:val="center"/>
              <w:rPr>
                <w:rFonts w:ascii="Times New Roman" w:hAnsi="Times New Roman" w:cs="Times New Roman"/>
                <w:b/>
                <w:sz w:val="18"/>
                <w:szCs w:val="18"/>
              </w:rPr>
            </w:pPr>
            <w:r w:rsidRPr="00822109">
              <w:rPr>
                <w:rFonts w:ascii="Times New Roman" w:hAnsi="Times New Roman" w:cs="Times New Roman"/>
                <w:b/>
                <w:sz w:val="18"/>
                <w:szCs w:val="18"/>
              </w:rPr>
              <w:t xml:space="preserve">Q1 </w:t>
            </w:r>
          </w:p>
        </w:tc>
        <w:tc>
          <w:tcPr>
            <w:tcW w:w="720" w:type="dxa"/>
            <w:shd w:val="clear" w:color="auto" w:fill="auto"/>
          </w:tcPr>
          <w:p w:rsidR="008D4022" w:rsidRPr="00822109" w:rsidRDefault="008D4022" w:rsidP="001E5EF8">
            <w:pPr>
              <w:spacing w:before="0" w:after="0" w:line="240" w:lineRule="auto"/>
              <w:jc w:val="center"/>
              <w:rPr>
                <w:rFonts w:ascii="Times New Roman" w:hAnsi="Times New Roman" w:cs="Times New Roman"/>
                <w:b/>
                <w:sz w:val="18"/>
                <w:szCs w:val="18"/>
              </w:rPr>
            </w:pPr>
            <w:r w:rsidRPr="00822109">
              <w:rPr>
                <w:rFonts w:ascii="Times New Roman" w:hAnsi="Times New Roman" w:cs="Times New Roman"/>
                <w:b/>
                <w:sz w:val="18"/>
                <w:szCs w:val="18"/>
              </w:rPr>
              <w:t xml:space="preserve">Q2 </w:t>
            </w:r>
          </w:p>
        </w:tc>
        <w:tc>
          <w:tcPr>
            <w:tcW w:w="810" w:type="dxa"/>
            <w:shd w:val="clear" w:color="auto" w:fill="auto"/>
          </w:tcPr>
          <w:p w:rsidR="008D4022" w:rsidRPr="00822109" w:rsidRDefault="008D4022" w:rsidP="001E5EF8">
            <w:pPr>
              <w:spacing w:before="0" w:after="0" w:line="240" w:lineRule="auto"/>
              <w:jc w:val="center"/>
              <w:rPr>
                <w:rFonts w:ascii="Times New Roman" w:hAnsi="Times New Roman" w:cs="Times New Roman"/>
                <w:b/>
                <w:sz w:val="18"/>
                <w:szCs w:val="18"/>
              </w:rPr>
            </w:pPr>
            <w:r w:rsidRPr="00822109">
              <w:rPr>
                <w:rFonts w:ascii="Times New Roman" w:hAnsi="Times New Roman" w:cs="Times New Roman"/>
                <w:b/>
                <w:sz w:val="18"/>
                <w:szCs w:val="18"/>
              </w:rPr>
              <w:t xml:space="preserve">Q3 </w:t>
            </w:r>
          </w:p>
        </w:tc>
        <w:tc>
          <w:tcPr>
            <w:tcW w:w="810" w:type="dxa"/>
            <w:shd w:val="clear" w:color="auto" w:fill="auto"/>
          </w:tcPr>
          <w:p w:rsidR="008D4022" w:rsidRPr="00822109" w:rsidRDefault="008D4022" w:rsidP="001E5EF8">
            <w:pPr>
              <w:spacing w:before="0" w:after="0" w:line="240" w:lineRule="auto"/>
              <w:jc w:val="center"/>
              <w:rPr>
                <w:rFonts w:ascii="Times New Roman" w:hAnsi="Times New Roman" w:cs="Times New Roman"/>
                <w:b/>
                <w:sz w:val="18"/>
                <w:szCs w:val="18"/>
              </w:rPr>
            </w:pPr>
            <w:r w:rsidRPr="00822109">
              <w:rPr>
                <w:rFonts w:ascii="Times New Roman" w:hAnsi="Times New Roman" w:cs="Times New Roman"/>
                <w:b/>
                <w:sz w:val="18"/>
                <w:szCs w:val="18"/>
              </w:rPr>
              <w:t xml:space="preserve">Q4 </w:t>
            </w:r>
          </w:p>
        </w:tc>
        <w:tc>
          <w:tcPr>
            <w:tcW w:w="1260" w:type="dxa"/>
            <w:shd w:val="clear" w:color="auto" w:fill="auto"/>
          </w:tcPr>
          <w:p w:rsidR="008D4022" w:rsidRPr="00822109" w:rsidRDefault="008D4022" w:rsidP="001E5EF8">
            <w:pPr>
              <w:spacing w:before="0" w:after="0" w:line="240" w:lineRule="auto"/>
              <w:jc w:val="center"/>
              <w:rPr>
                <w:rFonts w:ascii="Times New Roman" w:hAnsi="Times New Roman" w:cs="Times New Roman"/>
                <w:b/>
                <w:sz w:val="18"/>
                <w:szCs w:val="18"/>
              </w:rPr>
            </w:pPr>
          </w:p>
        </w:tc>
      </w:tr>
      <w:tr w:rsidR="008D4022" w:rsidRPr="002676BE" w:rsidTr="001E5EF8">
        <w:trPr>
          <w:trHeight w:val="260"/>
        </w:trPr>
        <w:tc>
          <w:tcPr>
            <w:tcW w:w="3258" w:type="dxa"/>
            <w:shd w:val="clear" w:color="auto" w:fill="auto"/>
          </w:tcPr>
          <w:p w:rsidR="008D4022" w:rsidRPr="002676BE" w:rsidRDefault="008D4022" w:rsidP="001E5EF8">
            <w:pPr>
              <w:spacing w:before="0" w:after="0" w:line="240" w:lineRule="auto"/>
              <w:rPr>
                <w:rFonts w:ascii="Times New Roman" w:hAnsi="Times New Roman" w:cs="Times New Roman"/>
                <w:sz w:val="18"/>
                <w:szCs w:val="18"/>
              </w:rPr>
            </w:pPr>
            <w:r w:rsidRPr="002676BE">
              <w:rPr>
                <w:rFonts w:ascii="Times New Roman" w:hAnsi="Times New Roman" w:cs="Times New Roman"/>
                <w:sz w:val="18"/>
                <w:szCs w:val="18"/>
              </w:rPr>
              <w:t># of parents/guardians received referrals</w:t>
            </w:r>
            <w:r>
              <w:rPr>
                <w:rFonts w:ascii="Times New Roman" w:hAnsi="Times New Roman" w:cs="Times New Roman"/>
                <w:sz w:val="18"/>
                <w:szCs w:val="18"/>
              </w:rPr>
              <w:t>*</w:t>
            </w:r>
          </w:p>
        </w:tc>
        <w:tc>
          <w:tcPr>
            <w:tcW w:w="135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1,100</w:t>
            </w:r>
          </w:p>
        </w:tc>
        <w:tc>
          <w:tcPr>
            <w:tcW w:w="1170" w:type="dxa"/>
            <w:shd w:val="clear" w:color="auto" w:fill="auto"/>
          </w:tcPr>
          <w:p w:rsidR="008D4022" w:rsidRPr="00C81F71" w:rsidRDefault="008D4022" w:rsidP="001E5EF8">
            <w:pPr>
              <w:spacing w:before="0" w:after="0" w:line="240" w:lineRule="auto"/>
              <w:jc w:val="center"/>
              <w:rPr>
                <w:rFonts w:ascii="Times New Roman" w:hAnsi="Times New Roman" w:cs="Times New Roman"/>
                <w:sz w:val="18"/>
                <w:szCs w:val="18"/>
              </w:rPr>
            </w:pPr>
            <w:r w:rsidRPr="00C81F71">
              <w:rPr>
                <w:rFonts w:ascii="Times New Roman" w:hAnsi="Times New Roman" w:cs="Times New Roman"/>
                <w:sz w:val="18"/>
                <w:szCs w:val="18"/>
              </w:rPr>
              <w:t>893</w:t>
            </w:r>
          </w:p>
        </w:tc>
        <w:tc>
          <w:tcPr>
            <w:tcW w:w="90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256</w:t>
            </w:r>
          </w:p>
        </w:tc>
        <w:tc>
          <w:tcPr>
            <w:tcW w:w="72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206</w:t>
            </w: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295</w:t>
            </w: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484</w:t>
            </w:r>
          </w:p>
        </w:tc>
        <w:tc>
          <w:tcPr>
            <w:tcW w:w="1260" w:type="dxa"/>
            <w:shd w:val="clear" w:color="auto" w:fill="auto"/>
          </w:tcPr>
          <w:p w:rsidR="008D4022" w:rsidRPr="00C81F71"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1,241</w:t>
            </w:r>
          </w:p>
        </w:tc>
      </w:tr>
      <w:tr w:rsidR="008D4022" w:rsidRPr="002676BE" w:rsidTr="001E5EF8">
        <w:trPr>
          <w:trHeight w:val="465"/>
        </w:trPr>
        <w:tc>
          <w:tcPr>
            <w:tcW w:w="3258" w:type="dxa"/>
            <w:shd w:val="clear" w:color="auto" w:fill="auto"/>
          </w:tcPr>
          <w:p w:rsidR="008D4022" w:rsidRPr="002676BE" w:rsidRDefault="008D4022" w:rsidP="001E5EF8">
            <w:pPr>
              <w:spacing w:before="0" w:after="0" w:line="240" w:lineRule="auto"/>
              <w:rPr>
                <w:rFonts w:ascii="Times New Roman" w:hAnsi="Times New Roman" w:cs="Times New Roman"/>
                <w:sz w:val="18"/>
                <w:szCs w:val="18"/>
              </w:rPr>
            </w:pPr>
            <w:r w:rsidRPr="002676BE">
              <w:rPr>
                <w:rFonts w:ascii="Times New Roman" w:hAnsi="Times New Roman" w:cs="Times New Roman"/>
                <w:sz w:val="18"/>
                <w:szCs w:val="18"/>
              </w:rPr>
              <w:t># of infants, toddlers and preschoolers  whose families received referrals</w:t>
            </w:r>
          </w:p>
        </w:tc>
        <w:tc>
          <w:tcPr>
            <w:tcW w:w="135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sidRPr="002676BE">
              <w:rPr>
                <w:rFonts w:ascii="Times New Roman" w:hAnsi="Times New Roman" w:cs="Times New Roman"/>
                <w:sz w:val="18"/>
                <w:szCs w:val="18"/>
              </w:rPr>
              <w:t>1,</w:t>
            </w:r>
            <w:r>
              <w:rPr>
                <w:rFonts w:ascii="Times New Roman" w:hAnsi="Times New Roman" w:cs="Times New Roman"/>
                <w:sz w:val="18"/>
                <w:szCs w:val="18"/>
              </w:rPr>
              <w:t>506</w:t>
            </w:r>
          </w:p>
        </w:tc>
        <w:tc>
          <w:tcPr>
            <w:tcW w:w="1170" w:type="dxa"/>
            <w:shd w:val="clear" w:color="auto" w:fill="auto"/>
          </w:tcPr>
          <w:p w:rsidR="008D4022" w:rsidRPr="00C81F71" w:rsidRDefault="008D4022" w:rsidP="001E5EF8">
            <w:pPr>
              <w:tabs>
                <w:tab w:val="left" w:pos="375"/>
                <w:tab w:val="center" w:pos="522"/>
              </w:tabs>
              <w:spacing w:before="0" w:after="0" w:line="240" w:lineRule="auto"/>
              <w:jc w:val="center"/>
              <w:rPr>
                <w:rFonts w:ascii="Times New Roman" w:hAnsi="Times New Roman" w:cs="Times New Roman"/>
                <w:sz w:val="18"/>
                <w:szCs w:val="18"/>
              </w:rPr>
            </w:pPr>
            <w:r w:rsidRPr="00C81F71">
              <w:rPr>
                <w:rFonts w:ascii="Times New Roman" w:hAnsi="Times New Roman" w:cs="Times New Roman"/>
                <w:sz w:val="18"/>
                <w:szCs w:val="18"/>
              </w:rPr>
              <w:t>1,187</w:t>
            </w:r>
          </w:p>
        </w:tc>
        <w:tc>
          <w:tcPr>
            <w:tcW w:w="90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307</w:t>
            </w:r>
          </w:p>
        </w:tc>
        <w:tc>
          <w:tcPr>
            <w:tcW w:w="72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249</w:t>
            </w:r>
          </w:p>
        </w:tc>
        <w:tc>
          <w:tcPr>
            <w:tcW w:w="810" w:type="dxa"/>
            <w:shd w:val="clear" w:color="auto" w:fill="auto"/>
          </w:tcPr>
          <w:p w:rsidR="008D4022"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357</w:t>
            </w:r>
          </w:p>
          <w:p w:rsidR="008D4022" w:rsidRPr="002676BE" w:rsidRDefault="008D4022" w:rsidP="001E5EF8">
            <w:pPr>
              <w:spacing w:before="0" w:after="0" w:line="240" w:lineRule="auto"/>
              <w:jc w:val="center"/>
              <w:rPr>
                <w:rFonts w:ascii="Times New Roman" w:hAnsi="Times New Roman" w:cs="Times New Roman"/>
                <w:sz w:val="18"/>
                <w:szCs w:val="18"/>
              </w:rPr>
            </w:pP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534</w:t>
            </w:r>
          </w:p>
        </w:tc>
        <w:tc>
          <w:tcPr>
            <w:tcW w:w="1260" w:type="dxa"/>
            <w:shd w:val="clear" w:color="auto" w:fill="auto"/>
          </w:tcPr>
          <w:p w:rsidR="008D4022" w:rsidRPr="00C81F71" w:rsidRDefault="008D4022" w:rsidP="001E5EF8">
            <w:pPr>
              <w:tabs>
                <w:tab w:val="left" w:pos="375"/>
                <w:tab w:val="center" w:pos="522"/>
              </w:tabs>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1,446</w:t>
            </w:r>
          </w:p>
        </w:tc>
      </w:tr>
      <w:tr w:rsidR="008D4022" w:rsidRPr="002676BE" w:rsidTr="001E5EF8">
        <w:trPr>
          <w:trHeight w:val="233"/>
        </w:trPr>
        <w:tc>
          <w:tcPr>
            <w:tcW w:w="3258" w:type="dxa"/>
            <w:shd w:val="clear" w:color="auto" w:fill="auto"/>
          </w:tcPr>
          <w:p w:rsidR="008D4022" w:rsidRPr="002676BE" w:rsidRDefault="008D4022" w:rsidP="001E5EF8">
            <w:pPr>
              <w:spacing w:before="0" w:after="0" w:line="240" w:lineRule="auto"/>
              <w:rPr>
                <w:rFonts w:ascii="Times New Roman" w:hAnsi="Times New Roman" w:cs="Times New Roman"/>
                <w:sz w:val="18"/>
                <w:szCs w:val="18"/>
              </w:rPr>
            </w:pPr>
            <w:r w:rsidRPr="002676BE">
              <w:rPr>
                <w:rFonts w:ascii="Times New Roman" w:hAnsi="Times New Roman" w:cs="Times New Roman"/>
                <w:sz w:val="18"/>
                <w:szCs w:val="18"/>
              </w:rPr>
              <w:t># of visitors (parents/ECE professionals) to the lending library</w:t>
            </w:r>
          </w:p>
        </w:tc>
        <w:tc>
          <w:tcPr>
            <w:tcW w:w="135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sidRPr="002676BE">
              <w:rPr>
                <w:rFonts w:ascii="Times New Roman" w:hAnsi="Times New Roman" w:cs="Times New Roman"/>
                <w:sz w:val="18"/>
                <w:szCs w:val="18"/>
              </w:rPr>
              <w:t>300</w:t>
            </w:r>
          </w:p>
        </w:tc>
        <w:tc>
          <w:tcPr>
            <w:tcW w:w="1170" w:type="dxa"/>
            <w:shd w:val="clear" w:color="auto" w:fill="auto"/>
          </w:tcPr>
          <w:p w:rsidR="008D4022" w:rsidRPr="00C81F71" w:rsidRDefault="008D4022" w:rsidP="001E5EF8">
            <w:pPr>
              <w:spacing w:before="0" w:after="0" w:line="240" w:lineRule="auto"/>
              <w:jc w:val="center"/>
              <w:rPr>
                <w:rFonts w:ascii="Times New Roman" w:hAnsi="Times New Roman" w:cs="Times New Roman"/>
                <w:sz w:val="18"/>
                <w:szCs w:val="18"/>
              </w:rPr>
            </w:pPr>
            <w:r w:rsidRPr="00C81F71">
              <w:rPr>
                <w:rFonts w:ascii="Times New Roman" w:hAnsi="Times New Roman" w:cs="Times New Roman"/>
                <w:sz w:val="18"/>
                <w:szCs w:val="18"/>
              </w:rPr>
              <w:t>383</w:t>
            </w:r>
          </w:p>
        </w:tc>
        <w:tc>
          <w:tcPr>
            <w:tcW w:w="90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74</w:t>
            </w:r>
          </w:p>
        </w:tc>
        <w:tc>
          <w:tcPr>
            <w:tcW w:w="810" w:type="dxa"/>
            <w:shd w:val="clear" w:color="auto" w:fill="auto"/>
          </w:tcPr>
          <w:p w:rsidR="008D4022" w:rsidRPr="002676BE"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1260" w:type="dxa"/>
            <w:shd w:val="clear" w:color="auto" w:fill="auto"/>
          </w:tcPr>
          <w:p w:rsidR="008D4022" w:rsidRPr="00C81F71"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258</w:t>
            </w:r>
          </w:p>
        </w:tc>
      </w:tr>
      <w:tr w:rsidR="008D4022" w:rsidRPr="002676BE" w:rsidTr="001E5EF8">
        <w:trPr>
          <w:trHeight w:val="465"/>
        </w:trPr>
        <w:tc>
          <w:tcPr>
            <w:tcW w:w="3258" w:type="dxa"/>
            <w:shd w:val="clear" w:color="auto" w:fill="auto"/>
          </w:tcPr>
          <w:p w:rsidR="008D4022" w:rsidRPr="002676BE" w:rsidRDefault="008D4022" w:rsidP="001E5EF8">
            <w:pPr>
              <w:spacing w:before="0" w:after="0" w:line="240" w:lineRule="auto"/>
              <w:rPr>
                <w:rFonts w:ascii="Times New Roman" w:hAnsi="Times New Roman" w:cs="Times New Roman"/>
                <w:sz w:val="18"/>
                <w:szCs w:val="18"/>
              </w:rPr>
            </w:pPr>
            <w:r w:rsidRPr="002676BE">
              <w:rPr>
                <w:rFonts w:ascii="Times New Roman" w:hAnsi="Times New Roman" w:cs="Times New Roman"/>
                <w:sz w:val="18"/>
                <w:szCs w:val="18"/>
              </w:rPr>
              <w:t># of child care facilities that have one or more staff using the lending library</w:t>
            </w:r>
            <w:r>
              <w:rPr>
                <w:rFonts w:ascii="Times New Roman" w:hAnsi="Times New Roman" w:cs="Times New Roman"/>
                <w:sz w:val="18"/>
                <w:szCs w:val="18"/>
              </w:rPr>
              <w:t>*</w:t>
            </w:r>
          </w:p>
        </w:tc>
        <w:tc>
          <w:tcPr>
            <w:tcW w:w="135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65</w:t>
            </w:r>
          </w:p>
        </w:tc>
        <w:tc>
          <w:tcPr>
            <w:tcW w:w="117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128</w:t>
            </w:r>
          </w:p>
        </w:tc>
        <w:tc>
          <w:tcPr>
            <w:tcW w:w="90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19</w:t>
            </w:r>
          </w:p>
        </w:tc>
        <w:tc>
          <w:tcPr>
            <w:tcW w:w="72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29</w:t>
            </w:r>
          </w:p>
        </w:tc>
        <w:tc>
          <w:tcPr>
            <w:tcW w:w="81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34</w:t>
            </w:r>
          </w:p>
        </w:tc>
        <w:tc>
          <w:tcPr>
            <w:tcW w:w="81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14</w:t>
            </w:r>
          </w:p>
        </w:tc>
        <w:tc>
          <w:tcPr>
            <w:tcW w:w="126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96</w:t>
            </w:r>
          </w:p>
        </w:tc>
      </w:tr>
      <w:tr w:rsidR="008D4022" w:rsidRPr="002676BE" w:rsidTr="001E5EF8">
        <w:trPr>
          <w:trHeight w:val="465"/>
        </w:trPr>
        <w:tc>
          <w:tcPr>
            <w:tcW w:w="3258" w:type="dxa"/>
            <w:shd w:val="clear" w:color="auto" w:fill="auto"/>
          </w:tcPr>
          <w:p w:rsidR="008D4022" w:rsidRPr="002676BE" w:rsidRDefault="008D4022" w:rsidP="001E5EF8">
            <w:pPr>
              <w:spacing w:before="0" w:after="0" w:line="240" w:lineRule="auto"/>
              <w:rPr>
                <w:rFonts w:ascii="Times New Roman" w:hAnsi="Times New Roman" w:cs="Times New Roman"/>
                <w:sz w:val="18"/>
                <w:szCs w:val="18"/>
              </w:rPr>
            </w:pPr>
            <w:r w:rsidRPr="002676BE">
              <w:rPr>
                <w:rFonts w:ascii="Times New Roman" w:hAnsi="Times New Roman" w:cs="Times New Roman"/>
                <w:sz w:val="18"/>
                <w:szCs w:val="18"/>
              </w:rPr>
              <w:t># of child care facilities served by Lending Library Mobile Resource Van</w:t>
            </w:r>
          </w:p>
        </w:tc>
        <w:tc>
          <w:tcPr>
            <w:tcW w:w="135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12</w:t>
            </w:r>
          </w:p>
        </w:tc>
        <w:tc>
          <w:tcPr>
            <w:tcW w:w="117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25</w:t>
            </w:r>
          </w:p>
        </w:tc>
        <w:tc>
          <w:tcPr>
            <w:tcW w:w="90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9</w:t>
            </w:r>
          </w:p>
        </w:tc>
        <w:tc>
          <w:tcPr>
            <w:tcW w:w="72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6</w:t>
            </w:r>
          </w:p>
        </w:tc>
        <w:tc>
          <w:tcPr>
            <w:tcW w:w="81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8</w:t>
            </w:r>
          </w:p>
        </w:tc>
        <w:tc>
          <w:tcPr>
            <w:tcW w:w="81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8</w:t>
            </w:r>
          </w:p>
        </w:tc>
        <w:tc>
          <w:tcPr>
            <w:tcW w:w="126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31</w:t>
            </w:r>
          </w:p>
        </w:tc>
      </w:tr>
      <w:tr w:rsidR="008D4022" w:rsidRPr="002676BE" w:rsidTr="001E5EF8">
        <w:trPr>
          <w:trHeight w:val="305"/>
        </w:trPr>
        <w:tc>
          <w:tcPr>
            <w:tcW w:w="3258" w:type="dxa"/>
            <w:shd w:val="clear" w:color="auto" w:fill="auto"/>
          </w:tcPr>
          <w:p w:rsidR="008D4022" w:rsidRPr="002676BE" w:rsidRDefault="008D4022" w:rsidP="001E5EF8">
            <w:pPr>
              <w:tabs>
                <w:tab w:val="left" w:pos="2325"/>
              </w:tabs>
              <w:spacing w:before="0"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Pr="00523757">
              <w:rPr>
                <w:rFonts w:ascii="Times New Roman" w:hAnsi="Times New Roman" w:cs="Times New Roman"/>
                <w:sz w:val="18"/>
                <w:szCs w:val="18"/>
              </w:rPr>
              <w:t># of children  receiving car seats</w:t>
            </w:r>
          </w:p>
        </w:tc>
        <w:tc>
          <w:tcPr>
            <w:tcW w:w="135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205</w:t>
            </w:r>
          </w:p>
        </w:tc>
        <w:tc>
          <w:tcPr>
            <w:tcW w:w="117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310</w:t>
            </w:r>
          </w:p>
        </w:tc>
        <w:tc>
          <w:tcPr>
            <w:tcW w:w="90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43</w:t>
            </w:r>
          </w:p>
        </w:tc>
        <w:tc>
          <w:tcPr>
            <w:tcW w:w="72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70</w:t>
            </w:r>
          </w:p>
        </w:tc>
        <w:tc>
          <w:tcPr>
            <w:tcW w:w="81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53</w:t>
            </w:r>
          </w:p>
        </w:tc>
        <w:tc>
          <w:tcPr>
            <w:tcW w:w="81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68</w:t>
            </w:r>
          </w:p>
        </w:tc>
        <w:tc>
          <w:tcPr>
            <w:tcW w:w="1260" w:type="dxa"/>
            <w:shd w:val="clear" w:color="auto" w:fill="auto"/>
          </w:tcPr>
          <w:p w:rsidR="008D4022" w:rsidRPr="009A4374" w:rsidRDefault="008D4022" w:rsidP="001E5EF8">
            <w:pPr>
              <w:spacing w:before="0" w:after="0" w:line="240" w:lineRule="auto"/>
              <w:jc w:val="center"/>
              <w:rPr>
                <w:rFonts w:ascii="Times New Roman" w:hAnsi="Times New Roman" w:cs="Times New Roman"/>
                <w:sz w:val="18"/>
                <w:szCs w:val="18"/>
              </w:rPr>
            </w:pPr>
            <w:r w:rsidRPr="009A4374">
              <w:rPr>
                <w:rFonts w:ascii="Times New Roman" w:hAnsi="Times New Roman" w:cs="Times New Roman"/>
                <w:sz w:val="18"/>
                <w:szCs w:val="18"/>
              </w:rPr>
              <w:t>234</w:t>
            </w:r>
          </w:p>
        </w:tc>
      </w:tr>
    </w:tbl>
    <w:p w:rsidR="008D4022" w:rsidRDefault="008D4022" w:rsidP="00EF0353">
      <w:pPr>
        <w:pStyle w:val="NoSpacing"/>
        <w:rPr>
          <w:rFonts w:ascii="Times New Roman" w:hAnsi="Times New Roman" w:cs="Times New Roman"/>
          <w:sz w:val="22"/>
          <w:szCs w:val="22"/>
        </w:rPr>
      </w:pPr>
    </w:p>
    <w:p w:rsidR="008D4022" w:rsidRDefault="008D4022">
      <w:pPr>
        <w:spacing w:before="0" w:after="200"/>
        <w:rPr>
          <w:rFonts w:ascii="Times New Roman" w:hAnsi="Times New Roman" w:cs="Times New Roman"/>
          <w:color w:val="595959" w:themeColor="text1" w:themeTint="A6"/>
          <w:sz w:val="22"/>
          <w:szCs w:val="22"/>
        </w:rPr>
      </w:pPr>
      <w:r>
        <w:rPr>
          <w:rFonts w:ascii="Times New Roman" w:hAnsi="Times New Roman" w:cs="Times New Roman"/>
          <w:sz w:val="22"/>
          <w:szCs w:val="22"/>
        </w:rPr>
        <w:br w:type="page"/>
      </w: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A5423E">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CE29F4">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wo column table"/>
      </w:tblPr>
      <w:tblGrid>
        <w:gridCol w:w="3533"/>
        <w:gridCol w:w="3505"/>
        <w:gridCol w:w="3240"/>
      </w:tblGrid>
      <w:tr w:rsidR="008D4022" w:rsidRPr="002676BE" w:rsidTr="001E5EF8">
        <w:trPr>
          <w:tblHeader/>
        </w:trPr>
        <w:tc>
          <w:tcPr>
            <w:tcW w:w="3533" w:type="dxa"/>
            <w:shd w:val="clear" w:color="auto" w:fill="auto"/>
          </w:tcPr>
          <w:p w:rsidR="008D4022" w:rsidRPr="002676BE" w:rsidRDefault="008D4022"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505"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240"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8D4022" w:rsidRPr="00822109" w:rsidTr="001E5EF8">
        <w:trPr>
          <w:trHeight w:val="710"/>
        </w:trPr>
        <w:tc>
          <w:tcPr>
            <w:tcW w:w="3533" w:type="dxa"/>
            <w:shd w:val="clear" w:color="auto" w:fill="auto"/>
          </w:tcPr>
          <w:p w:rsidR="008D4022" w:rsidRPr="002676BE" w:rsidRDefault="008D4022" w:rsidP="001E5EF8">
            <w:pPr>
              <w:pStyle w:val="InsideAddress"/>
              <w:rPr>
                <w:rFonts w:ascii="Times New Roman" w:hAnsi="Times New Roman"/>
                <w:sz w:val="18"/>
                <w:szCs w:val="18"/>
              </w:rPr>
            </w:pPr>
            <w:r w:rsidRPr="002676BE">
              <w:rPr>
                <w:rFonts w:ascii="Times New Roman" w:hAnsi="Times New Roman"/>
              </w:rPr>
              <w:t xml:space="preserve">Improved access to </w:t>
            </w:r>
            <w:r w:rsidRPr="00A5423E">
              <w:rPr>
                <w:rFonts w:ascii="Times New Roman" w:hAnsi="Times New Roman"/>
                <w:noProof/>
              </w:rPr>
              <w:t>high</w:t>
            </w:r>
            <w:r w:rsidR="00A5423E">
              <w:rPr>
                <w:rFonts w:ascii="Times New Roman" w:hAnsi="Times New Roman"/>
                <w:noProof/>
              </w:rPr>
              <w:t>-</w:t>
            </w:r>
            <w:r w:rsidRPr="00A5423E">
              <w:rPr>
                <w:rFonts w:ascii="Times New Roman" w:hAnsi="Times New Roman"/>
                <w:noProof/>
              </w:rPr>
              <w:t>quality</w:t>
            </w:r>
            <w:r w:rsidRPr="002676BE">
              <w:rPr>
                <w:rFonts w:ascii="Times New Roman" w:hAnsi="Times New Roman"/>
              </w:rPr>
              <w:t xml:space="preserve"> care: </w:t>
            </w:r>
            <w:r w:rsidRPr="002676BE">
              <w:rPr>
                <w:rFonts w:ascii="Times New Roman" w:hAnsi="Times New Roman"/>
                <w:sz w:val="18"/>
                <w:szCs w:val="18"/>
              </w:rPr>
              <w:t xml:space="preserve">84% (185/220) of parents responding to surveys indicate they have chosen care with a 4 or </w:t>
            </w:r>
            <w:r w:rsidRPr="00A5423E">
              <w:rPr>
                <w:rFonts w:ascii="Times New Roman" w:hAnsi="Times New Roman"/>
                <w:noProof/>
                <w:sz w:val="18"/>
                <w:szCs w:val="18"/>
              </w:rPr>
              <w:t>5</w:t>
            </w:r>
            <w:r w:rsidR="00A5423E">
              <w:rPr>
                <w:rFonts w:ascii="Times New Roman" w:hAnsi="Times New Roman"/>
                <w:noProof/>
                <w:sz w:val="18"/>
                <w:szCs w:val="18"/>
              </w:rPr>
              <w:t>-</w:t>
            </w:r>
            <w:r w:rsidRPr="00A5423E">
              <w:rPr>
                <w:rFonts w:ascii="Times New Roman" w:hAnsi="Times New Roman"/>
                <w:noProof/>
                <w:sz w:val="18"/>
                <w:szCs w:val="18"/>
              </w:rPr>
              <w:t>star</w:t>
            </w:r>
            <w:r w:rsidRPr="002676BE">
              <w:rPr>
                <w:rFonts w:ascii="Times New Roman" w:hAnsi="Times New Roman"/>
                <w:sz w:val="18"/>
                <w:szCs w:val="18"/>
              </w:rPr>
              <w:t xml:space="preserve"> license (TRGT1178) CER Report IV.h &amp; j)</w:t>
            </w:r>
          </w:p>
          <w:p w:rsidR="008D4022" w:rsidRPr="002676BE" w:rsidRDefault="008D4022" w:rsidP="001E5EF8">
            <w:pPr>
              <w:pStyle w:val="InsideAddress"/>
              <w:rPr>
                <w:rFonts w:ascii="Times New Roman" w:hAnsi="Times New Roman"/>
                <w:sz w:val="18"/>
                <w:szCs w:val="18"/>
              </w:rPr>
            </w:pPr>
          </w:p>
        </w:tc>
        <w:tc>
          <w:tcPr>
            <w:tcW w:w="3505" w:type="dxa"/>
            <w:shd w:val="clear" w:color="auto" w:fill="auto"/>
          </w:tcPr>
          <w:p w:rsidR="008D4022" w:rsidRPr="002676BE" w:rsidRDefault="008D4022" w:rsidP="001E5EF8">
            <w:pPr>
              <w:pStyle w:val="InsideAddress"/>
              <w:numPr>
                <w:ilvl w:val="0"/>
                <w:numId w:val="4"/>
              </w:numPr>
              <w:rPr>
                <w:rFonts w:ascii="Times New Roman" w:hAnsi="Times New Roman"/>
                <w:sz w:val="18"/>
                <w:szCs w:val="18"/>
              </w:rPr>
            </w:pPr>
            <w:r w:rsidRPr="002676BE">
              <w:rPr>
                <w:rFonts w:ascii="Times New Roman" w:hAnsi="Times New Roman"/>
                <w:sz w:val="18"/>
                <w:szCs w:val="18"/>
              </w:rPr>
              <w:t>2010-2011 – N/A</w:t>
            </w:r>
          </w:p>
          <w:p w:rsidR="008D4022" w:rsidRPr="002676BE" w:rsidRDefault="008D4022" w:rsidP="001E5EF8">
            <w:pPr>
              <w:pStyle w:val="InsideAddress"/>
              <w:numPr>
                <w:ilvl w:val="0"/>
                <w:numId w:val="4"/>
              </w:numPr>
              <w:rPr>
                <w:rFonts w:ascii="Times New Roman" w:hAnsi="Times New Roman"/>
                <w:sz w:val="18"/>
                <w:szCs w:val="18"/>
              </w:rPr>
            </w:pPr>
            <w:r w:rsidRPr="002676BE">
              <w:rPr>
                <w:rFonts w:ascii="Times New Roman" w:hAnsi="Times New Roman"/>
                <w:sz w:val="18"/>
                <w:szCs w:val="18"/>
              </w:rPr>
              <w:t>2011-2012 – N/A</w:t>
            </w:r>
          </w:p>
          <w:p w:rsidR="008D4022" w:rsidRPr="002676BE" w:rsidRDefault="008D4022" w:rsidP="001E5EF8">
            <w:pPr>
              <w:pStyle w:val="InsideAddress"/>
              <w:numPr>
                <w:ilvl w:val="0"/>
                <w:numId w:val="4"/>
              </w:numPr>
              <w:rPr>
                <w:rFonts w:ascii="Times New Roman" w:hAnsi="Times New Roman"/>
                <w:sz w:val="18"/>
                <w:szCs w:val="18"/>
              </w:rPr>
            </w:pPr>
            <w:r w:rsidRPr="002676BE">
              <w:rPr>
                <w:rFonts w:ascii="Times New Roman" w:hAnsi="Times New Roman"/>
                <w:sz w:val="18"/>
                <w:szCs w:val="18"/>
              </w:rPr>
              <w:t>2012-2013 –  76% (179/236)</w:t>
            </w:r>
          </w:p>
          <w:p w:rsidR="008D4022" w:rsidRPr="002676BE" w:rsidRDefault="008D4022" w:rsidP="001E5EF8">
            <w:pPr>
              <w:pStyle w:val="InsideAddress"/>
              <w:numPr>
                <w:ilvl w:val="0"/>
                <w:numId w:val="4"/>
              </w:numPr>
              <w:rPr>
                <w:rFonts w:ascii="Times New Roman" w:hAnsi="Times New Roman"/>
                <w:sz w:val="18"/>
                <w:szCs w:val="18"/>
              </w:rPr>
            </w:pPr>
            <w:r w:rsidRPr="002676BE">
              <w:rPr>
                <w:rFonts w:ascii="Times New Roman" w:hAnsi="Times New Roman"/>
                <w:sz w:val="18"/>
                <w:szCs w:val="18"/>
              </w:rPr>
              <w:t xml:space="preserve">2013-2014 – 84% (185/220) </w:t>
            </w:r>
          </w:p>
          <w:p w:rsidR="008D4022" w:rsidRDefault="008D4022" w:rsidP="001E5EF8">
            <w:pPr>
              <w:pStyle w:val="InsideAddress"/>
              <w:numPr>
                <w:ilvl w:val="0"/>
                <w:numId w:val="4"/>
              </w:numPr>
              <w:rPr>
                <w:rFonts w:ascii="Times New Roman" w:hAnsi="Times New Roman"/>
                <w:sz w:val="18"/>
                <w:szCs w:val="18"/>
              </w:rPr>
            </w:pPr>
            <w:r w:rsidRPr="002676BE">
              <w:rPr>
                <w:rFonts w:ascii="Times New Roman" w:hAnsi="Times New Roman"/>
                <w:sz w:val="18"/>
                <w:szCs w:val="18"/>
              </w:rPr>
              <w:t>2014-2015-</w:t>
            </w:r>
            <w:r>
              <w:rPr>
                <w:rFonts w:ascii="Times New Roman" w:hAnsi="Times New Roman"/>
                <w:sz w:val="18"/>
                <w:szCs w:val="18"/>
              </w:rPr>
              <w:t xml:space="preserve"> </w:t>
            </w:r>
            <w:r w:rsidRPr="00831D82">
              <w:rPr>
                <w:rFonts w:ascii="Times New Roman" w:hAnsi="Times New Roman"/>
                <w:sz w:val="18"/>
                <w:szCs w:val="18"/>
              </w:rPr>
              <w:t>84</w:t>
            </w:r>
            <w:r w:rsidRPr="002676BE">
              <w:rPr>
                <w:rFonts w:ascii="Times New Roman" w:hAnsi="Times New Roman"/>
                <w:b/>
                <w:sz w:val="18"/>
                <w:szCs w:val="18"/>
              </w:rPr>
              <w:t>%</w:t>
            </w:r>
            <w:r w:rsidRPr="002676BE">
              <w:rPr>
                <w:rFonts w:ascii="Times New Roman" w:hAnsi="Times New Roman"/>
                <w:sz w:val="18"/>
                <w:szCs w:val="18"/>
              </w:rPr>
              <w:t xml:space="preserve"> (134/234)</w:t>
            </w:r>
          </w:p>
          <w:p w:rsidR="008D4022" w:rsidRPr="002676BE" w:rsidRDefault="008D4022" w:rsidP="001E5EF8">
            <w:pPr>
              <w:pStyle w:val="InsideAddress"/>
              <w:numPr>
                <w:ilvl w:val="0"/>
                <w:numId w:val="4"/>
              </w:numPr>
              <w:rPr>
                <w:rFonts w:ascii="Times New Roman" w:hAnsi="Times New Roman"/>
                <w:sz w:val="18"/>
                <w:szCs w:val="18"/>
              </w:rPr>
            </w:pPr>
            <w:r>
              <w:rPr>
                <w:rFonts w:ascii="Times New Roman" w:hAnsi="Times New Roman"/>
                <w:sz w:val="18"/>
                <w:szCs w:val="18"/>
              </w:rPr>
              <w:t>2015</w:t>
            </w:r>
            <w:r w:rsidRPr="002676BE">
              <w:rPr>
                <w:rFonts w:ascii="Times New Roman" w:hAnsi="Times New Roman"/>
                <w:sz w:val="18"/>
                <w:szCs w:val="18"/>
              </w:rPr>
              <w:t>-201</w:t>
            </w:r>
            <w:r>
              <w:rPr>
                <w:rFonts w:ascii="Times New Roman" w:hAnsi="Times New Roman"/>
                <w:sz w:val="18"/>
                <w:szCs w:val="18"/>
              </w:rPr>
              <w:t>6</w:t>
            </w:r>
            <w:r w:rsidRPr="002676BE">
              <w:rPr>
                <w:rFonts w:ascii="Times New Roman" w:hAnsi="Times New Roman"/>
                <w:sz w:val="18"/>
                <w:szCs w:val="18"/>
              </w:rPr>
              <w:t>-</w:t>
            </w:r>
            <w:r>
              <w:rPr>
                <w:rFonts w:ascii="Times New Roman" w:hAnsi="Times New Roman"/>
                <w:sz w:val="18"/>
                <w:szCs w:val="18"/>
              </w:rPr>
              <w:t xml:space="preserve"> 92</w:t>
            </w:r>
            <w:r w:rsidRPr="002676BE">
              <w:rPr>
                <w:rFonts w:ascii="Times New Roman" w:hAnsi="Times New Roman"/>
                <w:b/>
                <w:sz w:val="18"/>
                <w:szCs w:val="18"/>
              </w:rPr>
              <w:t>%</w:t>
            </w:r>
            <w:r>
              <w:rPr>
                <w:rFonts w:ascii="Times New Roman" w:hAnsi="Times New Roman"/>
                <w:sz w:val="18"/>
                <w:szCs w:val="18"/>
              </w:rPr>
              <w:t xml:space="preserve"> </w:t>
            </w:r>
          </w:p>
        </w:tc>
        <w:tc>
          <w:tcPr>
            <w:tcW w:w="3240" w:type="dxa"/>
            <w:shd w:val="clear" w:color="auto" w:fill="auto"/>
          </w:tcPr>
          <w:p w:rsidR="008D4022" w:rsidRPr="002676BE" w:rsidRDefault="008D4022" w:rsidP="001E5EF8">
            <w:pPr>
              <w:pStyle w:val="InsideAddress"/>
              <w:rPr>
                <w:rFonts w:ascii="Times New Roman" w:hAnsi="Times New Roman"/>
                <w:sz w:val="18"/>
                <w:szCs w:val="18"/>
              </w:rPr>
            </w:pPr>
            <w:r>
              <w:rPr>
                <w:rFonts w:ascii="Times New Roman" w:hAnsi="Times New Roman"/>
                <w:b/>
                <w:color w:val="C00000"/>
                <w:sz w:val="18"/>
                <w:szCs w:val="18"/>
              </w:rPr>
              <w:t>91</w:t>
            </w:r>
            <w:r w:rsidRPr="00C81F71">
              <w:rPr>
                <w:rFonts w:ascii="Times New Roman" w:hAnsi="Times New Roman"/>
                <w:b/>
                <w:color w:val="C00000"/>
                <w:sz w:val="18"/>
                <w:szCs w:val="18"/>
              </w:rPr>
              <w:t>%</w:t>
            </w:r>
            <w:r w:rsidRPr="002676BE">
              <w:rPr>
                <w:rFonts w:ascii="Times New Roman" w:hAnsi="Times New Roman"/>
                <w:sz w:val="18"/>
                <w:szCs w:val="18"/>
              </w:rPr>
              <w:t xml:space="preserve"> </w:t>
            </w:r>
            <w:r>
              <w:rPr>
                <w:rFonts w:ascii="Times New Roman" w:hAnsi="Times New Roman"/>
                <w:sz w:val="18"/>
                <w:szCs w:val="18"/>
              </w:rPr>
              <w:t xml:space="preserve">(162/178) </w:t>
            </w:r>
            <w:r w:rsidRPr="002676BE">
              <w:rPr>
                <w:rFonts w:ascii="Times New Roman" w:hAnsi="Times New Roman"/>
                <w:sz w:val="18"/>
                <w:szCs w:val="18"/>
              </w:rPr>
              <w:t>of parents responding to surveys indicate they have chosen care with a 4 or 5 star license (TRGT1178) CER Report IV.h &amp; j)</w:t>
            </w:r>
          </w:p>
        </w:tc>
      </w:tr>
    </w:tbl>
    <w:p w:rsidR="008D4022" w:rsidRPr="00CD0A50" w:rsidRDefault="008D4022" w:rsidP="00CD0A50">
      <w:pPr>
        <w:spacing w:before="0" w:after="0" w:line="240" w:lineRule="auto"/>
        <w:rPr>
          <w:rFonts w:ascii="Times New Roman" w:hAnsi="Times New Roman" w:cs="Times New Roman"/>
          <w:sz w:val="22"/>
          <w:szCs w:val="22"/>
        </w:rPr>
      </w:pPr>
    </w:p>
    <w:p w:rsidR="0039550A" w:rsidRPr="00CD0A50" w:rsidRDefault="0039550A" w:rsidP="00CD0A50">
      <w:pPr>
        <w:pStyle w:val="Heading2"/>
        <w:rPr>
          <w:rFonts w:ascii="Times New Roman" w:hAnsi="Times New Roman" w:cs="Times New Roman"/>
          <w:i/>
          <w:color w:val="auto"/>
          <w:sz w:val="22"/>
          <w:szCs w:val="22"/>
        </w:rPr>
      </w:pPr>
      <w:r w:rsidRPr="00CD0A50">
        <w:rPr>
          <w:rFonts w:ascii="Times New Roman" w:hAnsi="Times New Roman" w:cs="Times New Roman"/>
          <w:i/>
          <w:color w:val="auto"/>
          <w:sz w:val="22"/>
          <w:szCs w:val="22"/>
        </w:rPr>
        <w:t>Influence</w:t>
      </w:r>
    </w:p>
    <w:p w:rsidR="0039550A" w:rsidRPr="004C7BC9" w:rsidRDefault="00692CFE" w:rsidP="006A2372">
      <w:pPr>
        <w:pStyle w:val="ListParagraph"/>
        <w:numPr>
          <w:ilvl w:val="0"/>
          <w:numId w:val="40"/>
        </w:numPr>
        <w:rPr>
          <w:sz w:val="20"/>
          <w:szCs w:val="20"/>
        </w:rPr>
      </w:pPr>
      <w:r w:rsidRPr="004C7BC9">
        <w:rPr>
          <w:sz w:val="20"/>
          <w:szCs w:val="20"/>
        </w:rPr>
        <w:t xml:space="preserve">Contributes to North Carolina’s </w:t>
      </w:r>
      <w:r w:rsidRPr="004C7BC9">
        <w:rPr>
          <w:sz w:val="20"/>
          <w:szCs w:val="20"/>
          <w:shd w:val="clear" w:color="auto" w:fill="FFFFFF"/>
        </w:rPr>
        <w:t xml:space="preserve">quality of child care </w:t>
      </w:r>
      <w:r w:rsidR="004C7BC9" w:rsidRPr="004C7BC9">
        <w:rPr>
          <w:sz w:val="20"/>
          <w:szCs w:val="20"/>
        </w:rPr>
        <w:t xml:space="preserve">by </w:t>
      </w:r>
      <w:r w:rsidRPr="004C7BC9">
        <w:rPr>
          <w:sz w:val="20"/>
          <w:szCs w:val="20"/>
        </w:rPr>
        <w:t xml:space="preserve">serving the counties </w:t>
      </w:r>
      <w:r w:rsidRPr="00A5423E">
        <w:rPr>
          <w:noProof/>
          <w:sz w:val="20"/>
          <w:szCs w:val="20"/>
        </w:rPr>
        <w:t>of</w:t>
      </w:r>
      <w:r w:rsidRPr="004C7BC9">
        <w:rPr>
          <w:sz w:val="20"/>
          <w:szCs w:val="20"/>
        </w:rPr>
        <w:t xml:space="preserve"> Anson, Cumberland, Hoke, Montgomery, Moore, Richmond, Robeson, Scotland</w:t>
      </w:r>
      <w:r w:rsidR="004C7BC9">
        <w:rPr>
          <w:sz w:val="20"/>
          <w:szCs w:val="20"/>
        </w:rPr>
        <w:t xml:space="preserve"> as </w:t>
      </w:r>
      <w:r w:rsidR="004C7BC9" w:rsidRPr="004C7BC9">
        <w:rPr>
          <w:sz w:val="20"/>
          <w:szCs w:val="20"/>
        </w:rPr>
        <w:t>CCR&amp;R Region 5</w:t>
      </w:r>
      <w:r w:rsidR="004C7BC9">
        <w:rPr>
          <w:sz w:val="20"/>
          <w:szCs w:val="20"/>
        </w:rPr>
        <w:t xml:space="preserve"> Lead Agency</w:t>
      </w:r>
    </w:p>
    <w:p w:rsidR="00C67963" w:rsidRPr="00CD0A50" w:rsidRDefault="00C67963" w:rsidP="00CD0A50">
      <w:pPr>
        <w:spacing w:before="0" w:after="0" w:line="240" w:lineRule="auto"/>
        <w:rPr>
          <w:rFonts w:ascii="Times New Roman" w:hAnsi="Times New Roman" w:cs="Times New Roman"/>
          <w:sz w:val="22"/>
          <w:szCs w:val="22"/>
        </w:rPr>
      </w:pPr>
    </w:p>
    <w:p w:rsidR="0039550A" w:rsidRPr="00CD0A50" w:rsidRDefault="0039550A" w:rsidP="00CD0A50">
      <w:pPr>
        <w:pStyle w:val="Heading2"/>
        <w:rPr>
          <w:rFonts w:ascii="Times New Roman" w:hAnsi="Times New Roman" w:cs="Times New Roman"/>
          <w:i/>
          <w:color w:val="auto"/>
          <w:sz w:val="22"/>
          <w:szCs w:val="22"/>
        </w:rPr>
      </w:pPr>
      <w:r w:rsidRPr="00CD0A50">
        <w:rPr>
          <w:rFonts w:ascii="Times New Roman" w:hAnsi="Times New Roman" w:cs="Times New Roman"/>
          <w:i/>
          <w:color w:val="auto"/>
          <w:sz w:val="22"/>
          <w:szCs w:val="22"/>
        </w:rPr>
        <w:t>Impact</w:t>
      </w:r>
    </w:p>
    <w:p w:rsidR="0039550A" w:rsidRPr="00CD0A50" w:rsidRDefault="00C67963" w:rsidP="006A2372">
      <w:pPr>
        <w:numPr>
          <w:ilvl w:val="0"/>
          <w:numId w:val="34"/>
        </w:numPr>
        <w:spacing w:before="0" w:after="0" w:line="240" w:lineRule="auto"/>
        <w:rPr>
          <w:rFonts w:ascii="Times New Roman" w:hAnsi="Times New Roman" w:cs="Times New Roman"/>
          <w:sz w:val="22"/>
          <w:szCs w:val="22"/>
        </w:rPr>
      </w:pPr>
      <w:r w:rsidRPr="00CD0A50">
        <w:rPr>
          <w:rFonts w:ascii="Times New Roman" w:hAnsi="Times New Roman" w:cs="Times New Roman"/>
          <w:sz w:val="22"/>
          <w:szCs w:val="22"/>
        </w:rPr>
        <w:t xml:space="preserve">Provides a unique strategic mix of services catering to niche service delivery needs and designed to </w:t>
      </w:r>
      <w:r w:rsidRPr="00CD0A50">
        <w:rPr>
          <w:rStyle w:val="Emphasis"/>
          <w:rFonts w:ascii="Times New Roman" w:hAnsi="Times New Roman" w:cs="Times New Roman"/>
          <w:b/>
          <w:sz w:val="22"/>
          <w:szCs w:val="22"/>
        </w:rPr>
        <w:t>improve system performance in achieving better results for children and families</w:t>
      </w:r>
    </w:p>
    <w:p w:rsidR="0039550A" w:rsidRPr="00CD0A50" w:rsidRDefault="0039550A" w:rsidP="00CD0A50">
      <w:pPr>
        <w:spacing w:before="0" w:after="0" w:line="240" w:lineRule="auto"/>
        <w:rPr>
          <w:rFonts w:ascii="Times New Roman" w:hAnsi="Times New Roman" w:cs="Times New Roman"/>
          <w:sz w:val="22"/>
          <w:szCs w:val="22"/>
        </w:rPr>
      </w:pPr>
    </w:p>
    <w:p w:rsidR="0039550A" w:rsidRPr="00CD0A50" w:rsidRDefault="0039550A" w:rsidP="00CD0A50">
      <w:pPr>
        <w:pStyle w:val="Heading2"/>
        <w:rPr>
          <w:rFonts w:ascii="Times New Roman" w:hAnsi="Times New Roman" w:cs="Times New Roman"/>
          <w:i/>
          <w:color w:val="auto"/>
          <w:sz w:val="22"/>
          <w:szCs w:val="22"/>
        </w:rPr>
      </w:pPr>
      <w:r w:rsidRPr="00CD0A50">
        <w:rPr>
          <w:rFonts w:ascii="Times New Roman" w:hAnsi="Times New Roman" w:cs="Times New Roman"/>
          <w:i/>
          <w:color w:val="auto"/>
          <w:sz w:val="22"/>
          <w:szCs w:val="22"/>
        </w:rPr>
        <w:t>Leverage</w:t>
      </w:r>
    </w:p>
    <w:p w:rsidR="0039550A" w:rsidRPr="00692CFE" w:rsidRDefault="00692CFE" w:rsidP="006A2372">
      <w:pPr>
        <w:numPr>
          <w:ilvl w:val="0"/>
          <w:numId w:val="34"/>
        </w:numPr>
        <w:spacing w:before="0" w:after="0" w:line="240" w:lineRule="auto"/>
        <w:rPr>
          <w:rFonts w:ascii="Times New Roman" w:hAnsi="Times New Roman" w:cs="Times New Roman"/>
          <w:sz w:val="22"/>
          <w:szCs w:val="22"/>
        </w:rPr>
      </w:pPr>
      <w:r w:rsidRPr="00692CFE">
        <w:rPr>
          <w:rFonts w:ascii="Times New Roman" w:hAnsi="Times New Roman" w:cs="Times New Roman"/>
          <w:sz w:val="22"/>
          <w:szCs w:val="22"/>
        </w:rPr>
        <w:t xml:space="preserve">Provided NC Public Pre-K Program since 2001, Region 5 CCRR since 2010 </w:t>
      </w:r>
      <w:r w:rsidRPr="00692CFE">
        <w:rPr>
          <w:rFonts w:ascii="Times New Roman" w:hAnsi="Times New Roman" w:cs="Times New Roman"/>
        </w:rPr>
        <w:t xml:space="preserve">resulting in </w:t>
      </w:r>
      <w:r w:rsidRPr="00692CFE">
        <w:rPr>
          <w:rFonts w:ascii="Times New Roman" w:hAnsi="Times New Roman" w:cs="Times New Roman"/>
          <w:color w:val="000000"/>
        </w:rPr>
        <w:t>lower direct costs, reduce indirect costs, and share common resources with other agencies.</w:t>
      </w:r>
    </w:p>
    <w:p w:rsidR="0039550A" w:rsidRPr="00CD0A50" w:rsidRDefault="0039550A" w:rsidP="00CD0A50">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C67963" w:rsidRPr="00C67963" w:rsidRDefault="00C67963" w:rsidP="006A2372">
      <w:pPr>
        <w:pStyle w:val="ListParagraph"/>
        <w:numPr>
          <w:ilvl w:val="0"/>
          <w:numId w:val="34"/>
        </w:numPr>
        <w:rPr>
          <w:sz w:val="22"/>
          <w:szCs w:val="22"/>
        </w:rPr>
      </w:pPr>
      <w:r w:rsidRPr="00CD0A50">
        <w:rPr>
          <w:sz w:val="22"/>
          <w:szCs w:val="22"/>
        </w:rPr>
        <w:t>Utilizes the economies of scale and the inherent efficiency of a larger service delivery area in order to produce cost savings to local agencies and/or deliver better service to users.</w:t>
      </w:r>
      <w:r w:rsidRPr="00C67963">
        <w:rPr>
          <w:rFonts w:ascii="Tahoma" w:hAnsi="Tahoma"/>
        </w:rPr>
        <w:t xml:space="preserve">  </w:t>
      </w:r>
      <w:r w:rsidRPr="00C67963">
        <w:rPr>
          <w:sz w:val="22"/>
          <w:szCs w:val="22"/>
        </w:rPr>
        <w:br w:type="page"/>
      </w:r>
    </w:p>
    <w:tbl>
      <w:tblPr>
        <w:tblW w:w="10195" w:type="dxa"/>
        <w:tblLayout w:type="fixed"/>
        <w:tblLook w:val="04A0" w:firstRow="1" w:lastRow="0" w:firstColumn="1" w:lastColumn="0" w:noHBand="0" w:noVBand="1"/>
        <w:tblDescription w:val="Two column table"/>
      </w:tblPr>
      <w:tblGrid>
        <w:gridCol w:w="4770"/>
        <w:gridCol w:w="2712"/>
        <w:gridCol w:w="2713"/>
      </w:tblGrid>
      <w:tr w:rsidR="0037788E" w:rsidRPr="00BA4A40" w:rsidTr="00041F0B">
        <w:tc>
          <w:tcPr>
            <w:tcW w:w="4770" w:type="dxa"/>
            <w:tcMar>
              <w:left w:w="0" w:type="dxa"/>
              <w:right w:w="0" w:type="dxa"/>
            </w:tcMar>
          </w:tcPr>
          <w:sdt>
            <w:sdtPr>
              <w:rPr>
                <w:b/>
                <w:noProof/>
                <w:color w:val="C00000"/>
                <w:sz w:val="32"/>
                <w:szCs w:val="32"/>
              </w:rPr>
              <w:id w:val="1358468788"/>
              <w:text/>
            </w:sdtPr>
            <w:sdtContent>
              <w:p w:rsidR="0037788E" w:rsidRPr="00BA4A40" w:rsidRDefault="00741CCB" w:rsidP="00741CCB">
                <w:pPr>
                  <w:pStyle w:val="Heading2"/>
                  <w:rPr>
                    <w:b/>
                    <w:sz w:val="32"/>
                    <w:szCs w:val="32"/>
                  </w:rPr>
                </w:pPr>
                <w:r w:rsidRPr="00A5423E">
                  <w:rPr>
                    <w:b/>
                    <w:noProof/>
                    <w:color w:val="C00000"/>
                    <w:sz w:val="32"/>
                    <w:szCs w:val="32"/>
                  </w:rPr>
                  <w:t>Hig</w:t>
                </w:r>
                <w:r w:rsidR="00951A65">
                  <w:rPr>
                    <w:b/>
                    <w:noProof/>
                    <w:color w:val="C00000"/>
                    <w:sz w:val="32"/>
                    <w:szCs w:val="32"/>
                  </w:rPr>
                  <w:t>h</w:t>
                </w:r>
                <w:r w:rsidR="00A5423E">
                  <w:rPr>
                    <w:b/>
                    <w:noProof/>
                    <w:color w:val="C00000"/>
                    <w:sz w:val="32"/>
                    <w:szCs w:val="32"/>
                  </w:rPr>
                  <w:t>-</w:t>
                </w:r>
                <w:r w:rsidRPr="00A5423E">
                  <w:rPr>
                    <w:b/>
                    <w:noProof/>
                    <w:color w:val="C00000"/>
                    <w:sz w:val="32"/>
                    <w:szCs w:val="32"/>
                  </w:rPr>
                  <w:t>Quality Maintenance</w:t>
                </w:r>
              </w:p>
            </w:sdtContent>
          </w:sdt>
        </w:tc>
        <w:tc>
          <w:tcPr>
            <w:tcW w:w="2712" w:type="dxa"/>
          </w:tcPr>
          <w:p w:rsidR="0037788E" w:rsidRPr="00CB2FFE" w:rsidRDefault="0037788E" w:rsidP="0037788E">
            <w:pPr>
              <w:spacing w:before="0" w:after="0" w:line="240" w:lineRule="auto"/>
              <w:rPr>
                <w:b/>
                <w:color w:val="C00000"/>
              </w:rPr>
            </w:pPr>
          </w:p>
        </w:tc>
        <w:tc>
          <w:tcPr>
            <w:tcW w:w="2713" w:type="dxa"/>
          </w:tcPr>
          <w:p w:rsidR="0037788E" w:rsidRPr="00CB2FFE" w:rsidRDefault="0037788E" w:rsidP="0037788E">
            <w:pPr>
              <w:spacing w:before="0" w:after="0" w:line="240" w:lineRule="auto"/>
              <w:jc w:val="right"/>
              <w:rPr>
                <w:b/>
                <w:color w:val="C00000"/>
              </w:rPr>
            </w:pPr>
            <w:r w:rsidRPr="00CB2FFE">
              <w:rPr>
                <w:b/>
                <w:color w:val="C00000"/>
              </w:rPr>
              <w:t>Initial Year</w:t>
            </w:r>
          </w:p>
          <w:p w:rsidR="0037788E" w:rsidRPr="00CB2FFE" w:rsidRDefault="0037788E" w:rsidP="0037788E">
            <w:pPr>
              <w:spacing w:before="0" w:after="0" w:line="240" w:lineRule="auto"/>
              <w:jc w:val="right"/>
              <w:rPr>
                <w:b/>
                <w:color w:val="C00000"/>
              </w:rPr>
            </w:pPr>
            <w:r w:rsidRPr="00CB2FFE">
              <w:rPr>
                <w:b/>
                <w:color w:val="C00000"/>
              </w:rPr>
              <w:t>2</w:t>
            </w:r>
            <w:r>
              <w:rPr>
                <w:b/>
                <w:color w:val="C00000"/>
              </w:rPr>
              <w:t>015</w:t>
            </w:r>
          </w:p>
        </w:tc>
      </w:tr>
    </w:tbl>
    <w:p w:rsidR="0037788E" w:rsidRDefault="0037788E" w:rsidP="0037788E">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3102</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PLA4</w:t>
            </w:r>
            <w:r w:rsidRPr="00C5662D">
              <w:rPr>
                <w:rFonts w:ascii="Times New Roman" w:hAnsi="Times New Roman" w:cs="Times New Roman"/>
                <w:b/>
                <w:sz w:val="22"/>
                <w:szCs w:val="22"/>
              </w:rPr>
              <w:t>0</w:t>
            </w:r>
          </w:p>
        </w:tc>
      </w:tr>
    </w:tbl>
    <w:p w:rsidR="00400DED" w:rsidRDefault="008D4022" w:rsidP="00EF0353">
      <w:pPr>
        <w:pStyle w:val="ParagraphStyle"/>
        <w:rPr>
          <w:rFonts w:ascii="Times New Roman" w:hAnsi="Times New Roman" w:cs="Times New Roman"/>
        </w:rPr>
      </w:pPr>
      <w:r w:rsidRPr="00741CCB">
        <w:rPr>
          <w:rStyle w:val="BodyFontStyle"/>
          <w:sz w:val="20"/>
          <w:szCs w:val="20"/>
        </w:rPr>
        <w:t>Partnership staff will provide quality maintenance services targeting four</w:t>
      </w:r>
      <w:r w:rsidR="00A5423E">
        <w:rPr>
          <w:rStyle w:val="BodyFontStyle"/>
          <w:sz w:val="20"/>
          <w:szCs w:val="20"/>
        </w:rPr>
        <w:t>-</w:t>
      </w:r>
      <w:r w:rsidRPr="00741CCB">
        <w:rPr>
          <w:rStyle w:val="BodyFontStyle"/>
          <w:sz w:val="20"/>
          <w:szCs w:val="20"/>
        </w:rPr>
        <w:t xml:space="preserve"> and </w:t>
      </w:r>
      <w:r w:rsidRPr="00A5423E">
        <w:rPr>
          <w:rStyle w:val="BodyFontStyle"/>
          <w:noProof/>
          <w:sz w:val="20"/>
          <w:szCs w:val="20"/>
        </w:rPr>
        <w:t>five</w:t>
      </w:r>
      <w:r w:rsidR="00A5423E">
        <w:rPr>
          <w:rStyle w:val="BodyFontStyle"/>
          <w:noProof/>
          <w:sz w:val="20"/>
          <w:szCs w:val="20"/>
        </w:rPr>
        <w:t>-</w:t>
      </w:r>
      <w:r w:rsidRPr="00A5423E">
        <w:rPr>
          <w:rStyle w:val="BodyFontStyle"/>
          <w:noProof/>
          <w:sz w:val="20"/>
          <w:szCs w:val="20"/>
        </w:rPr>
        <w:t>star</w:t>
      </w:r>
      <w:r w:rsidRPr="00741CCB">
        <w:rPr>
          <w:rStyle w:val="BodyFontStyle"/>
          <w:sz w:val="20"/>
          <w:szCs w:val="20"/>
        </w:rPr>
        <w:t xml:space="preserve"> child</w:t>
      </w:r>
      <w:r w:rsidR="00A5423E">
        <w:rPr>
          <w:rStyle w:val="BodyFontStyle"/>
          <w:sz w:val="20"/>
          <w:szCs w:val="20"/>
        </w:rPr>
        <w:t>-</w:t>
      </w:r>
      <w:r w:rsidRPr="00741CCB">
        <w:rPr>
          <w:rStyle w:val="BodyFontStyle"/>
          <w:sz w:val="20"/>
          <w:szCs w:val="20"/>
        </w:rPr>
        <w:t>care facilities to maintain high quality</w:t>
      </w:r>
      <w:r w:rsidR="00AA2CC2" w:rsidRPr="00741CCB">
        <w:rPr>
          <w:rStyle w:val="BodyFontStyle"/>
          <w:sz w:val="20"/>
          <w:szCs w:val="20"/>
        </w:rPr>
        <w:t xml:space="preserve">.  </w:t>
      </w:r>
      <w:r w:rsidRPr="00741CCB">
        <w:rPr>
          <w:rStyle w:val="BodyFontStyle"/>
          <w:sz w:val="20"/>
          <w:szCs w:val="20"/>
        </w:rPr>
        <w:t>Quality maintenance services will be provided in the forms of training and on-site technical assistance</w:t>
      </w:r>
      <w:r w:rsidR="00AA2CC2" w:rsidRPr="00741CCB">
        <w:rPr>
          <w:rStyle w:val="BodyFontStyle"/>
          <w:sz w:val="20"/>
          <w:szCs w:val="20"/>
        </w:rPr>
        <w:t xml:space="preserve">.  </w:t>
      </w:r>
      <w:r w:rsidRPr="00741CCB">
        <w:rPr>
          <w:rStyle w:val="BodyFontStyle"/>
          <w:sz w:val="20"/>
          <w:szCs w:val="20"/>
        </w:rPr>
        <w:t>Training may be provided on-site or as community learning events to include a minimum of one conference</w:t>
      </w:r>
      <w:r w:rsidR="00AA2CC2" w:rsidRPr="00741CCB">
        <w:rPr>
          <w:rStyle w:val="BodyFontStyle"/>
          <w:sz w:val="20"/>
          <w:szCs w:val="20"/>
        </w:rPr>
        <w:t xml:space="preserve">.  </w:t>
      </w:r>
      <w:r w:rsidRPr="00741CCB">
        <w:rPr>
          <w:rStyle w:val="BodyFontStyle"/>
          <w:sz w:val="20"/>
          <w:szCs w:val="20"/>
        </w:rPr>
        <w:t>Conferences may include refreshments, topic related materials, site rental, and outside presenters</w:t>
      </w:r>
      <w:r w:rsidR="00AA2CC2" w:rsidRPr="00741CCB">
        <w:rPr>
          <w:rStyle w:val="BodyFontStyle"/>
          <w:sz w:val="20"/>
          <w:szCs w:val="20"/>
        </w:rPr>
        <w:t xml:space="preserve">.  </w:t>
      </w:r>
      <w:r w:rsidRPr="00741CCB">
        <w:rPr>
          <w:rStyle w:val="BodyFontStyle"/>
          <w:sz w:val="20"/>
          <w:szCs w:val="20"/>
        </w:rPr>
        <w:t>Partnership staff will provide early childhood education curriculum support and technical assistance using an appropriate assessment tool, such as the Environmental Rating Scale</w:t>
      </w:r>
      <w:r w:rsidR="00AA2CC2" w:rsidRPr="00741CCB">
        <w:rPr>
          <w:rStyle w:val="BodyFontStyle"/>
          <w:sz w:val="20"/>
          <w:szCs w:val="20"/>
        </w:rPr>
        <w:t xml:space="preserve">.  </w:t>
      </w:r>
      <w:r w:rsidRPr="00741CCB">
        <w:rPr>
          <w:rStyle w:val="BodyFontStyle"/>
          <w:sz w:val="20"/>
          <w:szCs w:val="20"/>
        </w:rPr>
        <w:t>Based on assessment results, Partnership staff will work collaboratively with facility staff to develop action plans related to program standards</w:t>
      </w:r>
      <w:r w:rsidR="00654E8F" w:rsidRPr="00741CCB">
        <w:rPr>
          <w:rStyle w:val="BodyFontStyle"/>
          <w:sz w:val="20"/>
          <w:szCs w:val="20"/>
        </w:rPr>
        <w:t xml:space="preserve">.  </w:t>
      </w:r>
      <w:r w:rsidRPr="00741CCB">
        <w:rPr>
          <w:rStyle w:val="BodyFontStyle"/>
          <w:sz w:val="20"/>
          <w:szCs w:val="20"/>
        </w:rPr>
        <w:t>Coaching and consultation will be provided in implementing strategies from the action plans and progress will be measured through post assessments</w:t>
      </w:r>
      <w:r w:rsidR="00654E8F" w:rsidRPr="00741CCB">
        <w:rPr>
          <w:rStyle w:val="BodyFontStyle"/>
          <w:sz w:val="20"/>
          <w:szCs w:val="20"/>
        </w:rPr>
        <w:t xml:space="preserve">.  </w:t>
      </w:r>
      <w:r w:rsidRPr="00741CCB">
        <w:rPr>
          <w:rStyle w:val="BodyFontStyle"/>
          <w:sz w:val="20"/>
          <w:szCs w:val="20"/>
        </w:rPr>
        <w:t xml:space="preserve">Facilities with service agreements may be provided materials, such </w:t>
      </w:r>
      <w:r w:rsidRPr="00A5423E">
        <w:rPr>
          <w:rStyle w:val="BodyFontStyle"/>
          <w:noProof/>
          <w:sz w:val="20"/>
          <w:szCs w:val="20"/>
        </w:rPr>
        <w:t>as</w:t>
      </w:r>
      <w:r w:rsidRPr="00741CCB">
        <w:rPr>
          <w:rStyle w:val="BodyFontStyle"/>
          <w:sz w:val="20"/>
          <w:szCs w:val="20"/>
        </w:rPr>
        <w:t xml:space="preserve"> copies of the assessment tool</w:t>
      </w:r>
      <w:r w:rsidR="00654E8F" w:rsidRPr="00741CCB">
        <w:rPr>
          <w:rStyle w:val="BodyFontStyle"/>
          <w:sz w:val="20"/>
          <w:szCs w:val="20"/>
        </w:rPr>
        <w:t xml:space="preserve">.  </w:t>
      </w:r>
      <w:r w:rsidRPr="00741CCB">
        <w:rPr>
          <w:rStyle w:val="BodyFontStyle"/>
          <w:sz w:val="20"/>
          <w:szCs w:val="20"/>
        </w:rPr>
        <w:t>Smart Start funds will support a minimum of 3.0 FTEs, staff development, and travel</w:t>
      </w:r>
      <w:r w:rsidR="00654E8F" w:rsidRPr="00741CCB">
        <w:rPr>
          <w:rStyle w:val="BodyFontStyle"/>
          <w:sz w:val="20"/>
          <w:szCs w:val="20"/>
        </w:rPr>
        <w:t>.</w:t>
      </w:r>
      <w:r w:rsidR="00654E8F" w:rsidRPr="00741CCB">
        <w:rPr>
          <w:rFonts w:ascii="Times New Roman" w:hAnsi="Times New Roman" w:cs="Times New Roman"/>
        </w:rPr>
        <w:t xml:space="preserve">  </w:t>
      </w:r>
      <w:r w:rsidRPr="00741CCB">
        <w:rPr>
          <w:rFonts w:ascii="Times New Roman" w:hAnsi="Times New Roman" w:cs="Times New Roman"/>
        </w:rPr>
        <w:t>(Effective 10/31/2016)</w:t>
      </w:r>
    </w:p>
    <w:p w:rsidR="008D4022" w:rsidRPr="008D4022" w:rsidRDefault="008D4022" w:rsidP="00EF0353">
      <w:pPr>
        <w:pStyle w:val="ParagraphStyle"/>
        <w:rPr>
          <w:rFonts w:ascii="Times New Roman" w:hAnsi="Times New Roman" w:cs="Times New Roman"/>
        </w:rPr>
      </w:pPr>
    </w:p>
    <w:p w:rsidR="00400DED" w:rsidRPr="00FB4ABF" w:rsidRDefault="00400DED" w:rsidP="00400DED">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p w:rsidR="00400DED" w:rsidRDefault="00400DED" w:rsidP="00400DED">
      <w:pPr>
        <w:spacing w:before="0" w:after="0" w:line="240" w:lineRule="auto"/>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3356"/>
        <w:gridCol w:w="3357"/>
        <w:gridCol w:w="3357"/>
      </w:tblGrid>
      <w:tr w:rsidR="00400DED" w:rsidRPr="005A2290" w:rsidTr="00400DED">
        <w:tc>
          <w:tcPr>
            <w:tcW w:w="3356"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400DED" w:rsidRPr="005A2290" w:rsidRDefault="00400DED" w:rsidP="00400DED">
            <w:pPr>
              <w:spacing w:before="0" w:after="0"/>
              <w:rPr>
                <w:rFonts w:ascii="Times New Roman" w:hAnsi="Times New Roman" w:cs="Times New Roman"/>
                <w:noProof/>
              </w:rPr>
            </w:pP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$238,430</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$190,050</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$239,050</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$251,276</w:t>
            </w:r>
          </w:p>
        </w:tc>
        <w:tc>
          <w:tcPr>
            <w:tcW w:w="3357" w:type="dxa"/>
          </w:tcPr>
          <w:p w:rsidR="00400DED" w:rsidRPr="005A2290" w:rsidRDefault="00400DED" w:rsidP="00400DED">
            <w:pPr>
              <w:spacing w:before="0" w:after="0"/>
              <w:rPr>
                <w:rFonts w:ascii="Times New Roman" w:hAnsi="Times New Roman" w:cs="Times New Roman"/>
                <w:noProof/>
              </w:rPr>
            </w:pPr>
          </w:p>
        </w:tc>
      </w:tr>
    </w:tbl>
    <w:p w:rsidR="00400DED" w:rsidRPr="00955485" w:rsidRDefault="00400DED" w:rsidP="00EF0353">
      <w:pPr>
        <w:pStyle w:val="ParagraphStyle"/>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0D604B" w:rsidRDefault="00D32754" w:rsidP="006A2372">
      <w:pPr>
        <w:pStyle w:val="ListParagraph"/>
        <w:numPr>
          <w:ilvl w:val="0"/>
          <w:numId w:val="12"/>
        </w:numPr>
        <w:rPr>
          <w:sz w:val="22"/>
          <w:szCs w:val="22"/>
        </w:rPr>
      </w:pPr>
      <w:r w:rsidRPr="00D32754">
        <w:rPr>
          <w:rStyle w:val="BodyFontStyle"/>
          <w:sz w:val="22"/>
          <w:szCs w:val="22"/>
        </w:rPr>
        <w:t>Four- and five-</w:t>
      </w:r>
      <w:r w:rsidR="009F1456" w:rsidRPr="00D32754">
        <w:rPr>
          <w:rStyle w:val="BodyFontStyle"/>
          <w:sz w:val="22"/>
          <w:szCs w:val="22"/>
        </w:rPr>
        <w:t>star childcare facilities with program scores of 4 or less</w:t>
      </w:r>
      <w:r w:rsidR="009F1456" w:rsidRPr="00D32754">
        <w:rPr>
          <w:sz w:val="22"/>
          <w:szCs w:val="22"/>
        </w:rPr>
        <w:t xml:space="preserve"> up for reassessment within 12 months of the beginning of t</w:t>
      </w:r>
      <w:r>
        <w:rPr>
          <w:sz w:val="22"/>
          <w:szCs w:val="22"/>
        </w:rPr>
        <w:t>he fiscal year</w:t>
      </w:r>
    </w:p>
    <w:p w:rsidR="00B45249" w:rsidRDefault="00B45249" w:rsidP="006A2372">
      <w:pPr>
        <w:pStyle w:val="ListParagraph"/>
        <w:numPr>
          <w:ilvl w:val="0"/>
          <w:numId w:val="12"/>
        </w:numPr>
        <w:rPr>
          <w:sz w:val="22"/>
          <w:szCs w:val="22"/>
        </w:rPr>
      </w:pPr>
      <w:r w:rsidRPr="00B45249">
        <w:rPr>
          <w:rStyle w:val="BodyFontStyle"/>
          <w:sz w:val="22"/>
          <w:szCs w:val="22"/>
        </w:rPr>
        <w:t>Four- and five-star childcare facilities with program scores of 4 or less</w:t>
      </w:r>
      <w:r w:rsidRPr="00B45249">
        <w:rPr>
          <w:sz w:val="22"/>
          <w:szCs w:val="22"/>
        </w:rPr>
        <w:t xml:space="preserve"> </w:t>
      </w:r>
    </w:p>
    <w:p w:rsidR="00667A8E" w:rsidRPr="00955485" w:rsidRDefault="00667A8E" w:rsidP="00667A8E">
      <w:pPr>
        <w:pStyle w:val="ListParagraph"/>
        <w:ind w:left="360"/>
        <w:rPr>
          <w:sz w:val="22"/>
          <w:szCs w:val="22"/>
        </w:rPr>
      </w:pPr>
    </w:p>
    <w:p w:rsidR="000D604B" w:rsidRPr="00955485" w:rsidRDefault="000D604B" w:rsidP="00955485">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1120"/>
        <w:gridCol w:w="1440"/>
        <w:gridCol w:w="810"/>
        <w:gridCol w:w="540"/>
        <w:gridCol w:w="576"/>
        <w:gridCol w:w="720"/>
        <w:gridCol w:w="1620"/>
      </w:tblGrid>
      <w:tr w:rsidR="008D4022" w:rsidRPr="00CD14B7" w:rsidTr="001E5EF8">
        <w:trPr>
          <w:trHeight w:val="503"/>
        </w:trPr>
        <w:tc>
          <w:tcPr>
            <w:tcW w:w="0" w:type="auto"/>
            <w:shd w:val="clear" w:color="auto" w:fill="auto"/>
          </w:tcPr>
          <w:p w:rsidR="008D4022" w:rsidRPr="00CD14B7" w:rsidRDefault="008D4022" w:rsidP="001E5EF8">
            <w:pPr>
              <w:spacing w:before="0" w:after="0" w:line="240" w:lineRule="auto"/>
              <w:rPr>
                <w:rFonts w:ascii="Times New Roman" w:hAnsi="Times New Roman" w:cs="Times New Roman"/>
                <w:b/>
                <w:sz w:val="18"/>
                <w:szCs w:val="18"/>
              </w:rPr>
            </w:pPr>
          </w:p>
        </w:tc>
        <w:tc>
          <w:tcPr>
            <w:tcW w:w="1120" w:type="dxa"/>
            <w:shd w:val="clear" w:color="auto" w:fill="auto"/>
          </w:tcPr>
          <w:p w:rsidR="008D4022" w:rsidRPr="00CD14B7" w:rsidRDefault="008D4022" w:rsidP="001E5EF8">
            <w:pPr>
              <w:spacing w:before="0" w:after="0" w:line="240" w:lineRule="auto"/>
              <w:jc w:val="center"/>
              <w:rPr>
                <w:rFonts w:ascii="Times New Roman" w:hAnsi="Times New Roman" w:cs="Times New Roman"/>
                <w:b/>
                <w:sz w:val="18"/>
                <w:szCs w:val="18"/>
              </w:rPr>
            </w:pPr>
            <w:r w:rsidRPr="00CD14B7">
              <w:rPr>
                <w:rFonts w:ascii="Times New Roman" w:hAnsi="Times New Roman" w:cs="Times New Roman"/>
                <w:b/>
                <w:sz w:val="18"/>
                <w:szCs w:val="18"/>
              </w:rPr>
              <w:t>Projected Total for Year</w:t>
            </w:r>
          </w:p>
        </w:tc>
        <w:tc>
          <w:tcPr>
            <w:tcW w:w="1440" w:type="dxa"/>
            <w:shd w:val="clear" w:color="auto" w:fill="auto"/>
          </w:tcPr>
          <w:p w:rsidR="008D4022" w:rsidRPr="00CD14B7" w:rsidRDefault="008D4022" w:rsidP="001E5EF8">
            <w:pPr>
              <w:spacing w:before="0" w:after="0" w:line="240" w:lineRule="auto"/>
              <w:jc w:val="center"/>
              <w:rPr>
                <w:rFonts w:ascii="Times New Roman" w:hAnsi="Times New Roman" w:cs="Times New Roman"/>
                <w:b/>
                <w:sz w:val="18"/>
                <w:szCs w:val="18"/>
              </w:rPr>
            </w:pPr>
            <w:r w:rsidRPr="00CD14B7">
              <w:rPr>
                <w:rFonts w:ascii="Times New Roman" w:hAnsi="Times New Roman" w:cs="Times New Roman"/>
                <w:b/>
                <w:sz w:val="18"/>
                <w:szCs w:val="18"/>
              </w:rPr>
              <w:t xml:space="preserve">2015-2016 </w:t>
            </w:r>
            <w:r w:rsidRPr="00CD14B7">
              <w:rPr>
                <w:rFonts w:ascii="Times New Roman" w:hAnsi="Times New Roman" w:cs="Times New Roman"/>
                <w:b/>
                <w:sz w:val="18"/>
                <w:szCs w:val="18"/>
              </w:rPr>
              <w:br/>
              <w:t>YTD</w:t>
            </w:r>
          </w:p>
        </w:tc>
        <w:tc>
          <w:tcPr>
            <w:tcW w:w="810" w:type="dxa"/>
            <w:shd w:val="clear" w:color="auto" w:fill="auto"/>
          </w:tcPr>
          <w:p w:rsidR="008D4022" w:rsidRPr="00CD14B7" w:rsidRDefault="008D4022" w:rsidP="001E5EF8">
            <w:pPr>
              <w:spacing w:before="0" w:after="0" w:line="240" w:lineRule="auto"/>
              <w:jc w:val="center"/>
              <w:rPr>
                <w:rFonts w:ascii="Times New Roman" w:hAnsi="Times New Roman" w:cs="Times New Roman"/>
                <w:b/>
                <w:sz w:val="18"/>
                <w:szCs w:val="18"/>
              </w:rPr>
            </w:pPr>
            <w:r w:rsidRPr="00CD14B7">
              <w:rPr>
                <w:rFonts w:ascii="Times New Roman" w:hAnsi="Times New Roman" w:cs="Times New Roman"/>
                <w:b/>
                <w:sz w:val="18"/>
                <w:szCs w:val="18"/>
              </w:rPr>
              <w:t xml:space="preserve">Q1 </w:t>
            </w:r>
          </w:p>
        </w:tc>
        <w:tc>
          <w:tcPr>
            <w:tcW w:w="540" w:type="dxa"/>
            <w:shd w:val="clear" w:color="auto" w:fill="auto"/>
          </w:tcPr>
          <w:p w:rsidR="008D4022" w:rsidRPr="00CD14B7" w:rsidRDefault="008D4022" w:rsidP="001E5EF8">
            <w:pPr>
              <w:spacing w:before="0" w:after="0" w:line="240" w:lineRule="auto"/>
              <w:jc w:val="center"/>
              <w:rPr>
                <w:rFonts w:ascii="Times New Roman" w:hAnsi="Times New Roman" w:cs="Times New Roman"/>
                <w:b/>
                <w:sz w:val="18"/>
                <w:szCs w:val="18"/>
              </w:rPr>
            </w:pPr>
            <w:r w:rsidRPr="00CD14B7">
              <w:rPr>
                <w:rFonts w:ascii="Times New Roman" w:hAnsi="Times New Roman" w:cs="Times New Roman"/>
                <w:b/>
                <w:sz w:val="18"/>
                <w:szCs w:val="18"/>
              </w:rPr>
              <w:t xml:space="preserve">Q2 </w:t>
            </w:r>
          </w:p>
        </w:tc>
        <w:tc>
          <w:tcPr>
            <w:tcW w:w="576" w:type="dxa"/>
            <w:shd w:val="clear" w:color="auto" w:fill="auto"/>
          </w:tcPr>
          <w:p w:rsidR="008D4022" w:rsidRPr="00CD14B7" w:rsidRDefault="008D4022" w:rsidP="001E5EF8">
            <w:pPr>
              <w:spacing w:before="0" w:after="0" w:line="240" w:lineRule="auto"/>
              <w:jc w:val="center"/>
              <w:rPr>
                <w:rFonts w:ascii="Times New Roman" w:hAnsi="Times New Roman" w:cs="Times New Roman"/>
                <w:b/>
                <w:sz w:val="18"/>
                <w:szCs w:val="18"/>
              </w:rPr>
            </w:pPr>
            <w:r w:rsidRPr="00CD14B7">
              <w:rPr>
                <w:rFonts w:ascii="Times New Roman" w:hAnsi="Times New Roman" w:cs="Times New Roman"/>
                <w:b/>
                <w:sz w:val="18"/>
                <w:szCs w:val="18"/>
              </w:rPr>
              <w:t xml:space="preserve">Q3 </w:t>
            </w:r>
          </w:p>
        </w:tc>
        <w:tc>
          <w:tcPr>
            <w:tcW w:w="720" w:type="dxa"/>
            <w:shd w:val="clear" w:color="auto" w:fill="auto"/>
          </w:tcPr>
          <w:p w:rsidR="008D4022" w:rsidRPr="00CD14B7" w:rsidRDefault="008D4022" w:rsidP="001E5EF8">
            <w:pPr>
              <w:spacing w:before="0" w:after="0" w:line="240" w:lineRule="auto"/>
              <w:jc w:val="center"/>
              <w:rPr>
                <w:rFonts w:ascii="Times New Roman" w:hAnsi="Times New Roman" w:cs="Times New Roman"/>
                <w:b/>
                <w:sz w:val="18"/>
                <w:szCs w:val="18"/>
              </w:rPr>
            </w:pPr>
            <w:r w:rsidRPr="00CD14B7">
              <w:rPr>
                <w:rFonts w:ascii="Times New Roman" w:hAnsi="Times New Roman" w:cs="Times New Roman"/>
                <w:b/>
                <w:sz w:val="18"/>
                <w:szCs w:val="18"/>
              </w:rPr>
              <w:t xml:space="preserve">Q4 </w:t>
            </w:r>
          </w:p>
        </w:tc>
        <w:tc>
          <w:tcPr>
            <w:tcW w:w="1620" w:type="dxa"/>
            <w:shd w:val="clear" w:color="auto" w:fill="auto"/>
          </w:tcPr>
          <w:p w:rsidR="008D4022" w:rsidRPr="00CD14B7" w:rsidRDefault="008D4022" w:rsidP="001E5EF8">
            <w:pPr>
              <w:spacing w:before="0" w:after="0" w:line="240" w:lineRule="auto"/>
              <w:jc w:val="center"/>
              <w:rPr>
                <w:rFonts w:ascii="Times New Roman" w:hAnsi="Times New Roman" w:cs="Times New Roman"/>
                <w:b/>
                <w:sz w:val="18"/>
                <w:szCs w:val="18"/>
              </w:rPr>
            </w:pPr>
            <w:r>
              <w:rPr>
                <w:rFonts w:ascii="Times New Roman" w:hAnsi="Times New Roman" w:cs="Times New Roman"/>
                <w:b/>
                <w:sz w:val="18"/>
                <w:szCs w:val="18"/>
              </w:rPr>
              <w:t>2016-2017</w:t>
            </w:r>
            <w:r w:rsidRPr="00CD14B7">
              <w:rPr>
                <w:rFonts w:ascii="Times New Roman" w:hAnsi="Times New Roman" w:cs="Times New Roman"/>
                <w:b/>
                <w:sz w:val="18"/>
                <w:szCs w:val="18"/>
              </w:rPr>
              <w:br/>
              <w:t>YTD</w:t>
            </w:r>
          </w:p>
        </w:tc>
      </w:tr>
      <w:tr w:rsidR="008D4022" w:rsidRPr="00CD14B7" w:rsidTr="001E5EF8">
        <w:trPr>
          <w:trHeight w:val="465"/>
        </w:trPr>
        <w:tc>
          <w:tcPr>
            <w:tcW w:w="0" w:type="auto"/>
            <w:shd w:val="clear" w:color="auto" w:fill="auto"/>
          </w:tcPr>
          <w:p w:rsidR="008D4022" w:rsidRPr="001E3CF9" w:rsidRDefault="008D4022" w:rsidP="001E5EF8">
            <w:pPr>
              <w:spacing w:before="0" w:after="0" w:line="240" w:lineRule="auto"/>
              <w:rPr>
                <w:rFonts w:ascii="Times New Roman" w:hAnsi="Times New Roman" w:cs="Times New Roman"/>
              </w:rPr>
            </w:pPr>
            <w:r w:rsidRPr="001E3CF9">
              <w:rPr>
                <w:rFonts w:ascii="Times New Roman" w:hAnsi="Times New Roman" w:cs="Times New Roman"/>
              </w:rPr>
              <w:t># of participating childcare facilities with at least one on-site technical assistance visit</w:t>
            </w:r>
          </w:p>
        </w:tc>
        <w:tc>
          <w:tcPr>
            <w:tcW w:w="1120" w:type="dxa"/>
            <w:shd w:val="clear" w:color="auto" w:fill="auto"/>
          </w:tcPr>
          <w:p w:rsidR="008D4022" w:rsidRPr="00CD14B7"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68</w:t>
            </w:r>
          </w:p>
        </w:tc>
        <w:tc>
          <w:tcPr>
            <w:tcW w:w="1440" w:type="dxa"/>
            <w:shd w:val="clear" w:color="auto" w:fill="auto"/>
          </w:tcPr>
          <w:p w:rsidR="008D4022" w:rsidRPr="00831D82" w:rsidRDefault="008D4022" w:rsidP="001E5EF8">
            <w:pPr>
              <w:spacing w:before="0" w:after="0" w:line="240" w:lineRule="auto"/>
              <w:jc w:val="center"/>
              <w:rPr>
                <w:rFonts w:ascii="Times New Roman" w:hAnsi="Times New Roman" w:cs="Times New Roman"/>
                <w:sz w:val="18"/>
                <w:szCs w:val="18"/>
              </w:rPr>
            </w:pPr>
            <w:r w:rsidRPr="00831D82">
              <w:rPr>
                <w:rFonts w:ascii="Times New Roman" w:hAnsi="Times New Roman" w:cs="Times New Roman"/>
                <w:sz w:val="18"/>
                <w:szCs w:val="18"/>
              </w:rPr>
              <w:t>66</w:t>
            </w:r>
          </w:p>
        </w:tc>
        <w:tc>
          <w:tcPr>
            <w:tcW w:w="810" w:type="dxa"/>
            <w:shd w:val="clear" w:color="auto" w:fill="auto"/>
          </w:tcPr>
          <w:p w:rsidR="008D4022" w:rsidRPr="00AB0DD7" w:rsidRDefault="008D4022" w:rsidP="001E5EF8">
            <w:pPr>
              <w:spacing w:before="0" w:after="0" w:line="240" w:lineRule="auto"/>
              <w:jc w:val="center"/>
              <w:rPr>
                <w:rFonts w:ascii="Times New Roman" w:hAnsi="Times New Roman" w:cs="Times New Roman"/>
                <w:sz w:val="18"/>
                <w:szCs w:val="18"/>
              </w:rPr>
            </w:pPr>
            <w:r w:rsidRPr="00AB0DD7">
              <w:rPr>
                <w:rFonts w:ascii="Times New Roman" w:hAnsi="Times New Roman" w:cs="Times New Roman"/>
                <w:sz w:val="18"/>
                <w:szCs w:val="18"/>
              </w:rPr>
              <w:t>0</w:t>
            </w:r>
          </w:p>
        </w:tc>
        <w:tc>
          <w:tcPr>
            <w:tcW w:w="540" w:type="dxa"/>
            <w:shd w:val="clear" w:color="auto" w:fill="auto"/>
          </w:tcPr>
          <w:p w:rsidR="008D4022" w:rsidRPr="00AB0DD7" w:rsidRDefault="008D4022" w:rsidP="001E5EF8">
            <w:pPr>
              <w:spacing w:before="0" w:after="0" w:line="240" w:lineRule="auto"/>
              <w:jc w:val="center"/>
              <w:rPr>
                <w:rFonts w:ascii="Times New Roman" w:hAnsi="Times New Roman" w:cs="Times New Roman"/>
                <w:sz w:val="18"/>
                <w:szCs w:val="18"/>
              </w:rPr>
            </w:pPr>
            <w:r w:rsidRPr="00AB0DD7">
              <w:rPr>
                <w:rFonts w:ascii="Times New Roman" w:hAnsi="Times New Roman" w:cs="Times New Roman"/>
                <w:sz w:val="18"/>
                <w:szCs w:val="18"/>
              </w:rPr>
              <w:t>48</w:t>
            </w:r>
          </w:p>
        </w:tc>
        <w:tc>
          <w:tcPr>
            <w:tcW w:w="576" w:type="dxa"/>
            <w:shd w:val="clear" w:color="auto" w:fill="auto"/>
          </w:tcPr>
          <w:p w:rsidR="008D4022" w:rsidRPr="00AB0DD7" w:rsidRDefault="008D4022" w:rsidP="001E5EF8">
            <w:pPr>
              <w:spacing w:before="0" w:after="0" w:line="240" w:lineRule="auto"/>
              <w:jc w:val="center"/>
              <w:rPr>
                <w:rFonts w:ascii="Times New Roman" w:hAnsi="Times New Roman" w:cs="Times New Roman"/>
                <w:sz w:val="18"/>
                <w:szCs w:val="18"/>
              </w:rPr>
            </w:pPr>
            <w:r w:rsidRPr="00AB0DD7">
              <w:rPr>
                <w:rFonts w:ascii="Times New Roman" w:hAnsi="Times New Roman" w:cs="Times New Roman"/>
                <w:sz w:val="18"/>
                <w:szCs w:val="18"/>
              </w:rPr>
              <w:t>22</w:t>
            </w:r>
          </w:p>
        </w:tc>
        <w:tc>
          <w:tcPr>
            <w:tcW w:w="720" w:type="dxa"/>
            <w:shd w:val="clear" w:color="auto" w:fill="auto"/>
          </w:tcPr>
          <w:p w:rsidR="008D4022" w:rsidRPr="00AB0DD7" w:rsidRDefault="008D4022" w:rsidP="001E5EF8">
            <w:pPr>
              <w:spacing w:before="0" w:after="0" w:line="240" w:lineRule="auto"/>
              <w:jc w:val="center"/>
              <w:rPr>
                <w:rFonts w:ascii="Times New Roman" w:hAnsi="Times New Roman" w:cs="Times New Roman"/>
                <w:sz w:val="18"/>
                <w:szCs w:val="18"/>
              </w:rPr>
            </w:pPr>
            <w:r w:rsidRPr="00AB0DD7">
              <w:rPr>
                <w:rFonts w:ascii="Times New Roman" w:hAnsi="Times New Roman" w:cs="Times New Roman"/>
                <w:sz w:val="18"/>
                <w:szCs w:val="18"/>
              </w:rPr>
              <w:t>0</w:t>
            </w:r>
          </w:p>
        </w:tc>
        <w:tc>
          <w:tcPr>
            <w:tcW w:w="1620" w:type="dxa"/>
            <w:shd w:val="clear" w:color="auto" w:fill="auto"/>
          </w:tcPr>
          <w:p w:rsidR="008D4022" w:rsidRPr="00CD14B7"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70</w:t>
            </w:r>
          </w:p>
        </w:tc>
      </w:tr>
      <w:tr w:rsidR="008D4022" w:rsidRPr="00875BCF" w:rsidTr="001E5EF8">
        <w:trPr>
          <w:trHeight w:val="503"/>
        </w:trPr>
        <w:tc>
          <w:tcPr>
            <w:tcW w:w="0" w:type="auto"/>
            <w:shd w:val="clear" w:color="auto" w:fill="auto"/>
          </w:tcPr>
          <w:p w:rsidR="008D4022" w:rsidRPr="001E3CF9" w:rsidRDefault="008D4022" w:rsidP="001E5EF8">
            <w:pPr>
              <w:spacing w:before="0" w:after="0" w:line="240" w:lineRule="auto"/>
              <w:rPr>
                <w:rFonts w:ascii="Times New Roman" w:hAnsi="Times New Roman" w:cs="Times New Roman"/>
                <w:color w:val="FF0000"/>
              </w:rPr>
            </w:pPr>
            <w:r w:rsidRPr="001E3CF9">
              <w:rPr>
                <w:rFonts w:ascii="Times New Roman" w:hAnsi="Times New Roman" w:cs="Times New Roman"/>
              </w:rPr>
              <w:t># of  technical assistance site visits made to child care facilities (TRGT62)</w:t>
            </w:r>
          </w:p>
        </w:tc>
        <w:tc>
          <w:tcPr>
            <w:tcW w:w="1120" w:type="dxa"/>
            <w:shd w:val="clear" w:color="auto" w:fill="auto"/>
          </w:tcPr>
          <w:p w:rsidR="008D4022" w:rsidRPr="00875BCF"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200</w:t>
            </w:r>
          </w:p>
        </w:tc>
        <w:tc>
          <w:tcPr>
            <w:tcW w:w="1440" w:type="dxa"/>
            <w:shd w:val="clear" w:color="auto" w:fill="auto"/>
          </w:tcPr>
          <w:p w:rsidR="008D4022" w:rsidRPr="00831D82" w:rsidRDefault="008D4022" w:rsidP="001E5EF8">
            <w:pPr>
              <w:spacing w:before="0" w:after="0" w:line="240" w:lineRule="auto"/>
              <w:jc w:val="center"/>
              <w:rPr>
                <w:rFonts w:ascii="Times New Roman" w:hAnsi="Times New Roman" w:cs="Times New Roman"/>
                <w:sz w:val="18"/>
                <w:szCs w:val="18"/>
              </w:rPr>
            </w:pPr>
            <w:r w:rsidRPr="00831D82">
              <w:rPr>
                <w:rFonts w:ascii="Times New Roman" w:hAnsi="Times New Roman" w:cs="Times New Roman"/>
                <w:sz w:val="18"/>
                <w:szCs w:val="18"/>
              </w:rPr>
              <w:t>42</w:t>
            </w:r>
          </w:p>
        </w:tc>
        <w:tc>
          <w:tcPr>
            <w:tcW w:w="810" w:type="dxa"/>
            <w:shd w:val="clear" w:color="auto" w:fill="auto"/>
          </w:tcPr>
          <w:p w:rsidR="008D4022" w:rsidRPr="00AB0DD7" w:rsidRDefault="008D4022" w:rsidP="001E5EF8">
            <w:pPr>
              <w:spacing w:before="0" w:after="0" w:line="240" w:lineRule="auto"/>
              <w:jc w:val="center"/>
              <w:rPr>
                <w:rFonts w:ascii="Times New Roman" w:hAnsi="Times New Roman" w:cs="Times New Roman"/>
                <w:sz w:val="18"/>
                <w:szCs w:val="18"/>
              </w:rPr>
            </w:pPr>
            <w:r w:rsidRPr="00AB0DD7">
              <w:rPr>
                <w:rFonts w:ascii="Times New Roman" w:hAnsi="Times New Roman" w:cs="Times New Roman"/>
                <w:sz w:val="18"/>
                <w:szCs w:val="18"/>
              </w:rPr>
              <w:t>23</w:t>
            </w:r>
          </w:p>
        </w:tc>
        <w:tc>
          <w:tcPr>
            <w:tcW w:w="540" w:type="dxa"/>
            <w:shd w:val="clear" w:color="auto" w:fill="auto"/>
          </w:tcPr>
          <w:p w:rsidR="008D4022" w:rsidRPr="00AB0DD7" w:rsidRDefault="008D4022" w:rsidP="001E5EF8">
            <w:pPr>
              <w:spacing w:before="0" w:after="0" w:line="240" w:lineRule="auto"/>
              <w:jc w:val="center"/>
              <w:rPr>
                <w:rFonts w:ascii="Times New Roman" w:hAnsi="Times New Roman" w:cs="Times New Roman"/>
                <w:sz w:val="18"/>
                <w:szCs w:val="18"/>
              </w:rPr>
            </w:pPr>
            <w:r w:rsidRPr="00AB0DD7">
              <w:rPr>
                <w:rFonts w:ascii="Times New Roman" w:hAnsi="Times New Roman" w:cs="Times New Roman"/>
                <w:sz w:val="18"/>
                <w:szCs w:val="18"/>
              </w:rPr>
              <w:t>33</w:t>
            </w:r>
          </w:p>
        </w:tc>
        <w:tc>
          <w:tcPr>
            <w:tcW w:w="576" w:type="dxa"/>
            <w:shd w:val="clear" w:color="auto" w:fill="auto"/>
          </w:tcPr>
          <w:p w:rsidR="008D4022" w:rsidRPr="00AB0DD7" w:rsidRDefault="008D4022" w:rsidP="001E5EF8">
            <w:pPr>
              <w:spacing w:before="0" w:after="0" w:line="240" w:lineRule="auto"/>
              <w:jc w:val="center"/>
              <w:rPr>
                <w:rFonts w:ascii="Times New Roman" w:hAnsi="Times New Roman" w:cs="Times New Roman"/>
                <w:sz w:val="18"/>
                <w:szCs w:val="18"/>
              </w:rPr>
            </w:pPr>
            <w:r w:rsidRPr="00AB0DD7">
              <w:rPr>
                <w:rFonts w:ascii="Times New Roman" w:hAnsi="Times New Roman" w:cs="Times New Roman"/>
                <w:sz w:val="18"/>
                <w:szCs w:val="18"/>
              </w:rPr>
              <w:t>135</w:t>
            </w:r>
          </w:p>
        </w:tc>
        <w:tc>
          <w:tcPr>
            <w:tcW w:w="720" w:type="dxa"/>
            <w:shd w:val="clear" w:color="auto" w:fill="auto"/>
          </w:tcPr>
          <w:p w:rsidR="008D4022" w:rsidRPr="00AB0DD7" w:rsidRDefault="008D4022" w:rsidP="001E5EF8">
            <w:pPr>
              <w:spacing w:before="0" w:after="0" w:line="240" w:lineRule="auto"/>
              <w:jc w:val="center"/>
              <w:rPr>
                <w:rFonts w:ascii="Times New Roman" w:hAnsi="Times New Roman" w:cs="Times New Roman"/>
                <w:sz w:val="18"/>
                <w:szCs w:val="18"/>
              </w:rPr>
            </w:pPr>
            <w:r w:rsidRPr="00AB0DD7">
              <w:rPr>
                <w:rFonts w:ascii="Times New Roman" w:hAnsi="Times New Roman" w:cs="Times New Roman"/>
                <w:sz w:val="18"/>
                <w:szCs w:val="18"/>
              </w:rPr>
              <w:t>22</w:t>
            </w:r>
          </w:p>
        </w:tc>
        <w:tc>
          <w:tcPr>
            <w:tcW w:w="1620" w:type="dxa"/>
            <w:shd w:val="clear" w:color="auto" w:fill="auto"/>
          </w:tcPr>
          <w:p w:rsidR="008D4022" w:rsidRPr="00875BCF"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213</w:t>
            </w:r>
          </w:p>
        </w:tc>
      </w:tr>
      <w:tr w:rsidR="008D4022" w:rsidRPr="00875BCF" w:rsidTr="001E5EF8">
        <w:trPr>
          <w:trHeight w:val="503"/>
        </w:trPr>
        <w:tc>
          <w:tcPr>
            <w:tcW w:w="0" w:type="auto"/>
            <w:shd w:val="clear" w:color="auto" w:fill="auto"/>
          </w:tcPr>
          <w:p w:rsidR="008D4022" w:rsidRPr="001E3CF9" w:rsidRDefault="008D4022" w:rsidP="001E5EF8">
            <w:pPr>
              <w:spacing w:before="0" w:after="0" w:line="240" w:lineRule="auto"/>
              <w:rPr>
                <w:rFonts w:ascii="Times New Roman" w:hAnsi="Times New Roman" w:cs="Times New Roman"/>
              </w:rPr>
            </w:pPr>
            <w:r w:rsidRPr="001E3CF9">
              <w:rPr>
                <w:rFonts w:ascii="Times New Roman" w:hAnsi="Times New Roman" w:cs="Times New Roman"/>
              </w:rPr>
              <w:t># of childcare facilities with a materials grant</w:t>
            </w:r>
          </w:p>
        </w:tc>
        <w:tc>
          <w:tcPr>
            <w:tcW w:w="1120" w:type="dxa"/>
            <w:shd w:val="clear" w:color="auto" w:fill="auto"/>
          </w:tcPr>
          <w:p w:rsidR="008D4022" w:rsidRPr="00875BCF"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440" w:type="dxa"/>
            <w:shd w:val="clear" w:color="auto" w:fill="auto"/>
          </w:tcPr>
          <w:p w:rsidR="008D4022" w:rsidRPr="00831D82"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N/A</w:t>
            </w:r>
          </w:p>
        </w:tc>
        <w:tc>
          <w:tcPr>
            <w:tcW w:w="810" w:type="dxa"/>
            <w:shd w:val="clear" w:color="auto" w:fill="auto"/>
          </w:tcPr>
          <w:p w:rsidR="008D4022" w:rsidRPr="00875BCF"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8D4022" w:rsidRPr="00875BCF"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76" w:type="dxa"/>
            <w:shd w:val="clear" w:color="auto" w:fill="auto"/>
          </w:tcPr>
          <w:p w:rsidR="008D4022" w:rsidRPr="00875BCF"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auto"/>
          </w:tcPr>
          <w:p w:rsidR="008D4022" w:rsidRPr="00F301DA" w:rsidRDefault="008D4022" w:rsidP="001E5EF8">
            <w:pPr>
              <w:spacing w:before="0" w:after="0" w:line="240" w:lineRule="auto"/>
              <w:jc w:val="center"/>
              <w:rPr>
                <w:rFonts w:ascii="Times New Roman" w:hAnsi="Times New Roman" w:cs="Times New Roman"/>
                <w:sz w:val="18"/>
                <w:szCs w:val="18"/>
                <w:highlight w:val="yellow"/>
              </w:rPr>
            </w:pPr>
            <w:r>
              <w:rPr>
                <w:rFonts w:ascii="Times New Roman" w:hAnsi="Times New Roman" w:cs="Times New Roman"/>
                <w:sz w:val="18"/>
                <w:szCs w:val="18"/>
              </w:rPr>
              <w:t>0</w:t>
            </w:r>
          </w:p>
        </w:tc>
        <w:tc>
          <w:tcPr>
            <w:tcW w:w="1620" w:type="dxa"/>
            <w:shd w:val="clear" w:color="auto" w:fill="auto"/>
          </w:tcPr>
          <w:p w:rsidR="008D4022" w:rsidRPr="00875BCF"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r>
    </w:tbl>
    <w:p w:rsidR="008D4022" w:rsidRDefault="008D4022" w:rsidP="000D604B">
      <w:pPr>
        <w:spacing w:before="0" w:after="200"/>
        <w:rPr>
          <w:rFonts w:ascii="Times New Roman" w:hAnsi="Times New Roman" w:cs="Times New Roman"/>
          <w:sz w:val="22"/>
          <w:szCs w:val="22"/>
        </w:rPr>
      </w:pPr>
    </w:p>
    <w:p w:rsidR="008D4022" w:rsidRDefault="008D4022">
      <w:pPr>
        <w:spacing w:before="0" w:after="200"/>
        <w:rPr>
          <w:rFonts w:ascii="Times New Roman" w:hAnsi="Times New Roman" w:cs="Times New Roman"/>
          <w:sz w:val="22"/>
          <w:szCs w:val="22"/>
        </w:rPr>
      </w:pPr>
      <w:r>
        <w:rPr>
          <w:rFonts w:ascii="Times New Roman" w:hAnsi="Times New Roman" w:cs="Times New Roman"/>
          <w:sz w:val="22"/>
          <w:szCs w:val="22"/>
        </w:rPr>
        <w:br w:type="page"/>
      </w: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A5423E">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wo column table"/>
      </w:tblPr>
      <w:tblGrid>
        <w:gridCol w:w="3533"/>
        <w:gridCol w:w="2965"/>
        <w:gridCol w:w="3780"/>
      </w:tblGrid>
      <w:tr w:rsidR="008D4022" w:rsidRPr="00875BCF" w:rsidTr="001E5EF8">
        <w:trPr>
          <w:tblHeader/>
        </w:trPr>
        <w:tc>
          <w:tcPr>
            <w:tcW w:w="3533" w:type="dxa"/>
            <w:shd w:val="clear" w:color="auto" w:fill="auto"/>
          </w:tcPr>
          <w:p w:rsidR="008D4022" w:rsidRPr="002676BE" w:rsidRDefault="008D4022"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2965"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780"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8D4022" w:rsidRPr="00201ADA" w:rsidTr="001E5EF8">
        <w:trPr>
          <w:trHeight w:val="395"/>
        </w:trPr>
        <w:tc>
          <w:tcPr>
            <w:tcW w:w="3533" w:type="dxa"/>
            <w:shd w:val="clear" w:color="auto" w:fill="auto"/>
          </w:tcPr>
          <w:p w:rsidR="008D4022" w:rsidRPr="00875BCF" w:rsidRDefault="008D4022" w:rsidP="001E5EF8">
            <w:pPr>
              <w:spacing w:before="0" w:after="0" w:line="240" w:lineRule="auto"/>
              <w:rPr>
                <w:rFonts w:ascii="Times New Roman" w:hAnsi="Times New Roman" w:cs="Times New Roman"/>
                <w:sz w:val="18"/>
                <w:szCs w:val="18"/>
              </w:rPr>
            </w:pPr>
            <w:r>
              <w:rPr>
                <w:rFonts w:ascii="Times New Roman" w:hAnsi="Times New Roman" w:cs="Times New Roman"/>
                <w:sz w:val="18"/>
                <w:szCs w:val="18"/>
              </w:rPr>
              <w:t>Average star rating of participating facilities*</w:t>
            </w:r>
          </w:p>
        </w:tc>
        <w:tc>
          <w:tcPr>
            <w:tcW w:w="2965" w:type="dxa"/>
            <w:shd w:val="clear" w:color="auto" w:fill="auto"/>
          </w:tcPr>
          <w:p w:rsidR="008D4022" w:rsidRPr="00220A69" w:rsidRDefault="008D4022" w:rsidP="001E5EF8">
            <w:pPr>
              <w:pStyle w:val="InsideAddress"/>
              <w:numPr>
                <w:ilvl w:val="0"/>
                <w:numId w:val="4"/>
              </w:numPr>
              <w:rPr>
                <w:rFonts w:ascii="Times New Roman" w:hAnsi="Times New Roman"/>
                <w:sz w:val="18"/>
                <w:szCs w:val="18"/>
              </w:rPr>
            </w:pPr>
            <w:r w:rsidRPr="00220A69">
              <w:rPr>
                <w:rFonts w:ascii="Times New Roman" w:hAnsi="Times New Roman"/>
                <w:sz w:val="18"/>
                <w:szCs w:val="18"/>
              </w:rPr>
              <w:t>2015-2016 – 4.59</w:t>
            </w:r>
          </w:p>
        </w:tc>
        <w:tc>
          <w:tcPr>
            <w:tcW w:w="3780" w:type="dxa"/>
            <w:shd w:val="clear" w:color="auto" w:fill="auto"/>
          </w:tcPr>
          <w:p w:rsidR="008D4022" w:rsidRPr="00220A69" w:rsidRDefault="008D4022" w:rsidP="001E5EF8">
            <w:pPr>
              <w:spacing w:before="0" w:after="0" w:line="240" w:lineRule="auto"/>
              <w:rPr>
                <w:rFonts w:ascii="Times New Roman" w:hAnsi="Times New Roman" w:cs="Times New Roman"/>
                <w:sz w:val="18"/>
                <w:szCs w:val="18"/>
              </w:rPr>
            </w:pPr>
            <w:r w:rsidRPr="00220A69">
              <w:rPr>
                <w:rFonts w:ascii="Times New Roman" w:hAnsi="Times New Roman" w:cs="Times New Roman"/>
                <w:sz w:val="18"/>
                <w:szCs w:val="18"/>
              </w:rPr>
              <w:t>Ave</w:t>
            </w:r>
            <w:r>
              <w:rPr>
                <w:rFonts w:ascii="Times New Roman" w:hAnsi="Times New Roman" w:cs="Times New Roman"/>
                <w:sz w:val="18"/>
                <w:szCs w:val="18"/>
              </w:rPr>
              <w:t>r</w:t>
            </w:r>
            <w:r w:rsidRPr="00220A69">
              <w:rPr>
                <w:rFonts w:ascii="Times New Roman" w:hAnsi="Times New Roman" w:cs="Times New Roman"/>
                <w:sz w:val="18"/>
                <w:szCs w:val="18"/>
              </w:rPr>
              <w:t xml:space="preserve">age star rating of participating facilities is </w:t>
            </w:r>
            <w:r>
              <w:rPr>
                <w:rFonts w:ascii="Times New Roman" w:hAnsi="Times New Roman" w:cs="Times New Roman"/>
                <w:b/>
                <w:color w:val="C00000"/>
                <w:sz w:val="18"/>
                <w:szCs w:val="18"/>
              </w:rPr>
              <w:t>4.57</w:t>
            </w:r>
          </w:p>
        </w:tc>
      </w:tr>
    </w:tbl>
    <w:p w:rsidR="008D4022" w:rsidRPr="004C7BC9" w:rsidRDefault="008D4022"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t>Influence</w:t>
      </w:r>
    </w:p>
    <w:p w:rsidR="004C7BC9" w:rsidRPr="004C7BC9" w:rsidRDefault="004C7BC9" w:rsidP="006A2372">
      <w:pPr>
        <w:pStyle w:val="ListParagraph"/>
        <w:numPr>
          <w:ilvl w:val="0"/>
          <w:numId w:val="40"/>
        </w:numPr>
        <w:rPr>
          <w:sz w:val="22"/>
          <w:szCs w:val="22"/>
        </w:rPr>
      </w:pPr>
      <w:r w:rsidRPr="004C7BC9">
        <w:rPr>
          <w:sz w:val="22"/>
          <w:szCs w:val="22"/>
        </w:rPr>
        <w:t xml:space="preserve">Contributes to North Carolina’s </w:t>
      </w:r>
      <w:r w:rsidRPr="004C7BC9">
        <w:rPr>
          <w:sz w:val="22"/>
          <w:szCs w:val="22"/>
          <w:shd w:val="clear" w:color="auto" w:fill="FFFFFF"/>
        </w:rPr>
        <w:t xml:space="preserve">quality of child care </w:t>
      </w:r>
      <w:r w:rsidRPr="004C7BC9">
        <w:rPr>
          <w:sz w:val="22"/>
          <w:szCs w:val="22"/>
        </w:rPr>
        <w:t xml:space="preserve">by serving the counties </w:t>
      </w:r>
      <w:r w:rsidRPr="00A5423E">
        <w:rPr>
          <w:noProof/>
          <w:sz w:val="22"/>
          <w:szCs w:val="22"/>
        </w:rPr>
        <w:t>of</w:t>
      </w:r>
      <w:r w:rsidRPr="004C7BC9">
        <w:rPr>
          <w:sz w:val="22"/>
          <w:szCs w:val="22"/>
        </w:rPr>
        <w:t xml:space="preserve"> Anson, Cumberland, Hoke, Montgomery, Moore, Richmond, Robeson, Scotland as CCR&amp;R Region 5 Lead Agency</w:t>
      </w:r>
    </w:p>
    <w:p w:rsidR="004C7BC9" w:rsidRPr="004C7BC9" w:rsidRDefault="004C7BC9"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t>Impact</w:t>
      </w:r>
    </w:p>
    <w:p w:rsidR="004C7BC9" w:rsidRPr="004C7BC9" w:rsidRDefault="004C7BC9" w:rsidP="006A2372">
      <w:pPr>
        <w:numPr>
          <w:ilvl w:val="0"/>
          <w:numId w:val="34"/>
        </w:numPr>
        <w:spacing w:before="0" w:after="0" w:line="240" w:lineRule="auto"/>
        <w:rPr>
          <w:rFonts w:ascii="Times New Roman" w:hAnsi="Times New Roman" w:cs="Times New Roman"/>
          <w:sz w:val="22"/>
          <w:szCs w:val="22"/>
        </w:rPr>
      </w:pPr>
      <w:r w:rsidRPr="004C7BC9">
        <w:rPr>
          <w:rFonts w:ascii="Times New Roman" w:hAnsi="Times New Roman" w:cs="Times New Roman"/>
          <w:sz w:val="22"/>
          <w:szCs w:val="22"/>
        </w:rPr>
        <w:t xml:space="preserve">Provides a unique strategic mix of services catering to niche service delivery needs and designed to </w:t>
      </w:r>
      <w:r w:rsidRPr="004C7BC9">
        <w:rPr>
          <w:rStyle w:val="Emphasis"/>
          <w:rFonts w:ascii="Times New Roman" w:hAnsi="Times New Roman" w:cs="Times New Roman"/>
          <w:b/>
          <w:sz w:val="22"/>
          <w:szCs w:val="22"/>
        </w:rPr>
        <w:t>improve system performance in achieving better results for children and families</w:t>
      </w:r>
    </w:p>
    <w:p w:rsidR="004C7BC9" w:rsidRPr="004C7BC9" w:rsidRDefault="004C7BC9"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t>Leverage</w:t>
      </w:r>
    </w:p>
    <w:p w:rsidR="004C7BC9" w:rsidRPr="004C7BC9" w:rsidRDefault="004C7BC9" w:rsidP="006A2372">
      <w:pPr>
        <w:numPr>
          <w:ilvl w:val="0"/>
          <w:numId w:val="34"/>
        </w:numPr>
        <w:spacing w:before="0" w:after="0" w:line="240" w:lineRule="auto"/>
        <w:rPr>
          <w:rFonts w:ascii="Times New Roman" w:hAnsi="Times New Roman" w:cs="Times New Roman"/>
          <w:sz w:val="22"/>
          <w:szCs w:val="22"/>
        </w:rPr>
      </w:pPr>
      <w:r w:rsidRPr="004C7BC9">
        <w:rPr>
          <w:rFonts w:ascii="Times New Roman" w:hAnsi="Times New Roman" w:cs="Times New Roman"/>
          <w:sz w:val="22"/>
          <w:szCs w:val="22"/>
        </w:rPr>
        <w:t xml:space="preserve">Provided NC Public Pre-K Program since 2001, Region 5 CCRR since 2010 resulting in </w:t>
      </w:r>
      <w:r w:rsidRPr="004C7BC9">
        <w:rPr>
          <w:rFonts w:ascii="Times New Roman" w:hAnsi="Times New Roman" w:cs="Times New Roman"/>
          <w:color w:val="000000"/>
          <w:sz w:val="22"/>
          <w:szCs w:val="22"/>
        </w:rPr>
        <w:t>lower direct costs, reduce indirect costs, and share common resources with other agencies.</w:t>
      </w:r>
    </w:p>
    <w:p w:rsidR="004C7BC9" w:rsidRPr="004C7BC9" w:rsidRDefault="004C7BC9" w:rsidP="004C7BC9">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39550A" w:rsidRPr="004C7BC9" w:rsidRDefault="004C7BC9" w:rsidP="006A2372">
      <w:pPr>
        <w:numPr>
          <w:ilvl w:val="0"/>
          <w:numId w:val="34"/>
        </w:numPr>
        <w:spacing w:before="0" w:after="0" w:line="240" w:lineRule="auto"/>
        <w:rPr>
          <w:rFonts w:ascii="Times New Roman" w:hAnsi="Times New Roman" w:cs="Times New Roman"/>
          <w:i/>
          <w:sz w:val="22"/>
          <w:szCs w:val="22"/>
        </w:rPr>
      </w:pPr>
      <w:r w:rsidRPr="004C7BC9">
        <w:rPr>
          <w:rFonts w:ascii="Times New Roman" w:hAnsi="Times New Roman" w:cs="Times New Roman"/>
          <w:sz w:val="22"/>
          <w:szCs w:val="22"/>
        </w:rPr>
        <w:t xml:space="preserve">Utilizes the economies of scale and the inherent efficiency of a larger service delivery area in order to produce cost savings to local agencies and/or deliver better service to users.  </w:t>
      </w:r>
      <w:r w:rsidR="00CD0A50" w:rsidRPr="004C7BC9">
        <w:rPr>
          <w:rFonts w:ascii="Times New Roman" w:hAnsi="Times New Roman" w:cs="Times New Roman"/>
          <w:sz w:val="22"/>
          <w:szCs w:val="22"/>
        </w:rPr>
        <w:t xml:space="preserve">  </w:t>
      </w:r>
    </w:p>
    <w:p w:rsidR="00EF0353" w:rsidRDefault="00EF0353">
      <w:pPr>
        <w:spacing w:before="0" w:after="200"/>
        <w:rPr>
          <w:rFonts w:ascii="Times New Roman" w:hAnsi="Times New Roman" w:cs="Times New Roman"/>
          <w:sz w:val="22"/>
          <w:szCs w:val="22"/>
        </w:rPr>
      </w:pPr>
      <w:r>
        <w:rPr>
          <w:rFonts w:ascii="Times New Roman" w:hAnsi="Times New Roman" w:cs="Times New Roman"/>
          <w:sz w:val="22"/>
          <w:szCs w:val="22"/>
        </w:rPr>
        <w:br w:type="page"/>
      </w:r>
    </w:p>
    <w:tbl>
      <w:tblPr>
        <w:tblW w:w="5003" w:type="pct"/>
        <w:tblLayout w:type="fixed"/>
        <w:tblLook w:val="04A0" w:firstRow="1" w:lastRow="0" w:firstColumn="1" w:lastColumn="0" w:noHBand="0" w:noVBand="1"/>
        <w:tblDescription w:val="Two column table"/>
      </w:tblPr>
      <w:tblGrid>
        <w:gridCol w:w="6300"/>
        <w:gridCol w:w="1101"/>
        <w:gridCol w:w="2685"/>
      </w:tblGrid>
      <w:tr w:rsidR="00741CCB" w:rsidRPr="00BA4A40" w:rsidTr="00904CFC">
        <w:tc>
          <w:tcPr>
            <w:tcW w:w="6300" w:type="dxa"/>
            <w:tcMar>
              <w:left w:w="0" w:type="dxa"/>
              <w:right w:w="0" w:type="dxa"/>
            </w:tcMar>
          </w:tcPr>
          <w:sdt>
            <w:sdtPr>
              <w:rPr>
                <w:rFonts w:cs="Times New Roman"/>
                <w:b/>
                <w:color w:val="C00000"/>
                <w:sz w:val="32"/>
                <w:szCs w:val="32"/>
              </w:rPr>
              <w:id w:val="-211505223"/>
              <w:text/>
            </w:sdtPr>
            <w:sdtContent>
              <w:p w:rsidR="00741CCB" w:rsidRPr="00BA4A40" w:rsidRDefault="00741CCB" w:rsidP="006E0908">
                <w:pPr>
                  <w:pStyle w:val="Heading2"/>
                  <w:rPr>
                    <w:b/>
                    <w:sz w:val="32"/>
                    <w:szCs w:val="32"/>
                  </w:rPr>
                </w:pPr>
                <w:r w:rsidRPr="00CB2FFE">
                  <w:rPr>
                    <w:rFonts w:cs="Times New Roman"/>
                    <w:b/>
                    <w:color w:val="C00000"/>
                    <w:sz w:val="32"/>
                    <w:szCs w:val="32"/>
                  </w:rPr>
                  <w:t>Kindermusik &amp; Music Therapy</w:t>
                </w:r>
                <w:r w:rsidR="00904CFC">
                  <w:rPr>
                    <w:rFonts w:cs="Times New Roman"/>
                    <w:b/>
                    <w:color w:val="C00000"/>
                    <w:sz w:val="32"/>
                    <w:szCs w:val="32"/>
                  </w:rPr>
                  <w:t xml:space="preserve"> Connection</w:t>
                </w:r>
              </w:p>
            </w:sdtContent>
          </w:sdt>
        </w:tc>
        <w:tc>
          <w:tcPr>
            <w:tcW w:w="1101" w:type="dxa"/>
          </w:tcPr>
          <w:p w:rsidR="00741CCB" w:rsidRPr="00CB2FFE" w:rsidRDefault="00741CCB" w:rsidP="006E0908">
            <w:pPr>
              <w:spacing w:before="0" w:after="0" w:line="240" w:lineRule="auto"/>
              <w:rPr>
                <w:b/>
                <w:color w:val="C00000"/>
              </w:rPr>
            </w:pPr>
          </w:p>
        </w:tc>
        <w:tc>
          <w:tcPr>
            <w:tcW w:w="2685" w:type="dxa"/>
          </w:tcPr>
          <w:p w:rsidR="00741CCB" w:rsidRPr="00CB2FFE" w:rsidRDefault="00741CCB" w:rsidP="006E0908">
            <w:pPr>
              <w:spacing w:before="0" w:after="0" w:line="240" w:lineRule="auto"/>
              <w:jc w:val="right"/>
              <w:rPr>
                <w:b/>
                <w:color w:val="C00000"/>
              </w:rPr>
            </w:pPr>
            <w:r w:rsidRPr="00CB2FFE">
              <w:rPr>
                <w:b/>
                <w:color w:val="C00000"/>
              </w:rPr>
              <w:t>Initial Year</w:t>
            </w:r>
          </w:p>
          <w:p w:rsidR="00741CCB" w:rsidRPr="00CB2FFE" w:rsidRDefault="00741CCB" w:rsidP="006E0908">
            <w:pPr>
              <w:spacing w:before="0" w:after="0" w:line="240" w:lineRule="auto"/>
              <w:jc w:val="right"/>
              <w:rPr>
                <w:b/>
                <w:color w:val="C00000"/>
              </w:rPr>
            </w:pPr>
            <w:r>
              <w:rPr>
                <w:b/>
                <w:color w:val="C00000"/>
              </w:rPr>
              <w:t>1996</w:t>
            </w:r>
          </w:p>
        </w:tc>
      </w:tr>
    </w:tbl>
    <w:p w:rsidR="00741CCB" w:rsidRDefault="00741CCB" w:rsidP="00741CCB">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3109</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PLA6</w:t>
            </w:r>
            <w:r w:rsidRPr="00C5662D">
              <w:rPr>
                <w:rFonts w:ascii="Times New Roman" w:hAnsi="Times New Roman" w:cs="Times New Roman"/>
                <w:b/>
                <w:sz w:val="22"/>
                <w:szCs w:val="22"/>
              </w:rPr>
              <w:t>0</w:t>
            </w:r>
          </w:p>
        </w:tc>
      </w:tr>
    </w:tbl>
    <w:p w:rsidR="008D4022" w:rsidRPr="00BB0BAB" w:rsidRDefault="008D4022" w:rsidP="008D4022">
      <w:pPr>
        <w:pStyle w:val="ParagraphStyle"/>
      </w:pPr>
      <w:r w:rsidRPr="00BB0BAB">
        <w:rPr>
          <w:rStyle w:val="BodyFontStyle"/>
          <w:sz w:val="20"/>
          <w:szCs w:val="20"/>
        </w:rPr>
        <w:t xml:space="preserve">Kindermusik will provide one-on-one training and coaching in utilizing music in daily lesson plans by modeling during </w:t>
      </w:r>
      <w:r w:rsidR="00654E8F" w:rsidRPr="00BB0BAB">
        <w:rPr>
          <w:rStyle w:val="BodyFontStyle"/>
          <w:sz w:val="20"/>
          <w:szCs w:val="20"/>
        </w:rPr>
        <w:t>seven</w:t>
      </w:r>
      <w:r w:rsidRPr="00BB0BAB">
        <w:rPr>
          <w:rStyle w:val="BodyFontStyle"/>
          <w:sz w:val="20"/>
          <w:szCs w:val="20"/>
        </w:rPr>
        <w:t xml:space="preserve"> weekly sessions for classes of at-risk pre-kindergarten children and their teachers</w:t>
      </w:r>
      <w:r w:rsidR="00654E8F" w:rsidRPr="00BB0BAB">
        <w:rPr>
          <w:rStyle w:val="BodyFontStyle"/>
          <w:sz w:val="20"/>
          <w:szCs w:val="20"/>
        </w:rPr>
        <w:t xml:space="preserve">.  </w:t>
      </w:r>
      <w:r w:rsidRPr="00BB0BAB">
        <w:rPr>
          <w:rStyle w:val="BodyFontStyle"/>
          <w:sz w:val="20"/>
          <w:szCs w:val="20"/>
        </w:rPr>
        <w:t>Each teacher and child will receive "ABC Music &amp; Me" curriculum materials including a parent/child magazine with story and CD allowing parents and children to build upon classroom experiences</w:t>
      </w:r>
      <w:r w:rsidR="00654E8F" w:rsidRPr="00BB0BAB">
        <w:rPr>
          <w:rStyle w:val="BodyFontStyle"/>
          <w:sz w:val="20"/>
          <w:szCs w:val="20"/>
        </w:rPr>
        <w:t xml:space="preserve">.  </w:t>
      </w:r>
      <w:r w:rsidRPr="00BB0BAB">
        <w:rPr>
          <w:rStyle w:val="BodyFontStyle"/>
          <w:sz w:val="20"/>
          <w:szCs w:val="20"/>
        </w:rPr>
        <w:t>Preschool teachers/assistants will learn methods through observing all class presentations so that concepts and musical activities can be integrated into the teacher’s daily lesson plans</w:t>
      </w:r>
      <w:r w:rsidR="00654E8F" w:rsidRPr="00BB0BAB">
        <w:rPr>
          <w:rStyle w:val="BodyFontStyle"/>
          <w:sz w:val="20"/>
          <w:szCs w:val="20"/>
        </w:rPr>
        <w:t xml:space="preserve">.  </w:t>
      </w:r>
      <w:r w:rsidRPr="00BB0BAB">
        <w:rPr>
          <w:rStyle w:val="BodyFontStyle"/>
          <w:sz w:val="20"/>
          <w:szCs w:val="20"/>
        </w:rPr>
        <w:t>The music professional/licensed Kindermusik Instructor will explore ideas and help develop activities with the preschool teacher utilizing music through numbers, shapes, colors, and letters; explore ways to share music in the child's world in the classroom and at home; and may provide follow-up consultation with preschool teachers to explore ways of enhancing daily experiences with the children</w:t>
      </w:r>
      <w:r w:rsidR="00654E8F" w:rsidRPr="00BB0BAB">
        <w:rPr>
          <w:rStyle w:val="BodyFontStyle"/>
          <w:sz w:val="20"/>
          <w:szCs w:val="20"/>
        </w:rPr>
        <w:t>.  A contracted Music Therapist wi</w:t>
      </w:r>
      <w:r w:rsidR="00FE5F83">
        <w:rPr>
          <w:rStyle w:val="BodyFontStyle"/>
          <w:sz w:val="20"/>
          <w:szCs w:val="20"/>
        </w:rPr>
        <w:t>ll provide music t</w:t>
      </w:r>
      <w:r w:rsidR="00654E8F" w:rsidRPr="00BB0BAB">
        <w:rPr>
          <w:rStyle w:val="BodyFontStyle"/>
          <w:sz w:val="20"/>
          <w:szCs w:val="20"/>
        </w:rPr>
        <w:t xml:space="preserve">herapy through one-on-one training and </w:t>
      </w:r>
      <w:r w:rsidR="00654E8F" w:rsidRPr="004B0701">
        <w:rPr>
          <w:rStyle w:val="BodyFontStyle"/>
          <w:noProof/>
          <w:sz w:val="20"/>
          <w:szCs w:val="20"/>
        </w:rPr>
        <w:t>mentoring</w:t>
      </w:r>
      <w:r w:rsidR="00654E8F" w:rsidRPr="00BB0BAB">
        <w:rPr>
          <w:rStyle w:val="BodyFontStyle"/>
          <w:sz w:val="20"/>
          <w:szCs w:val="20"/>
        </w:rPr>
        <w:t xml:space="preserve"> to improve teacher practice</w:t>
      </w:r>
      <w:r w:rsidRPr="00BB0BAB">
        <w:rPr>
          <w:rStyle w:val="BodyFontStyle"/>
          <w:sz w:val="20"/>
          <w:szCs w:val="20"/>
        </w:rPr>
        <w:t xml:space="preserve"> for special needs preschoolers at Dorothy Spainhour and special needs preschoolers in Early Intervention classes</w:t>
      </w:r>
      <w:r w:rsidR="00654E8F" w:rsidRPr="00BB0BAB">
        <w:rPr>
          <w:rStyle w:val="BodyFontStyle"/>
          <w:sz w:val="20"/>
          <w:szCs w:val="20"/>
        </w:rPr>
        <w:t xml:space="preserve">.  </w:t>
      </w:r>
      <w:r w:rsidRPr="00BB0BAB">
        <w:rPr>
          <w:rStyle w:val="BodyFontStyle"/>
          <w:sz w:val="20"/>
          <w:szCs w:val="20"/>
        </w:rPr>
        <w:t>If available, children ages 3 and 4 at Dorothy Spainhour may receive a Kindermusik home kit</w:t>
      </w:r>
      <w:r w:rsidR="00654E8F" w:rsidRPr="00BB0BAB">
        <w:rPr>
          <w:rStyle w:val="BodyFontStyle"/>
          <w:sz w:val="20"/>
          <w:szCs w:val="20"/>
        </w:rPr>
        <w:t xml:space="preserve">.  </w:t>
      </w:r>
      <w:r w:rsidRPr="00BB0BAB">
        <w:rPr>
          <w:rStyle w:val="BodyFontStyle"/>
          <w:sz w:val="20"/>
          <w:szCs w:val="20"/>
        </w:rPr>
        <w:t>(Effective 10/31/2016)</w:t>
      </w:r>
    </w:p>
    <w:p w:rsidR="00400DED" w:rsidRDefault="00400DED" w:rsidP="00400DED">
      <w:pPr>
        <w:spacing w:before="0" w:after="0" w:line="240" w:lineRule="auto"/>
        <w:rPr>
          <w:rFonts w:ascii="Times New Roman" w:hAnsi="Times New Roman" w:cs="Times New Roman"/>
          <w:sz w:val="22"/>
          <w:szCs w:val="22"/>
        </w:rPr>
      </w:pPr>
    </w:p>
    <w:p w:rsidR="00400DED" w:rsidRPr="00FB4ABF" w:rsidRDefault="00400DED" w:rsidP="00400DED">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400DED" w:rsidRPr="005A2290" w:rsidTr="00400DED">
        <w:tc>
          <w:tcPr>
            <w:tcW w:w="3356"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400DED" w:rsidRPr="005A2290" w:rsidRDefault="00400DED" w:rsidP="00400DED">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$57,709</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$73,169</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$57,709</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$62,119</w:t>
            </w:r>
          </w:p>
        </w:tc>
      </w:tr>
      <w:tr w:rsidR="00400DED" w:rsidRPr="005A2290" w:rsidTr="00400DED">
        <w:tc>
          <w:tcPr>
            <w:tcW w:w="3356"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400DED" w:rsidRPr="005A2290" w:rsidRDefault="00400DED" w:rsidP="00400DED">
            <w:pPr>
              <w:spacing w:before="0" w:after="0"/>
              <w:rPr>
                <w:rFonts w:ascii="Times New Roman" w:hAnsi="Times New Roman" w:cs="Times New Roman"/>
                <w:noProof/>
              </w:rPr>
            </w:pPr>
            <w:r>
              <w:rPr>
                <w:rFonts w:ascii="Times New Roman" w:hAnsi="Times New Roman" w:cs="Times New Roman"/>
                <w:noProof/>
              </w:rPr>
              <w:t>$57,709</w:t>
            </w:r>
          </w:p>
        </w:tc>
        <w:tc>
          <w:tcPr>
            <w:tcW w:w="3357" w:type="dxa"/>
          </w:tcPr>
          <w:p w:rsidR="00400DED" w:rsidRPr="005A2290" w:rsidRDefault="00400DED" w:rsidP="00400DED">
            <w:pPr>
              <w:spacing w:before="0" w:after="0"/>
              <w:rPr>
                <w:rFonts w:ascii="Times New Roman" w:hAnsi="Times New Roman" w:cs="Times New Roman"/>
                <w:noProof/>
              </w:rPr>
            </w:pPr>
          </w:p>
        </w:tc>
      </w:tr>
    </w:tbl>
    <w:p w:rsidR="00CE29F4" w:rsidRPr="00CE29F4" w:rsidRDefault="00CE29F4" w:rsidP="00EF0353">
      <w:pPr>
        <w:pStyle w:val="ParagraphStyle"/>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420912" w:rsidRPr="00420912" w:rsidRDefault="00420912" w:rsidP="006A2372">
      <w:pPr>
        <w:pStyle w:val="NoSpacing"/>
        <w:numPr>
          <w:ilvl w:val="0"/>
          <w:numId w:val="13"/>
        </w:numPr>
        <w:rPr>
          <w:rFonts w:ascii="Times New Roman" w:hAnsi="Times New Roman" w:cs="Times New Roman"/>
          <w:color w:val="auto"/>
          <w:sz w:val="22"/>
          <w:szCs w:val="22"/>
        </w:rPr>
      </w:pPr>
      <w:r w:rsidRPr="00420912">
        <w:rPr>
          <w:rFonts w:ascii="Times New Roman" w:hAnsi="Times New Roman" w:cs="Times New Roman"/>
          <w:color w:val="auto"/>
          <w:sz w:val="22"/>
          <w:szCs w:val="22"/>
        </w:rPr>
        <w:t xml:space="preserve">Target an estimated 400 </w:t>
      </w:r>
      <w:r w:rsidR="00C607A4" w:rsidRPr="00420912">
        <w:rPr>
          <w:rFonts w:ascii="Times New Roman" w:hAnsi="Times New Roman" w:cs="Times New Roman"/>
          <w:color w:val="auto"/>
          <w:sz w:val="22"/>
          <w:szCs w:val="22"/>
        </w:rPr>
        <w:t>preschoolers</w:t>
      </w:r>
      <w:r w:rsidRPr="00420912">
        <w:rPr>
          <w:rFonts w:ascii="Times New Roman" w:hAnsi="Times New Roman" w:cs="Times New Roman"/>
          <w:color w:val="auto"/>
          <w:sz w:val="22"/>
          <w:szCs w:val="22"/>
        </w:rPr>
        <w:t xml:space="preserve"> with at least 2 risk factors</w:t>
      </w:r>
    </w:p>
    <w:p w:rsidR="00420912" w:rsidRPr="00420912" w:rsidRDefault="00A5423E" w:rsidP="006A2372">
      <w:pPr>
        <w:pStyle w:val="NoSpacing"/>
        <w:numPr>
          <w:ilvl w:val="1"/>
          <w:numId w:val="13"/>
        </w:numPr>
        <w:rPr>
          <w:rFonts w:ascii="Times New Roman" w:hAnsi="Times New Roman" w:cs="Times New Roman"/>
          <w:color w:val="auto"/>
          <w:sz w:val="22"/>
          <w:szCs w:val="22"/>
        </w:rPr>
      </w:pPr>
      <w:r>
        <w:rPr>
          <w:rFonts w:ascii="Times New Roman" w:hAnsi="Times New Roman" w:cs="Times New Roman"/>
          <w:color w:val="auto"/>
          <w:sz w:val="22"/>
          <w:szCs w:val="22"/>
        </w:rPr>
        <w:t xml:space="preserve">Child with </w:t>
      </w:r>
      <w:r w:rsidR="00420912" w:rsidRPr="00420912">
        <w:rPr>
          <w:rFonts w:ascii="Times New Roman" w:hAnsi="Times New Roman" w:cs="Times New Roman"/>
          <w:color w:val="auto"/>
          <w:sz w:val="22"/>
          <w:szCs w:val="22"/>
        </w:rPr>
        <w:t>special needs as identified in an IEP</w:t>
      </w:r>
    </w:p>
    <w:p w:rsidR="00420912" w:rsidRPr="00420912" w:rsidRDefault="00420912" w:rsidP="006A2372">
      <w:pPr>
        <w:pStyle w:val="NoSpacing"/>
        <w:numPr>
          <w:ilvl w:val="1"/>
          <w:numId w:val="13"/>
        </w:numPr>
        <w:rPr>
          <w:rFonts w:ascii="Times New Roman" w:hAnsi="Times New Roman" w:cs="Times New Roman"/>
          <w:color w:val="auto"/>
          <w:sz w:val="22"/>
          <w:szCs w:val="22"/>
        </w:rPr>
      </w:pPr>
      <w:r w:rsidRPr="00A5423E">
        <w:rPr>
          <w:rFonts w:ascii="Times New Roman" w:hAnsi="Times New Roman" w:cs="Times New Roman"/>
          <w:noProof/>
          <w:color w:val="auto"/>
          <w:sz w:val="22"/>
          <w:szCs w:val="22"/>
        </w:rPr>
        <w:t>Child</w:t>
      </w:r>
      <w:r w:rsidRPr="00420912">
        <w:rPr>
          <w:rFonts w:ascii="Times New Roman" w:hAnsi="Times New Roman" w:cs="Times New Roman"/>
          <w:color w:val="auto"/>
          <w:sz w:val="22"/>
          <w:szCs w:val="22"/>
        </w:rPr>
        <w:t xml:space="preserve"> is at-risk and meets specific criteria set forth by the sch</w:t>
      </w:r>
      <w:r w:rsidR="00A5423E">
        <w:rPr>
          <w:rFonts w:ascii="Times New Roman" w:hAnsi="Times New Roman" w:cs="Times New Roman"/>
          <w:color w:val="auto"/>
          <w:sz w:val="22"/>
          <w:szCs w:val="22"/>
        </w:rPr>
        <w:t>ool system to include</w:t>
      </w:r>
    </w:p>
    <w:p w:rsidR="00C85461" w:rsidRPr="00420912" w:rsidRDefault="00C85461" w:rsidP="00C85461">
      <w:pPr>
        <w:pStyle w:val="NoSpacing"/>
        <w:ind w:left="360"/>
        <w:rPr>
          <w:rStyle w:val="BodyFontStyle"/>
          <w:color w:val="auto"/>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CE29F4">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1057"/>
        <w:gridCol w:w="1440"/>
        <w:gridCol w:w="810"/>
        <w:gridCol w:w="540"/>
        <w:gridCol w:w="540"/>
        <w:gridCol w:w="720"/>
        <w:gridCol w:w="1620"/>
      </w:tblGrid>
      <w:tr w:rsidR="008D4022" w:rsidRPr="00200B25" w:rsidTr="001E5EF8">
        <w:trPr>
          <w:trHeight w:val="503"/>
        </w:trPr>
        <w:tc>
          <w:tcPr>
            <w:tcW w:w="0" w:type="auto"/>
            <w:shd w:val="clear" w:color="auto" w:fill="auto"/>
          </w:tcPr>
          <w:p w:rsidR="008D4022" w:rsidRPr="00200B25" w:rsidRDefault="008D4022" w:rsidP="001E5EF8">
            <w:pPr>
              <w:spacing w:before="0" w:after="0" w:line="240" w:lineRule="auto"/>
              <w:rPr>
                <w:rFonts w:ascii="Times New Roman" w:hAnsi="Times New Roman" w:cs="Times New Roman"/>
                <w:b/>
                <w:sz w:val="18"/>
                <w:szCs w:val="18"/>
              </w:rPr>
            </w:pP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b/>
                <w:sz w:val="18"/>
                <w:szCs w:val="18"/>
              </w:rPr>
            </w:pPr>
            <w:r w:rsidRPr="00200B25">
              <w:rPr>
                <w:rFonts w:ascii="Times New Roman" w:hAnsi="Times New Roman" w:cs="Times New Roman"/>
                <w:b/>
                <w:sz w:val="18"/>
                <w:szCs w:val="18"/>
              </w:rPr>
              <w:t>Projected Total for Year</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b/>
                <w:sz w:val="18"/>
                <w:szCs w:val="18"/>
              </w:rPr>
            </w:pPr>
            <w:r w:rsidRPr="00200B25">
              <w:rPr>
                <w:rFonts w:ascii="Times New Roman" w:hAnsi="Times New Roman" w:cs="Times New Roman"/>
                <w:b/>
                <w:sz w:val="18"/>
                <w:szCs w:val="18"/>
              </w:rPr>
              <w:t xml:space="preserve">2015-2016 </w:t>
            </w:r>
            <w:r w:rsidRPr="00200B25">
              <w:rPr>
                <w:rFonts w:ascii="Times New Roman" w:hAnsi="Times New Roman" w:cs="Times New Roman"/>
                <w:b/>
                <w:sz w:val="18"/>
                <w:szCs w:val="18"/>
              </w:rPr>
              <w:br/>
              <w:t>YTD</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b/>
                <w:sz w:val="18"/>
                <w:szCs w:val="18"/>
              </w:rPr>
            </w:pPr>
            <w:r w:rsidRPr="00200B25">
              <w:rPr>
                <w:rFonts w:ascii="Times New Roman" w:hAnsi="Times New Roman" w:cs="Times New Roman"/>
                <w:b/>
                <w:sz w:val="18"/>
                <w:szCs w:val="18"/>
              </w:rPr>
              <w:t xml:space="preserve">Q1 </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b/>
                <w:sz w:val="18"/>
                <w:szCs w:val="18"/>
              </w:rPr>
            </w:pPr>
            <w:r w:rsidRPr="00200B25">
              <w:rPr>
                <w:rFonts w:ascii="Times New Roman" w:hAnsi="Times New Roman" w:cs="Times New Roman"/>
                <w:b/>
                <w:sz w:val="18"/>
                <w:szCs w:val="18"/>
              </w:rPr>
              <w:t xml:space="preserve">Q2 </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b/>
                <w:sz w:val="18"/>
                <w:szCs w:val="18"/>
              </w:rPr>
            </w:pPr>
            <w:r w:rsidRPr="00200B25">
              <w:rPr>
                <w:rFonts w:ascii="Times New Roman" w:hAnsi="Times New Roman" w:cs="Times New Roman"/>
                <w:b/>
                <w:sz w:val="18"/>
                <w:szCs w:val="18"/>
              </w:rPr>
              <w:t xml:space="preserve">Q3 </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b/>
                <w:sz w:val="18"/>
                <w:szCs w:val="18"/>
              </w:rPr>
            </w:pPr>
            <w:r w:rsidRPr="00200B25">
              <w:rPr>
                <w:rFonts w:ascii="Times New Roman" w:hAnsi="Times New Roman" w:cs="Times New Roman"/>
                <w:b/>
                <w:sz w:val="18"/>
                <w:szCs w:val="18"/>
              </w:rPr>
              <w:t xml:space="preserve">Q4 </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b/>
                <w:sz w:val="18"/>
                <w:szCs w:val="18"/>
              </w:rPr>
            </w:pPr>
            <w:r w:rsidRPr="00200B25">
              <w:rPr>
                <w:rFonts w:ascii="Times New Roman" w:hAnsi="Times New Roman" w:cs="Times New Roman"/>
                <w:b/>
                <w:sz w:val="18"/>
                <w:szCs w:val="18"/>
              </w:rPr>
              <w:t>201</w:t>
            </w:r>
            <w:r>
              <w:rPr>
                <w:rFonts w:ascii="Times New Roman" w:hAnsi="Times New Roman" w:cs="Times New Roman"/>
                <w:b/>
                <w:sz w:val="18"/>
                <w:szCs w:val="18"/>
              </w:rPr>
              <w:t>6</w:t>
            </w:r>
            <w:r w:rsidRPr="00200B25">
              <w:rPr>
                <w:rFonts w:ascii="Times New Roman" w:hAnsi="Times New Roman" w:cs="Times New Roman"/>
                <w:b/>
                <w:sz w:val="18"/>
                <w:szCs w:val="18"/>
              </w:rPr>
              <w:t>-201</w:t>
            </w:r>
            <w:r>
              <w:rPr>
                <w:rFonts w:ascii="Times New Roman" w:hAnsi="Times New Roman" w:cs="Times New Roman"/>
                <w:b/>
                <w:sz w:val="18"/>
                <w:szCs w:val="18"/>
              </w:rPr>
              <w:t>7</w:t>
            </w:r>
            <w:r w:rsidRPr="00200B25">
              <w:rPr>
                <w:rFonts w:ascii="Times New Roman" w:hAnsi="Times New Roman" w:cs="Times New Roman"/>
                <w:b/>
                <w:sz w:val="18"/>
                <w:szCs w:val="18"/>
              </w:rPr>
              <w:t xml:space="preserve"> </w:t>
            </w:r>
            <w:r w:rsidRPr="00200B25">
              <w:rPr>
                <w:rFonts w:ascii="Times New Roman" w:hAnsi="Times New Roman" w:cs="Times New Roman"/>
                <w:b/>
                <w:sz w:val="18"/>
                <w:szCs w:val="18"/>
              </w:rPr>
              <w:br/>
              <w:t>YTD</w:t>
            </w:r>
          </w:p>
        </w:tc>
      </w:tr>
      <w:tr w:rsidR="008D4022" w:rsidRPr="00200B25" w:rsidTr="001E5EF8">
        <w:trPr>
          <w:trHeight w:val="188"/>
        </w:trPr>
        <w:tc>
          <w:tcPr>
            <w:tcW w:w="0" w:type="auto"/>
            <w:shd w:val="clear" w:color="auto" w:fill="auto"/>
          </w:tcPr>
          <w:p w:rsidR="008D4022" w:rsidRPr="00692267" w:rsidRDefault="008D4022" w:rsidP="001E5EF8">
            <w:pPr>
              <w:spacing w:before="0" w:after="0" w:line="240" w:lineRule="auto"/>
              <w:rPr>
                <w:rFonts w:ascii="Times New Roman" w:hAnsi="Times New Roman" w:cs="Times New Roman"/>
                <w:sz w:val="18"/>
                <w:szCs w:val="18"/>
              </w:rPr>
            </w:pPr>
            <w:r w:rsidRPr="00692267">
              <w:rPr>
                <w:rFonts w:ascii="Times New Roman" w:hAnsi="Times New Roman" w:cs="Times New Roman"/>
                <w:sz w:val="18"/>
                <w:szCs w:val="18"/>
              </w:rPr>
              <w:t># of child home kits delivered (TRGT1237)</w:t>
            </w: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sidRPr="00200B25">
              <w:rPr>
                <w:rFonts w:ascii="Times New Roman" w:hAnsi="Times New Roman" w:cs="Times New Roman"/>
                <w:sz w:val="18"/>
                <w:szCs w:val="18"/>
              </w:rPr>
              <w:t>400</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759</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150</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156</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195</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454</w:t>
            </w:r>
          </w:p>
        </w:tc>
      </w:tr>
      <w:tr w:rsidR="008D4022" w:rsidRPr="00200B25" w:rsidTr="001E5EF8">
        <w:trPr>
          <w:trHeight w:val="440"/>
        </w:trPr>
        <w:tc>
          <w:tcPr>
            <w:tcW w:w="0" w:type="auto"/>
            <w:shd w:val="clear" w:color="auto" w:fill="auto"/>
          </w:tcPr>
          <w:p w:rsidR="008D4022" w:rsidRPr="00692267" w:rsidRDefault="008D4022" w:rsidP="001E5EF8">
            <w:pPr>
              <w:spacing w:before="0" w:after="0" w:line="240" w:lineRule="auto"/>
              <w:rPr>
                <w:rFonts w:ascii="Times New Roman" w:hAnsi="Times New Roman" w:cs="Times New Roman"/>
                <w:sz w:val="18"/>
                <w:szCs w:val="18"/>
              </w:rPr>
            </w:pPr>
            <w:r w:rsidRPr="00692267">
              <w:rPr>
                <w:rFonts w:ascii="Times New Roman" w:hAnsi="Times New Roman" w:cs="Times New Roman"/>
                <w:sz w:val="18"/>
                <w:szCs w:val="18"/>
              </w:rPr>
              <w:t># of Kindermusik series (7 sessions) (TRGT721)</w:t>
            </w: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sidRPr="00200B25">
              <w:rPr>
                <w:rFonts w:ascii="Times New Roman" w:hAnsi="Times New Roman" w:cs="Times New Roman"/>
                <w:sz w:val="18"/>
                <w:szCs w:val="18"/>
              </w:rPr>
              <w:t>25</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r>
      <w:tr w:rsidR="008D4022" w:rsidRPr="00200B25" w:rsidTr="001E5EF8">
        <w:trPr>
          <w:trHeight w:val="465"/>
        </w:trPr>
        <w:tc>
          <w:tcPr>
            <w:tcW w:w="0" w:type="auto"/>
            <w:shd w:val="clear" w:color="auto" w:fill="auto"/>
          </w:tcPr>
          <w:p w:rsidR="008D4022" w:rsidRPr="00692267" w:rsidRDefault="008D4022" w:rsidP="001E5EF8">
            <w:pPr>
              <w:spacing w:before="0" w:after="0" w:line="240" w:lineRule="auto"/>
              <w:rPr>
                <w:rFonts w:ascii="Times New Roman" w:hAnsi="Times New Roman" w:cs="Times New Roman"/>
                <w:sz w:val="18"/>
                <w:szCs w:val="18"/>
              </w:rPr>
            </w:pPr>
            <w:r w:rsidRPr="00692267">
              <w:rPr>
                <w:rFonts w:ascii="Times New Roman" w:hAnsi="Times New Roman" w:cs="Times New Roman"/>
                <w:sz w:val="18"/>
                <w:szCs w:val="18"/>
              </w:rPr>
              <w:t># of preschool classrooms served by Kindermusik (TRGT714)</w:t>
            </w: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sidRPr="00200B25">
              <w:rPr>
                <w:rFonts w:ascii="Times New Roman" w:hAnsi="Times New Roman" w:cs="Times New Roman"/>
                <w:sz w:val="18"/>
                <w:szCs w:val="18"/>
              </w:rPr>
              <w:t>25</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r>
      <w:tr w:rsidR="008D4022" w:rsidRPr="00200B25" w:rsidTr="001E5EF8">
        <w:trPr>
          <w:trHeight w:val="465"/>
        </w:trPr>
        <w:tc>
          <w:tcPr>
            <w:tcW w:w="0" w:type="auto"/>
            <w:shd w:val="clear" w:color="auto" w:fill="auto"/>
          </w:tcPr>
          <w:p w:rsidR="008D4022" w:rsidRPr="00692267" w:rsidRDefault="008D4022" w:rsidP="001E5EF8">
            <w:pPr>
              <w:spacing w:before="0" w:after="0" w:line="240" w:lineRule="auto"/>
              <w:rPr>
                <w:rFonts w:ascii="Times New Roman" w:hAnsi="Times New Roman" w:cs="Times New Roman"/>
                <w:sz w:val="18"/>
                <w:szCs w:val="18"/>
              </w:rPr>
            </w:pPr>
            <w:r w:rsidRPr="00692267">
              <w:rPr>
                <w:rFonts w:ascii="Times New Roman" w:hAnsi="Times New Roman" w:cs="Times New Roman"/>
                <w:sz w:val="18"/>
                <w:szCs w:val="18"/>
              </w:rPr>
              <w:t># of children served by Kindermusik (TRGT672) </w:t>
            </w: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sidRPr="00200B25">
              <w:rPr>
                <w:rFonts w:ascii="Times New Roman" w:hAnsi="Times New Roman" w:cs="Times New Roman"/>
                <w:sz w:val="18"/>
                <w:szCs w:val="18"/>
              </w:rPr>
              <w:t>400</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562</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150</w:t>
            </w:r>
          </w:p>
        </w:tc>
        <w:tc>
          <w:tcPr>
            <w:tcW w:w="540" w:type="dxa"/>
            <w:shd w:val="clear" w:color="auto" w:fill="auto"/>
          </w:tcPr>
          <w:p w:rsidR="008D4022" w:rsidRPr="00200B25" w:rsidRDefault="008D4022" w:rsidP="001E5EF8">
            <w:pPr>
              <w:spacing w:before="0" w:after="0" w:line="240" w:lineRule="auto"/>
              <w:rPr>
                <w:rFonts w:ascii="Times New Roman" w:hAnsi="Times New Roman" w:cs="Times New Roman"/>
                <w:sz w:val="18"/>
                <w:szCs w:val="18"/>
              </w:rPr>
            </w:pPr>
            <w:r>
              <w:rPr>
                <w:rFonts w:ascii="Times New Roman" w:hAnsi="Times New Roman" w:cs="Times New Roman"/>
                <w:sz w:val="18"/>
                <w:szCs w:val="18"/>
              </w:rPr>
              <w:t>137</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29</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416</w:t>
            </w:r>
          </w:p>
        </w:tc>
      </w:tr>
      <w:tr w:rsidR="008D4022" w:rsidRPr="00200B25" w:rsidTr="001E5EF8">
        <w:trPr>
          <w:trHeight w:val="368"/>
        </w:trPr>
        <w:tc>
          <w:tcPr>
            <w:tcW w:w="0" w:type="auto"/>
            <w:shd w:val="clear" w:color="auto" w:fill="auto"/>
          </w:tcPr>
          <w:p w:rsidR="008D4022" w:rsidRPr="00692267" w:rsidRDefault="008D4022" w:rsidP="001E5EF8">
            <w:pPr>
              <w:spacing w:before="0" w:after="0" w:line="240" w:lineRule="auto"/>
              <w:rPr>
                <w:rFonts w:ascii="Times New Roman" w:hAnsi="Times New Roman" w:cs="Times New Roman"/>
                <w:sz w:val="18"/>
                <w:szCs w:val="18"/>
              </w:rPr>
            </w:pPr>
            <w:r w:rsidRPr="00692267">
              <w:rPr>
                <w:rFonts w:ascii="Times New Roman" w:hAnsi="Times New Roman" w:cs="Times New Roman"/>
                <w:sz w:val="18"/>
                <w:szCs w:val="18"/>
              </w:rPr>
              <w:t># of children served by Music Therapy (TRGT673)</w:t>
            </w: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sidRPr="00200B25">
              <w:rPr>
                <w:rFonts w:ascii="Times New Roman" w:hAnsi="Times New Roman" w:cs="Times New Roman"/>
                <w:sz w:val="18"/>
                <w:szCs w:val="18"/>
              </w:rPr>
              <w:t>1</w:t>
            </w:r>
            <w:r>
              <w:rPr>
                <w:rFonts w:ascii="Times New Roman" w:hAnsi="Times New Roman" w:cs="Times New Roman"/>
                <w:sz w:val="18"/>
                <w:szCs w:val="18"/>
              </w:rPr>
              <w:t>34</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249</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114</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108</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272</w:t>
            </w:r>
          </w:p>
        </w:tc>
      </w:tr>
      <w:tr w:rsidR="008D4022" w:rsidRPr="00200B25" w:rsidTr="001E5EF8">
        <w:trPr>
          <w:trHeight w:val="503"/>
        </w:trPr>
        <w:tc>
          <w:tcPr>
            <w:tcW w:w="0" w:type="auto"/>
            <w:shd w:val="clear" w:color="auto" w:fill="auto"/>
          </w:tcPr>
          <w:p w:rsidR="008D4022" w:rsidRPr="00692267" w:rsidRDefault="008D4022" w:rsidP="001E5EF8">
            <w:pPr>
              <w:spacing w:before="0" w:after="0" w:line="240" w:lineRule="auto"/>
              <w:rPr>
                <w:rFonts w:ascii="Times New Roman" w:hAnsi="Times New Roman" w:cs="Times New Roman"/>
                <w:sz w:val="18"/>
                <w:szCs w:val="18"/>
              </w:rPr>
            </w:pPr>
            <w:r w:rsidRPr="00692267">
              <w:rPr>
                <w:rFonts w:ascii="Times New Roman" w:hAnsi="Times New Roman" w:cs="Times New Roman"/>
                <w:sz w:val="18"/>
                <w:szCs w:val="18"/>
              </w:rPr>
              <w:t># of Music Therapy series (8, 16, 25-week sessions) (TRGT720)</w:t>
            </w: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r>
      <w:tr w:rsidR="008D4022" w:rsidRPr="00200B25" w:rsidTr="001E5EF8">
        <w:trPr>
          <w:trHeight w:val="503"/>
        </w:trPr>
        <w:tc>
          <w:tcPr>
            <w:tcW w:w="0" w:type="auto"/>
            <w:shd w:val="clear" w:color="auto" w:fill="auto"/>
          </w:tcPr>
          <w:p w:rsidR="008D4022" w:rsidRPr="00692267" w:rsidRDefault="008D4022" w:rsidP="001E5EF8">
            <w:pPr>
              <w:spacing w:before="0" w:after="0" w:line="240" w:lineRule="auto"/>
              <w:rPr>
                <w:rFonts w:ascii="Times New Roman" w:hAnsi="Times New Roman" w:cs="Times New Roman"/>
                <w:sz w:val="18"/>
                <w:szCs w:val="18"/>
              </w:rPr>
            </w:pPr>
            <w:r w:rsidRPr="00692267">
              <w:rPr>
                <w:rFonts w:ascii="Times New Roman" w:hAnsi="Times New Roman" w:cs="Times New Roman"/>
                <w:sz w:val="18"/>
                <w:szCs w:val="18"/>
              </w:rPr>
              <w:t xml:space="preserve"># of schools/ </w:t>
            </w:r>
            <w:r w:rsidRPr="00A5423E">
              <w:rPr>
                <w:rFonts w:ascii="Times New Roman" w:hAnsi="Times New Roman" w:cs="Times New Roman"/>
                <w:noProof/>
                <w:sz w:val="18"/>
                <w:szCs w:val="18"/>
              </w:rPr>
              <w:t>child</w:t>
            </w:r>
            <w:r w:rsidR="00A5423E">
              <w:rPr>
                <w:rFonts w:ascii="Times New Roman" w:hAnsi="Times New Roman" w:cs="Times New Roman"/>
                <w:noProof/>
                <w:sz w:val="18"/>
                <w:szCs w:val="18"/>
              </w:rPr>
              <w:t>-</w:t>
            </w:r>
            <w:r w:rsidRPr="00A5423E">
              <w:rPr>
                <w:rFonts w:ascii="Times New Roman" w:hAnsi="Times New Roman" w:cs="Times New Roman"/>
                <w:noProof/>
                <w:sz w:val="18"/>
                <w:szCs w:val="18"/>
              </w:rPr>
              <w:t>care</w:t>
            </w:r>
            <w:r w:rsidRPr="00692267">
              <w:rPr>
                <w:rFonts w:ascii="Times New Roman" w:hAnsi="Times New Roman" w:cs="Times New Roman"/>
                <w:sz w:val="18"/>
                <w:szCs w:val="18"/>
              </w:rPr>
              <w:t xml:space="preserve"> facilities with Pre-K classes impacted by Kindermusik (TRGT716)</w:t>
            </w: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27</w:t>
            </w:r>
          </w:p>
        </w:tc>
      </w:tr>
      <w:tr w:rsidR="008D4022" w:rsidRPr="00200B25" w:rsidTr="001E5EF8">
        <w:trPr>
          <w:trHeight w:val="503"/>
        </w:trPr>
        <w:tc>
          <w:tcPr>
            <w:tcW w:w="0" w:type="auto"/>
            <w:shd w:val="clear" w:color="auto" w:fill="auto"/>
          </w:tcPr>
          <w:p w:rsidR="008D4022" w:rsidRPr="00692267" w:rsidRDefault="008D4022" w:rsidP="001E5EF8">
            <w:pPr>
              <w:spacing w:before="0" w:after="0" w:line="240" w:lineRule="auto"/>
              <w:rPr>
                <w:rFonts w:ascii="Times New Roman" w:hAnsi="Times New Roman" w:cs="Times New Roman"/>
                <w:sz w:val="18"/>
                <w:szCs w:val="18"/>
              </w:rPr>
            </w:pPr>
            <w:r w:rsidRPr="00692267">
              <w:rPr>
                <w:rFonts w:ascii="Times New Roman" w:hAnsi="Times New Roman" w:cs="Times New Roman"/>
                <w:sz w:val="18"/>
                <w:szCs w:val="18"/>
              </w:rPr>
              <w:t># of direct teaching staff who attend non-credit based training or workshops</w:t>
            </w:r>
            <w:r>
              <w:rPr>
                <w:rFonts w:ascii="Times New Roman" w:hAnsi="Times New Roman" w:cs="Times New Roman"/>
                <w:sz w:val="18"/>
                <w:szCs w:val="18"/>
              </w:rPr>
              <w:t>*</w:t>
            </w:r>
            <w:r w:rsidRPr="00692267">
              <w:rPr>
                <w:rFonts w:ascii="Times New Roman" w:hAnsi="Times New Roman" w:cs="Times New Roman"/>
                <w:sz w:val="18"/>
                <w:szCs w:val="18"/>
              </w:rPr>
              <w:t xml:space="preserve"> (TRGT1236)</w:t>
            </w:r>
          </w:p>
        </w:tc>
        <w:tc>
          <w:tcPr>
            <w:tcW w:w="1057"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sidRPr="00200B25">
              <w:rPr>
                <w:rFonts w:ascii="Times New Roman" w:hAnsi="Times New Roman" w:cs="Times New Roman"/>
                <w:sz w:val="18"/>
                <w:szCs w:val="18"/>
              </w:rPr>
              <w:t>94</w:t>
            </w:r>
          </w:p>
        </w:tc>
        <w:tc>
          <w:tcPr>
            <w:tcW w:w="14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sidRPr="0054690D">
              <w:rPr>
                <w:rFonts w:ascii="Times New Roman" w:hAnsi="Times New Roman" w:cs="Times New Roman"/>
                <w:color w:val="C00000"/>
                <w:sz w:val="18"/>
                <w:szCs w:val="18"/>
              </w:rPr>
              <w:t>123</w:t>
            </w:r>
          </w:p>
        </w:tc>
        <w:tc>
          <w:tcPr>
            <w:tcW w:w="81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54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7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620" w:type="dxa"/>
            <w:shd w:val="clear" w:color="auto" w:fill="auto"/>
          </w:tcPr>
          <w:p w:rsidR="008D4022" w:rsidRPr="00200B25" w:rsidRDefault="008D4022"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103</w:t>
            </w:r>
          </w:p>
        </w:tc>
      </w:tr>
    </w:tbl>
    <w:p w:rsidR="0039550A" w:rsidRDefault="0039550A">
      <w:pPr>
        <w:spacing w:before="0" w:after="200"/>
        <w:rPr>
          <w:rStyle w:val="BodyFontStyle"/>
          <w:rFonts w:eastAsia="Arial"/>
          <w:sz w:val="22"/>
          <w:szCs w:val="22"/>
        </w:rPr>
      </w:pPr>
      <w:r>
        <w:rPr>
          <w:rStyle w:val="BodyFontStyle"/>
          <w:sz w:val="22"/>
          <w:szCs w:val="22"/>
        </w:rPr>
        <w:br w:type="page"/>
      </w: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A5423E">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CE29F4">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wo column table"/>
      </w:tblPr>
      <w:tblGrid>
        <w:gridCol w:w="3533"/>
        <w:gridCol w:w="3696"/>
        <w:gridCol w:w="3049"/>
      </w:tblGrid>
      <w:tr w:rsidR="008D4022" w:rsidRPr="00200B25" w:rsidTr="001E5EF8">
        <w:trPr>
          <w:trHeight w:val="260"/>
          <w:tblHeader/>
        </w:trPr>
        <w:tc>
          <w:tcPr>
            <w:tcW w:w="3533" w:type="dxa"/>
            <w:shd w:val="clear" w:color="auto" w:fill="auto"/>
          </w:tcPr>
          <w:p w:rsidR="008D4022" w:rsidRPr="002676BE" w:rsidRDefault="008D4022"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696"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049" w:type="dxa"/>
            <w:shd w:val="clear" w:color="auto" w:fill="auto"/>
          </w:tcPr>
          <w:p w:rsidR="008D4022" w:rsidRPr="002676BE" w:rsidRDefault="008D4022"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8D4022" w:rsidRPr="00200B25" w:rsidTr="001E5EF8">
        <w:trPr>
          <w:trHeight w:val="710"/>
        </w:trPr>
        <w:tc>
          <w:tcPr>
            <w:tcW w:w="3533" w:type="dxa"/>
            <w:shd w:val="clear" w:color="auto" w:fill="auto"/>
          </w:tcPr>
          <w:p w:rsidR="008D4022" w:rsidRPr="0048143A" w:rsidRDefault="008D4022" w:rsidP="001E5EF8">
            <w:pPr>
              <w:spacing w:before="0" w:after="0" w:line="240" w:lineRule="auto"/>
              <w:rPr>
                <w:rFonts w:ascii="Times New Roman" w:hAnsi="Times New Roman" w:cs="Times New Roman"/>
              </w:rPr>
            </w:pPr>
            <w:r w:rsidRPr="0048143A">
              <w:rPr>
                <w:rFonts w:ascii="Times New Roman" w:hAnsi="Times New Roman" w:cs="Times New Roman"/>
              </w:rPr>
              <w:t>95% reported gained a new skill</w:t>
            </w:r>
          </w:p>
          <w:p w:rsidR="008D4022" w:rsidRPr="0048143A" w:rsidRDefault="008D4022" w:rsidP="001E5EF8">
            <w:pPr>
              <w:spacing w:before="0" w:after="0" w:line="240" w:lineRule="auto"/>
              <w:rPr>
                <w:rFonts w:ascii="Times New Roman" w:eastAsia="Times New Roman" w:hAnsi="Times New Roman" w:cs="Times New Roman"/>
              </w:rPr>
            </w:pPr>
            <w:r w:rsidRPr="0048143A">
              <w:rPr>
                <w:rFonts w:ascii="Times New Roman" w:eastAsia="Times New Roman" w:hAnsi="Times New Roman" w:cs="Times New Roman"/>
              </w:rPr>
              <w:t>Kindermusik - Music Therapy Evaluation Checklist for Classroom Teachers</w:t>
            </w:r>
          </w:p>
        </w:tc>
        <w:tc>
          <w:tcPr>
            <w:tcW w:w="3696" w:type="dxa"/>
            <w:shd w:val="clear" w:color="auto" w:fill="auto"/>
          </w:tcPr>
          <w:p w:rsidR="008D4022" w:rsidRDefault="008D4022" w:rsidP="001E5EF8">
            <w:pPr>
              <w:pStyle w:val="InsideAddress"/>
              <w:numPr>
                <w:ilvl w:val="0"/>
                <w:numId w:val="4"/>
              </w:numPr>
              <w:rPr>
                <w:rFonts w:ascii="Times New Roman" w:hAnsi="Times New Roman"/>
                <w:sz w:val="18"/>
                <w:szCs w:val="18"/>
              </w:rPr>
            </w:pPr>
            <w:r>
              <w:rPr>
                <w:rFonts w:ascii="Times New Roman" w:hAnsi="Times New Roman"/>
                <w:sz w:val="18"/>
                <w:szCs w:val="18"/>
              </w:rPr>
              <w:t>Add outcome in FY 2015-2016</w:t>
            </w:r>
          </w:p>
          <w:p w:rsidR="008D4022" w:rsidRPr="006B2638" w:rsidRDefault="008D4022" w:rsidP="001E5EF8">
            <w:pPr>
              <w:pStyle w:val="InsideAddress"/>
              <w:numPr>
                <w:ilvl w:val="0"/>
                <w:numId w:val="4"/>
              </w:numPr>
              <w:rPr>
                <w:rFonts w:ascii="Times New Roman" w:hAnsi="Times New Roman"/>
                <w:sz w:val="18"/>
                <w:szCs w:val="18"/>
              </w:rPr>
            </w:pPr>
            <w:r>
              <w:rPr>
                <w:rFonts w:ascii="Times New Roman" w:hAnsi="Times New Roman"/>
                <w:sz w:val="18"/>
                <w:szCs w:val="18"/>
              </w:rPr>
              <w:t>2015-2016 – 95% (</w:t>
            </w:r>
            <w:r w:rsidRPr="006B2638">
              <w:rPr>
                <w:rFonts w:ascii="Times New Roman" w:hAnsi="Times New Roman"/>
                <w:sz w:val="18"/>
                <w:szCs w:val="18"/>
              </w:rPr>
              <w:t>(37/39</w:t>
            </w:r>
            <w:r>
              <w:rPr>
                <w:rFonts w:ascii="Times New Roman" w:hAnsi="Times New Roman"/>
                <w:sz w:val="18"/>
                <w:szCs w:val="18"/>
              </w:rPr>
              <w:t>)</w:t>
            </w:r>
          </w:p>
        </w:tc>
        <w:tc>
          <w:tcPr>
            <w:tcW w:w="3049" w:type="dxa"/>
            <w:shd w:val="clear" w:color="auto" w:fill="auto"/>
          </w:tcPr>
          <w:p w:rsidR="008D4022" w:rsidRPr="00087C58" w:rsidRDefault="008D4022" w:rsidP="001E5EF8">
            <w:pPr>
              <w:spacing w:before="0" w:after="0" w:line="240" w:lineRule="auto"/>
              <w:rPr>
                <w:rFonts w:ascii="Times New Roman" w:hAnsi="Times New Roman" w:cs="Times New Roman"/>
                <w:sz w:val="18"/>
                <w:szCs w:val="18"/>
                <w:highlight w:val="yellow"/>
              </w:rPr>
            </w:pPr>
            <w:r w:rsidRPr="002C5589">
              <w:rPr>
                <w:rFonts w:ascii="Times New Roman" w:hAnsi="Times New Roman" w:cs="Times New Roman"/>
                <w:b/>
                <w:color w:val="C00000"/>
                <w:sz w:val="18"/>
                <w:szCs w:val="18"/>
              </w:rPr>
              <w:t>97% (30/31)</w:t>
            </w:r>
            <w:r w:rsidRPr="002C5589">
              <w:rPr>
                <w:rFonts w:ascii="Times New Roman" w:hAnsi="Times New Roman" w:cs="Times New Roman"/>
                <w:color w:val="C00000"/>
                <w:sz w:val="18"/>
                <w:szCs w:val="18"/>
              </w:rPr>
              <w:t xml:space="preserve"> </w:t>
            </w:r>
            <w:r w:rsidRPr="0073444C">
              <w:rPr>
                <w:rFonts w:ascii="Times New Roman" w:hAnsi="Times New Roman" w:cs="Times New Roman"/>
                <w:sz w:val="18"/>
                <w:szCs w:val="18"/>
              </w:rPr>
              <w:t>reported gained a new skill</w:t>
            </w:r>
          </w:p>
        </w:tc>
      </w:tr>
      <w:tr w:rsidR="008D4022" w:rsidRPr="00200B25" w:rsidTr="001E5EF8">
        <w:trPr>
          <w:trHeight w:val="287"/>
        </w:trPr>
        <w:tc>
          <w:tcPr>
            <w:tcW w:w="3533" w:type="dxa"/>
            <w:shd w:val="clear" w:color="auto" w:fill="auto"/>
          </w:tcPr>
          <w:p w:rsidR="008D4022" w:rsidRPr="0048143A" w:rsidRDefault="008D4022" w:rsidP="001E5EF8">
            <w:pPr>
              <w:pStyle w:val="InsideAddress"/>
              <w:rPr>
                <w:rFonts w:ascii="Times New Roman" w:hAnsi="Times New Roman"/>
                <w:b/>
                <w:szCs w:val="20"/>
              </w:rPr>
            </w:pPr>
            <w:r w:rsidRPr="0048143A">
              <w:rPr>
                <w:rFonts w:ascii="Times New Roman" w:hAnsi="Times New Roman"/>
                <w:szCs w:val="20"/>
              </w:rPr>
              <w:t xml:space="preserve">95% of children understood 2 or more of the targeted concepts </w:t>
            </w:r>
          </w:p>
        </w:tc>
        <w:tc>
          <w:tcPr>
            <w:tcW w:w="3696" w:type="dxa"/>
            <w:shd w:val="clear" w:color="auto" w:fill="auto"/>
          </w:tcPr>
          <w:p w:rsidR="008D4022" w:rsidRPr="006B2638" w:rsidRDefault="008D4022" w:rsidP="001E5EF8">
            <w:pPr>
              <w:pStyle w:val="InsideAddress"/>
              <w:numPr>
                <w:ilvl w:val="0"/>
                <w:numId w:val="4"/>
              </w:numPr>
              <w:rPr>
                <w:rFonts w:ascii="Times New Roman" w:hAnsi="Times New Roman"/>
                <w:sz w:val="18"/>
                <w:szCs w:val="18"/>
              </w:rPr>
            </w:pPr>
            <w:r w:rsidRPr="006B2638">
              <w:rPr>
                <w:rFonts w:ascii="Times New Roman" w:hAnsi="Times New Roman"/>
                <w:sz w:val="18"/>
                <w:szCs w:val="18"/>
              </w:rPr>
              <w:t>2010-2011 – 99% (457/261)</w:t>
            </w:r>
          </w:p>
          <w:p w:rsidR="008D4022" w:rsidRPr="006B2638" w:rsidRDefault="008D4022" w:rsidP="001E5EF8">
            <w:pPr>
              <w:pStyle w:val="InsideAddress"/>
              <w:numPr>
                <w:ilvl w:val="0"/>
                <w:numId w:val="4"/>
              </w:numPr>
              <w:rPr>
                <w:rFonts w:ascii="Times New Roman" w:hAnsi="Times New Roman"/>
                <w:sz w:val="18"/>
                <w:szCs w:val="18"/>
              </w:rPr>
            </w:pPr>
            <w:r w:rsidRPr="006B2638">
              <w:rPr>
                <w:rFonts w:ascii="Times New Roman" w:hAnsi="Times New Roman"/>
                <w:sz w:val="18"/>
                <w:szCs w:val="18"/>
              </w:rPr>
              <w:t>2011-2012 – 100% (575/575)</w:t>
            </w:r>
          </w:p>
          <w:p w:rsidR="008D4022" w:rsidRPr="006B2638" w:rsidRDefault="008D4022" w:rsidP="001E5EF8">
            <w:pPr>
              <w:pStyle w:val="InsideAddress"/>
              <w:numPr>
                <w:ilvl w:val="0"/>
                <w:numId w:val="4"/>
              </w:numPr>
              <w:rPr>
                <w:rFonts w:ascii="Times New Roman" w:hAnsi="Times New Roman"/>
                <w:sz w:val="18"/>
                <w:szCs w:val="18"/>
              </w:rPr>
            </w:pPr>
            <w:r w:rsidRPr="006B2638">
              <w:rPr>
                <w:rFonts w:ascii="Times New Roman" w:hAnsi="Times New Roman"/>
                <w:sz w:val="18"/>
                <w:szCs w:val="18"/>
              </w:rPr>
              <w:t>2012-2013 –  98% (354/360)</w:t>
            </w:r>
          </w:p>
          <w:p w:rsidR="008D4022" w:rsidRPr="006B2638" w:rsidRDefault="008D4022" w:rsidP="001E5EF8">
            <w:pPr>
              <w:pStyle w:val="InsideAddress"/>
              <w:numPr>
                <w:ilvl w:val="0"/>
                <w:numId w:val="4"/>
              </w:numPr>
              <w:rPr>
                <w:rFonts w:ascii="Times New Roman" w:hAnsi="Times New Roman"/>
                <w:sz w:val="18"/>
                <w:szCs w:val="18"/>
              </w:rPr>
            </w:pPr>
            <w:r w:rsidRPr="006B2638">
              <w:rPr>
                <w:rFonts w:ascii="Times New Roman" w:hAnsi="Times New Roman"/>
                <w:sz w:val="18"/>
                <w:szCs w:val="18"/>
              </w:rPr>
              <w:t xml:space="preserve">2013-2014 – 99% (372/377) </w:t>
            </w:r>
          </w:p>
          <w:p w:rsidR="008D4022" w:rsidRDefault="008D4022" w:rsidP="001E5EF8">
            <w:pPr>
              <w:pStyle w:val="InsideAddress"/>
              <w:numPr>
                <w:ilvl w:val="0"/>
                <w:numId w:val="4"/>
              </w:numPr>
              <w:rPr>
                <w:rFonts w:ascii="Times New Roman" w:hAnsi="Times New Roman"/>
                <w:sz w:val="18"/>
                <w:szCs w:val="18"/>
              </w:rPr>
            </w:pPr>
            <w:r w:rsidRPr="006B2638">
              <w:rPr>
                <w:rFonts w:ascii="Times New Roman" w:hAnsi="Times New Roman"/>
                <w:sz w:val="18"/>
                <w:szCs w:val="18"/>
              </w:rPr>
              <w:t xml:space="preserve">2014-2015-   </w:t>
            </w:r>
            <w:r w:rsidRPr="00831D82">
              <w:rPr>
                <w:rFonts w:ascii="Times New Roman" w:hAnsi="Times New Roman"/>
                <w:sz w:val="18"/>
                <w:szCs w:val="18"/>
              </w:rPr>
              <w:t>99%</w:t>
            </w:r>
            <w:r w:rsidRPr="006B2638">
              <w:rPr>
                <w:rFonts w:ascii="Times New Roman" w:hAnsi="Times New Roman"/>
                <w:sz w:val="18"/>
                <w:szCs w:val="18"/>
              </w:rPr>
              <w:t xml:space="preserve"> (495/501)</w:t>
            </w:r>
          </w:p>
          <w:p w:rsidR="008D4022" w:rsidRPr="006B2638" w:rsidRDefault="008D4022" w:rsidP="001E5EF8">
            <w:pPr>
              <w:pStyle w:val="InsideAddress"/>
              <w:numPr>
                <w:ilvl w:val="0"/>
                <w:numId w:val="4"/>
              </w:numPr>
              <w:rPr>
                <w:rFonts w:ascii="Times New Roman" w:hAnsi="Times New Roman"/>
                <w:sz w:val="18"/>
                <w:szCs w:val="18"/>
              </w:rPr>
            </w:pPr>
            <w:r>
              <w:rPr>
                <w:rFonts w:ascii="Times New Roman" w:hAnsi="Times New Roman"/>
                <w:sz w:val="18"/>
                <w:szCs w:val="18"/>
              </w:rPr>
              <w:t>2015-2016 – 97% (543/558)</w:t>
            </w:r>
          </w:p>
        </w:tc>
        <w:tc>
          <w:tcPr>
            <w:tcW w:w="3049" w:type="dxa"/>
            <w:shd w:val="clear" w:color="auto" w:fill="auto"/>
          </w:tcPr>
          <w:p w:rsidR="008D4022" w:rsidRPr="006B2638" w:rsidRDefault="008D4022" w:rsidP="001E5EF8">
            <w:pPr>
              <w:spacing w:before="0" w:after="0" w:line="240" w:lineRule="auto"/>
              <w:rPr>
                <w:rFonts w:ascii="Times New Roman" w:hAnsi="Times New Roman" w:cs="Times New Roman"/>
                <w:b/>
                <w:sz w:val="18"/>
                <w:szCs w:val="18"/>
                <w:highlight w:val="yellow"/>
              </w:rPr>
            </w:pPr>
            <w:r>
              <w:rPr>
                <w:rFonts w:ascii="Times New Roman" w:hAnsi="Times New Roman" w:cs="Times New Roman"/>
                <w:b/>
                <w:color w:val="C00000"/>
                <w:sz w:val="18"/>
                <w:szCs w:val="18"/>
              </w:rPr>
              <w:t>99</w:t>
            </w:r>
            <w:r w:rsidRPr="006B2638">
              <w:rPr>
                <w:rFonts w:ascii="Times New Roman" w:hAnsi="Times New Roman" w:cs="Times New Roman"/>
                <w:b/>
                <w:color w:val="C00000"/>
                <w:sz w:val="18"/>
                <w:szCs w:val="18"/>
              </w:rPr>
              <w:t>%</w:t>
            </w:r>
            <w:r w:rsidRPr="006B2638">
              <w:rPr>
                <w:rFonts w:ascii="Times New Roman" w:hAnsi="Times New Roman" w:cs="Times New Roman"/>
                <w:color w:val="C00000"/>
                <w:sz w:val="18"/>
                <w:szCs w:val="18"/>
              </w:rPr>
              <w:t xml:space="preserve"> </w:t>
            </w:r>
            <w:r w:rsidRPr="002C5589">
              <w:rPr>
                <w:rFonts w:ascii="Times New Roman" w:hAnsi="Times New Roman" w:cs="Times New Roman"/>
                <w:b/>
                <w:color w:val="C00000"/>
                <w:sz w:val="18"/>
                <w:szCs w:val="18"/>
              </w:rPr>
              <w:t>(407/412)</w:t>
            </w:r>
            <w:r>
              <w:rPr>
                <w:rFonts w:ascii="Times New Roman" w:hAnsi="Times New Roman" w:cs="Times New Roman"/>
                <w:color w:val="C00000"/>
                <w:sz w:val="18"/>
                <w:szCs w:val="18"/>
              </w:rPr>
              <w:t xml:space="preserve"> </w:t>
            </w:r>
            <w:r w:rsidRPr="006B2638">
              <w:rPr>
                <w:rFonts w:ascii="Times New Roman" w:hAnsi="Times New Roman" w:cs="Times New Roman"/>
                <w:sz w:val="18"/>
                <w:szCs w:val="18"/>
              </w:rPr>
              <w:t>of children in the classes understand  2 or more of the   targeted concepts</w:t>
            </w:r>
          </w:p>
        </w:tc>
      </w:tr>
    </w:tbl>
    <w:p w:rsidR="0039550A" w:rsidRPr="005D5CB8" w:rsidRDefault="0039550A" w:rsidP="005D5CB8">
      <w:pPr>
        <w:spacing w:before="0" w:after="0" w:line="240" w:lineRule="auto"/>
        <w:rPr>
          <w:rFonts w:ascii="Times New Roman" w:hAnsi="Times New Roman" w:cs="Times New Roman"/>
          <w:sz w:val="22"/>
          <w:szCs w:val="22"/>
        </w:rPr>
      </w:pPr>
    </w:p>
    <w:p w:rsidR="002F6B0F" w:rsidRPr="005D5CB8" w:rsidRDefault="002F6B0F" w:rsidP="005D5CB8">
      <w:pPr>
        <w:pStyle w:val="Heading2"/>
        <w:rPr>
          <w:rFonts w:ascii="Times New Roman" w:hAnsi="Times New Roman" w:cs="Times New Roman"/>
          <w:i/>
          <w:color w:val="auto"/>
          <w:sz w:val="22"/>
          <w:szCs w:val="22"/>
        </w:rPr>
      </w:pPr>
      <w:r w:rsidRPr="005D5CB8">
        <w:rPr>
          <w:rFonts w:ascii="Times New Roman" w:hAnsi="Times New Roman" w:cs="Times New Roman"/>
          <w:i/>
          <w:color w:val="auto"/>
          <w:sz w:val="22"/>
          <w:szCs w:val="22"/>
        </w:rPr>
        <w:t>Influence</w:t>
      </w:r>
    </w:p>
    <w:p w:rsidR="002F6B0F" w:rsidRPr="005D5CB8" w:rsidRDefault="005D5CB8" w:rsidP="005D5CB8">
      <w:pPr>
        <w:spacing w:before="0" w:after="0" w:line="240" w:lineRule="auto"/>
        <w:rPr>
          <w:rFonts w:ascii="Times New Roman" w:hAnsi="Times New Roman" w:cs="Times New Roman"/>
          <w:sz w:val="22"/>
          <w:szCs w:val="22"/>
        </w:rPr>
      </w:pPr>
      <w:r w:rsidRPr="005D5CB8">
        <w:rPr>
          <w:rFonts w:ascii="Times New Roman" w:hAnsi="Times New Roman" w:cs="Times New Roman"/>
          <w:color w:val="333333"/>
          <w:sz w:val="22"/>
          <w:szCs w:val="22"/>
          <w:shd w:val="clear" w:color="auto" w:fill="FFFFFF"/>
        </w:rPr>
        <w:t>Based on current research and developmentally appropriate methodologies, the Kindermusik curricula uses music as the vehicle for learning during the first seven years of a child’s life, however, the benefits of music extend well beyond those early years. Reach 55% (400/720) of eligible children.</w:t>
      </w:r>
    </w:p>
    <w:p w:rsidR="005D5CB8" w:rsidRPr="005D5CB8" w:rsidRDefault="005D5CB8" w:rsidP="005D5CB8">
      <w:pPr>
        <w:spacing w:before="0" w:after="0" w:line="240" w:lineRule="auto"/>
        <w:rPr>
          <w:rFonts w:ascii="Times New Roman" w:hAnsi="Times New Roman" w:cs="Times New Roman"/>
          <w:sz w:val="22"/>
          <w:szCs w:val="22"/>
        </w:rPr>
      </w:pPr>
      <w:r w:rsidRPr="005D5CB8">
        <w:rPr>
          <w:rFonts w:ascii="Times New Roman" w:hAnsi="Times New Roman" w:cs="Times New Roman"/>
          <w:sz w:val="22"/>
          <w:szCs w:val="22"/>
        </w:rPr>
        <w:t xml:space="preserve"> </w:t>
      </w:r>
    </w:p>
    <w:p w:rsidR="002F6B0F" w:rsidRPr="005D5CB8" w:rsidRDefault="002F6B0F" w:rsidP="005D5CB8">
      <w:pPr>
        <w:pStyle w:val="Heading2"/>
        <w:rPr>
          <w:rFonts w:ascii="Times New Roman" w:hAnsi="Times New Roman" w:cs="Times New Roman"/>
          <w:i/>
          <w:color w:val="auto"/>
          <w:sz w:val="22"/>
          <w:szCs w:val="22"/>
        </w:rPr>
      </w:pPr>
      <w:r w:rsidRPr="005D5CB8">
        <w:rPr>
          <w:rFonts w:ascii="Times New Roman" w:hAnsi="Times New Roman" w:cs="Times New Roman"/>
          <w:i/>
          <w:color w:val="auto"/>
          <w:sz w:val="22"/>
          <w:szCs w:val="22"/>
        </w:rPr>
        <w:t>Impact</w:t>
      </w:r>
    </w:p>
    <w:p w:rsidR="005D76D8" w:rsidRPr="005D76D8" w:rsidRDefault="005D5CB8" w:rsidP="005D5CB8">
      <w:pPr>
        <w:spacing w:before="0" w:after="0" w:line="240" w:lineRule="auto"/>
        <w:rPr>
          <w:rFonts w:ascii="Times New Roman" w:hAnsi="Times New Roman" w:cs="Times New Roman"/>
          <w:sz w:val="22"/>
          <w:szCs w:val="22"/>
        </w:rPr>
      </w:pPr>
      <w:r w:rsidRPr="005D76D8">
        <w:rPr>
          <w:rFonts w:ascii="Times New Roman" w:hAnsi="Times New Roman" w:cs="Times New Roman"/>
          <w:sz w:val="22"/>
          <w:szCs w:val="22"/>
        </w:rPr>
        <w:t xml:space="preserve">Early music experiences can have a significant impact on literacy and reading. According to experts, learning to read depends on acquiring a variety of skills, including phonological processing, oral language, and comprehension. Kindermusik influences these literacy-boosting skills. </w:t>
      </w:r>
    </w:p>
    <w:p w:rsidR="005D76D8" w:rsidRPr="005D76D8" w:rsidRDefault="005D76D8" w:rsidP="005D5CB8">
      <w:pPr>
        <w:spacing w:before="0" w:after="0" w:line="240" w:lineRule="auto"/>
        <w:rPr>
          <w:rFonts w:ascii="Times New Roman" w:hAnsi="Times New Roman" w:cs="Times New Roman"/>
          <w:sz w:val="22"/>
          <w:szCs w:val="22"/>
        </w:rPr>
      </w:pPr>
    </w:p>
    <w:p w:rsidR="005D76D8" w:rsidRPr="005D76D8" w:rsidRDefault="005D76D8" w:rsidP="005D5CB8">
      <w:pPr>
        <w:spacing w:before="0" w:after="0" w:line="240" w:lineRule="auto"/>
        <w:rPr>
          <w:rFonts w:ascii="Times New Roman" w:hAnsi="Times New Roman" w:cs="Times New Roman"/>
          <w:sz w:val="22"/>
          <w:szCs w:val="22"/>
        </w:rPr>
      </w:pPr>
      <w:r w:rsidRPr="005D76D8">
        <w:rPr>
          <w:rFonts w:ascii="Times New Roman" w:hAnsi="Times New Roman" w:cs="Times New Roman"/>
          <w:sz w:val="22"/>
          <w:szCs w:val="22"/>
          <w:shd w:val="clear" w:color="auto" w:fill="F7F7F7"/>
        </w:rPr>
        <w:t xml:space="preserve">Research demonstrates that involvement in music and movement activities from an early age helps children develop good social and emotional skills. Research also links social and emotional development with school-readiness and even with higher academic testing scores. </w:t>
      </w:r>
      <w:r>
        <w:rPr>
          <w:rFonts w:ascii="Times New Roman" w:hAnsi="Times New Roman" w:cs="Times New Roman"/>
          <w:sz w:val="22"/>
          <w:szCs w:val="22"/>
          <w:shd w:val="clear" w:color="auto" w:fill="F7F7F7"/>
        </w:rPr>
        <w:t>T</w:t>
      </w:r>
      <w:r w:rsidRPr="005D76D8">
        <w:rPr>
          <w:rFonts w:ascii="Times New Roman" w:hAnsi="Times New Roman" w:cs="Times New Roman"/>
          <w:sz w:val="22"/>
          <w:szCs w:val="22"/>
          <w:shd w:val="clear" w:color="auto" w:fill="F7F7F7"/>
        </w:rPr>
        <w:t>he same skills that foster emotional security and social success – skills like confidence, curiosity, cooperation, self-regulation, and good listening – predict cognitive achievement and academic success as well.</w:t>
      </w:r>
    </w:p>
    <w:p w:rsidR="005D5CB8" w:rsidRPr="005D5CB8" w:rsidRDefault="005D5CB8" w:rsidP="005D5CB8">
      <w:pPr>
        <w:spacing w:before="0" w:after="0" w:line="240" w:lineRule="auto"/>
        <w:rPr>
          <w:rFonts w:ascii="Times New Roman" w:hAnsi="Times New Roman" w:cs="Times New Roman"/>
          <w:sz w:val="22"/>
          <w:szCs w:val="22"/>
        </w:rPr>
      </w:pPr>
    </w:p>
    <w:p w:rsidR="002F6B0F" w:rsidRPr="005D5CB8" w:rsidRDefault="002F6B0F" w:rsidP="005D5CB8">
      <w:pPr>
        <w:pStyle w:val="Heading2"/>
        <w:rPr>
          <w:rFonts w:ascii="Times New Roman" w:hAnsi="Times New Roman" w:cs="Times New Roman"/>
          <w:i/>
          <w:color w:val="auto"/>
          <w:sz w:val="22"/>
          <w:szCs w:val="22"/>
        </w:rPr>
      </w:pPr>
      <w:r w:rsidRPr="005D5CB8">
        <w:rPr>
          <w:rFonts w:ascii="Times New Roman" w:hAnsi="Times New Roman" w:cs="Times New Roman"/>
          <w:i/>
          <w:color w:val="auto"/>
          <w:sz w:val="22"/>
          <w:szCs w:val="22"/>
        </w:rPr>
        <w:t>Leverage</w:t>
      </w:r>
    </w:p>
    <w:p w:rsidR="002F6B0F" w:rsidRPr="005D5CB8" w:rsidRDefault="005D5CB8" w:rsidP="005D5CB8">
      <w:pPr>
        <w:spacing w:before="0" w:after="0" w:line="240" w:lineRule="auto"/>
        <w:rPr>
          <w:rFonts w:ascii="Times New Roman" w:hAnsi="Times New Roman" w:cs="Times New Roman"/>
          <w:sz w:val="22"/>
          <w:szCs w:val="22"/>
        </w:rPr>
      </w:pPr>
      <w:r w:rsidRPr="005D5CB8">
        <w:rPr>
          <w:rFonts w:ascii="Times New Roman" w:hAnsi="Times New Roman" w:cs="Times New Roman"/>
          <w:sz w:val="22"/>
          <w:szCs w:val="22"/>
        </w:rPr>
        <w:t>Both the Kindermusik Educator and Music Therapist have multiple clients elsewhere with fee for services and other grants.</w:t>
      </w:r>
    </w:p>
    <w:p w:rsidR="002F6B0F" w:rsidRPr="005D5CB8" w:rsidRDefault="002F6B0F" w:rsidP="005D5CB8">
      <w:pPr>
        <w:spacing w:before="0" w:after="0" w:line="240" w:lineRule="auto"/>
        <w:rPr>
          <w:rFonts w:ascii="Times New Roman" w:hAnsi="Times New Roman" w:cs="Times New Roman"/>
          <w:sz w:val="22"/>
          <w:szCs w:val="22"/>
        </w:rPr>
      </w:pPr>
    </w:p>
    <w:p w:rsidR="004E0DF0" w:rsidRPr="005D5CB8" w:rsidRDefault="004E0DF0" w:rsidP="005D5CB8">
      <w:pPr>
        <w:pStyle w:val="Heading2"/>
        <w:rPr>
          <w:rFonts w:ascii="Times New Roman" w:hAnsi="Times New Roman" w:cs="Times New Roman"/>
          <w:i/>
          <w:color w:val="auto"/>
          <w:sz w:val="22"/>
          <w:szCs w:val="22"/>
        </w:rPr>
      </w:pPr>
      <w:r w:rsidRPr="005D5CB8">
        <w:rPr>
          <w:rFonts w:ascii="Times New Roman" w:hAnsi="Times New Roman" w:cs="Times New Roman"/>
          <w:i/>
          <w:color w:val="auto"/>
          <w:sz w:val="22"/>
          <w:szCs w:val="22"/>
        </w:rPr>
        <w:t>Cost of the Program, Per Participant</w:t>
      </w:r>
    </w:p>
    <w:p w:rsidR="004E5F65" w:rsidRPr="005D5CB8" w:rsidRDefault="005D5CB8" w:rsidP="005D5CB8">
      <w:pPr>
        <w:spacing w:before="0" w:after="0" w:line="240" w:lineRule="auto"/>
        <w:rPr>
          <w:rFonts w:ascii="Times New Roman" w:hAnsi="Times New Roman" w:cs="Times New Roman"/>
          <w:sz w:val="22"/>
          <w:szCs w:val="22"/>
        </w:rPr>
      </w:pPr>
      <w:r w:rsidRPr="005D5CB8">
        <w:rPr>
          <w:rFonts w:ascii="Times New Roman" w:hAnsi="Times New Roman" w:cs="Times New Roman"/>
          <w:sz w:val="22"/>
          <w:szCs w:val="22"/>
        </w:rPr>
        <w:t>Total Cost $57, 709/Total 534 Children Served = $108</w:t>
      </w:r>
    </w:p>
    <w:p w:rsidR="002F6B0F" w:rsidRPr="005D5CB8" w:rsidRDefault="002F6B0F" w:rsidP="005D5CB8">
      <w:pPr>
        <w:spacing w:before="0" w:after="0" w:line="240" w:lineRule="auto"/>
        <w:rPr>
          <w:rFonts w:ascii="Times New Roman" w:hAnsi="Times New Roman" w:cs="Times New Roman"/>
          <w:sz w:val="22"/>
          <w:szCs w:val="22"/>
        </w:rPr>
      </w:pPr>
    </w:p>
    <w:p w:rsidR="00F14978" w:rsidRPr="005D5CB8" w:rsidRDefault="00F14978" w:rsidP="005D5CB8">
      <w:pPr>
        <w:pStyle w:val="Heading2"/>
        <w:rPr>
          <w:rFonts w:ascii="Times New Roman" w:hAnsi="Times New Roman" w:cs="Times New Roman"/>
          <w:i/>
          <w:color w:val="auto"/>
          <w:sz w:val="22"/>
          <w:szCs w:val="22"/>
        </w:rPr>
      </w:pPr>
      <w:r w:rsidRPr="005D5CB8">
        <w:rPr>
          <w:rFonts w:ascii="Times New Roman" w:hAnsi="Times New Roman" w:cs="Times New Roman"/>
          <w:i/>
          <w:color w:val="auto"/>
          <w:sz w:val="22"/>
          <w:szCs w:val="22"/>
        </w:rPr>
        <w:t>Special Story</w:t>
      </w:r>
    </w:p>
    <w:p w:rsidR="00F14978" w:rsidRPr="005D5CB8" w:rsidRDefault="00F14978" w:rsidP="005D5CB8">
      <w:pPr>
        <w:spacing w:before="0" w:after="0" w:line="240" w:lineRule="auto"/>
        <w:rPr>
          <w:rFonts w:ascii="Times New Roman" w:hAnsi="Times New Roman" w:cs="Times New Roman"/>
          <w:sz w:val="22"/>
          <w:szCs w:val="22"/>
        </w:rPr>
      </w:pPr>
      <w:r w:rsidRPr="005D5CB8">
        <w:rPr>
          <w:rFonts w:ascii="Times New Roman" w:hAnsi="Times New Roman" w:cs="Times New Roman"/>
          <w:sz w:val="22"/>
          <w:szCs w:val="22"/>
        </w:rPr>
        <w:t xml:space="preserve">“I wanted to add some information about how this program has also benefitted my own daughter.  She had a hematoma at birth that affected speech.  Due to all the techniques I learned with Ms. Kerri I play these songs/music using many skills taught through the years with her.  She was diagnosed with Apraxia of speech at age 2.  She never said any words (no cooing or babbling).  After Speech Therapy she is able to say many words.  Due to this wonderful program (Kindermusik) setting the groundwork of language, patterns, vocabulary, echoes, etc. she is showing so much growth.  The Speech Teacher says that she can speak because of the music she was exposed to as a baby.  Thanks to Kindermusik my child can communicate!”  </w:t>
      </w:r>
    </w:p>
    <w:p w:rsidR="002F6B0F" w:rsidRPr="005D5CB8" w:rsidRDefault="002F6B0F" w:rsidP="005D5CB8">
      <w:pPr>
        <w:spacing w:before="0" w:after="0" w:line="240" w:lineRule="auto"/>
        <w:rPr>
          <w:rFonts w:ascii="Times New Roman" w:hAnsi="Times New Roman" w:cs="Times New Roman"/>
          <w:sz w:val="22"/>
          <w:szCs w:val="22"/>
        </w:rPr>
      </w:pPr>
    </w:p>
    <w:p w:rsidR="00400DED" w:rsidRDefault="00400DED">
      <w:pPr>
        <w:spacing w:before="0" w:after="200"/>
      </w:pPr>
      <w:r>
        <w:br w:type="page"/>
      </w:r>
    </w:p>
    <w:tbl>
      <w:tblPr>
        <w:tblW w:w="10195" w:type="dxa"/>
        <w:tblLayout w:type="fixed"/>
        <w:tblLook w:val="04A0" w:firstRow="1" w:lastRow="0" w:firstColumn="1" w:lastColumn="0" w:noHBand="0" w:noVBand="1"/>
        <w:tblDescription w:val="Two column table"/>
      </w:tblPr>
      <w:tblGrid>
        <w:gridCol w:w="4770"/>
        <w:gridCol w:w="2712"/>
        <w:gridCol w:w="2713"/>
      </w:tblGrid>
      <w:tr w:rsidR="00CB2FFE" w:rsidRPr="00BA4A40" w:rsidTr="00CB2FFE">
        <w:tc>
          <w:tcPr>
            <w:tcW w:w="4770" w:type="dxa"/>
            <w:tcMar>
              <w:left w:w="0" w:type="dxa"/>
              <w:right w:w="0" w:type="dxa"/>
            </w:tcMar>
          </w:tcPr>
          <w:sdt>
            <w:sdtPr>
              <w:rPr>
                <w:b/>
                <w:color w:val="C00000"/>
                <w:sz w:val="32"/>
                <w:szCs w:val="32"/>
              </w:rPr>
              <w:id w:val="2038386306"/>
              <w:text/>
            </w:sdtPr>
            <w:sdtContent>
              <w:p w:rsidR="00CB2FFE" w:rsidRPr="00BA4A40" w:rsidRDefault="00CB2FFE" w:rsidP="006D36F7">
                <w:pPr>
                  <w:pStyle w:val="Heading2"/>
                  <w:rPr>
                    <w:b/>
                    <w:sz w:val="32"/>
                    <w:szCs w:val="32"/>
                  </w:rPr>
                </w:pPr>
                <w:r w:rsidRPr="001248C0">
                  <w:rPr>
                    <w:b/>
                    <w:color w:val="C00000"/>
                    <w:sz w:val="32"/>
                    <w:szCs w:val="32"/>
                  </w:rPr>
                  <w:t>Professional Development Career Center</w:t>
                </w:r>
              </w:p>
            </w:sdtContent>
          </w:sdt>
        </w:tc>
        <w:tc>
          <w:tcPr>
            <w:tcW w:w="2712" w:type="dxa"/>
          </w:tcPr>
          <w:p w:rsidR="00CB2FFE" w:rsidRPr="00CB2FFE" w:rsidRDefault="00CB2FFE" w:rsidP="001E5F3E">
            <w:pPr>
              <w:spacing w:before="0" w:after="0" w:line="240" w:lineRule="auto"/>
              <w:rPr>
                <w:b/>
                <w:color w:val="C00000"/>
              </w:rPr>
            </w:pPr>
          </w:p>
        </w:tc>
        <w:tc>
          <w:tcPr>
            <w:tcW w:w="2713" w:type="dxa"/>
          </w:tcPr>
          <w:p w:rsidR="00AA3411" w:rsidRPr="00CB2FFE" w:rsidRDefault="00AA3411" w:rsidP="00AA3411">
            <w:pPr>
              <w:spacing w:before="0" w:after="0" w:line="240" w:lineRule="auto"/>
              <w:jc w:val="right"/>
              <w:rPr>
                <w:b/>
                <w:color w:val="C00000"/>
              </w:rPr>
            </w:pPr>
            <w:r w:rsidRPr="00CB2FFE">
              <w:rPr>
                <w:b/>
                <w:color w:val="C00000"/>
              </w:rPr>
              <w:t>Initial Year</w:t>
            </w:r>
          </w:p>
          <w:p w:rsidR="00CB2FFE" w:rsidRPr="00CB2FFE" w:rsidRDefault="00AA3411" w:rsidP="00AA3411">
            <w:pPr>
              <w:spacing w:before="0" w:after="0" w:line="240" w:lineRule="auto"/>
              <w:jc w:val="right"/>
              <w:rPr>
                <w:b/>
                <w:color w:val="C00000"/>
              </w:rPr>
            </w:pPr>
            <w:r w:rsidRPr="00CB2FFE">
              <w:rPr>
                <w:b/>
                <w:color w:val="C00000"/>
              </w:rPr>
              <w:t>2001</w:t>
            </w:r>
          </w:p>
        </w:tc>
      </w:tr>
    </w:tbl>
    <w:p w:rsidR="00446AE2" w:rsidRDefault="00446AE2" w:rsidP="00446AE2">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C5662D" w:rsidRPr="00C5662D" w:rsidTr="00C5662D">
        <w:tc>
          <w:tcPr>
            <w:tcW w:w="3356" w:type="dxa"/>
          </w:tcPr>
          <w:p w:rsidR="00C5662D" w:rsidRPr="00C5662D" w:rsidRDefault="00C5662D" w:rsidP="00C5662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3105</w:t>
            </w:r>
          </w:p>
        </w:tc>
        <w:tc>
          <w:tcPr>
            <w:tcW w:w="3357" w:type="dxa"/>
          </w:tcPr>
          <w:p w:rsidR="00C5662D" w:rsidRPr="00C5662D" w:rsidRDefault="00C5662D" w:rsidP="00C5662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EDU1</w:t>
            </w:r>
            <w:r w:rsidRPr="00C5662D">
              <w:rPr>
                <w:rFonts w:ascii="Times New Roman" w:hAnsi="Times New Roman" w:cs="Times New Roman"/>
                <w:b/>
                <w:sz w:val="22"/>
                <w:szCs w:val="22"/>
              </w:rPr>
              <w:t>0</w:t>
            </w:r>
          </w:p>
        </w:tc>
      </w:tr>
    </w:tbl>
    <w:p w:rsidR="006055A4" w:rsidRPr="003A0EC1" w:rsidRDefault="008D4022" w:rsidP="003A0EC1">
      <w:pPr>
        <w:pStyle w:val="ParagraphStyle"/>
        <w:rPr>
          <w:rStyle w:val="BodyFontStyle"/>
          <w:rFonts w:ascii="Arial" w:hAnsi="Arial" w:cs="Arial"/>
          <w:sz w:val="20"/>
          <w:szCs w:val="20"/>
        </w:rPr>
      </w:pPr>
      <w:r w:rsidRPr="003D0D2B">
        <w:rPr>
          <w:rStyle w:val="BodyFontStyle"/>
          <w:sz w:val="20"/>
          <w:szCs w:val="20"/>
        </w:rPr>
        <w:t>Professional Development Career Center will provide professional development services and supports to early childhood professionals</w:t>
      </w:r>
      <w:r w:rsidR="00654E8F" w:rsidRPr="003D0D2B">
        <w:rPr>
          <w:rStyle w:val="BodyFontStyle"/>
          <w:sz w:val="20"/>
          <w:szCs w:val="20"/>
        </w:rPr>
        <w:t xml:space="preserve">.  </w:t>
      </w:r>
      <w:r w:rsidRPr="003D0D2B">
        <w:rPr>
          <w:rStyle w:val="BodyFontStyle"/>
          <w:sz w:val="20"/>
          <w:szCs w:val="20"/>
        </w:rPr>
        <w:t>The Professional Development Career Center will provide professional development</w:t>
      </w:r>
      <w:r w:rsidR="00654E8F" w:rsidRPr="003D0D2B">
        <w:rPr>
          <w:rStyle w:val="BodyFontStyle"/>
          <w:sz w:val="20"/>
          <w:szCs w:val="20"/>
        </w:rPr>
        <w:t xml:space="preserve">.  </w:t>
      </w:r>
      <w:r w:rsidRPr="003D0D2B">
        <w:rPr>
          <w:rStyle w:val="BodyFontStyle"/>
          <w:sz w:val="20"/>
          <w:szCs w:val="20"/>
        </w:rPr>
        <w:t>Services will be provided in the forms of training and technical assistance</w:t>
      </w:r>
      <w:r w:rsidR="00654E8F" w:rsidRPr="003D0D2B">
        <w:rPr>
          <w:rStyle w:val="BodyFontStyle"/>
          <w:sz w:val="20"/>
          <w:szCs w:val="20"/>
        </w:rPr>
        <w:t xml:space="preserve">.  </w:t>
      </w:r>
      <w:r w:rsidRPr="003D0D2B">
        <w:rPr>
          <w:rStyle w:val="BodyFontStyle"/>
          <w:sz w:val="20"/>
          <w:szCs w:val="20"/>
        </w:rPr>
        <w:t xml:space="preserve">Structured learning events, such </w:t>
      </w:r>
      <w:r w:rsidRPr="00A5423E">
        <w:rPr>
          <w:rStyle w:val="BodyFontStyle"/>
          <w:noProof/>
          <w:sz w:val="20"/>
          <w:szCs w:val="20"/>
        </w:rPr>
        <w:t>as</w:t>
      </w:r>
      <w:r w:rsidRPr="003D0D2B">
        <w:rPr>
          <w:rStyle w:val="BodyFontStyle"/>
          <w:sz w:val="20"/>
          <w:szCs w:val="20"/>
        </w:rPr>
        <w:t xml:space="preserve"> conferences and</w:t>
      </w:r>
      <w:r w:rsidR="00A5423E">
        <w:rPr>
          <w:rStyle w:val="BodyFontStyle"/>
          <w:sz w:val="20"/>
          <w:szCs w:val="20"/>
        </w:rPr>
        <w:t xml:space="preserve"> leadership academies for child-</w:t>
      </w:r>
      <w:r w:rsidR="00654E8F">
        <w:rPr>
          <w:rStyle w:val="BodyFontStyle"/>
          <w:sz w:val="20"/>
          <w:szCs w:val="20"/>
        </w:rPr>
        <w:t>care centers and family child-</w:t>
      </w:r>
      <w:r w:rsidRPr="003D0D2B">
        <w:rPr>
          <w:rStyle w:val="BodyFontStyle"/>
          <w:sz w:val="20"/>
          <w:szCs w:val="20"/>
        </w:rPr>
        <w:t>care homes may include refreshments, topic related materials, site rentals, and outside presenters</w:t>
      </w:r>
      <w:r w:rsidR="00654E8F" w:rsidRPr="003D0D2B">
        <w:rPr>
          <w:rStyle w:val="BodyFontStyle"/>
          <w:sz w:val="20"/>
          <w:szCs w:val="20"/>
        </w:rPr>
        <w:t xml:space="preserve">.  </w:t>
      </w:r>
      <w:r w:rsidRPr="003D0D2B">
        <w:rPr>
          <w:rStyle w:val="BodyFontStyle"/>
          <w:sz w:val="20"/>
          <w:szCs w:val="20"/>
        </w:rPr>
        <w:t xml:space="preserve">Technical assistance will include the development of education plans and assistance enrolling in </w:t>
      </w:r>
      <w:r w:rsidRPr="00A5423E">
        <w:rPr>
          <w:rStyle w:val="BodyFontStyle"/>
          <w:noProof/>
          <w:sz w:val="20"/>
          <w:szCs w:val="20"/>
        </w:rPr>
        <w:t>credit</w:t>
      </w:r>
      <w:r w:rsidR="00A5423E">
        <w:rPr>
          <w:rStyle w:val="BodyFontStyle"/>
          <w:noProof/>
          <w:sz w:val="20"/>
          <w:szCs w:val="20"/>
        </w:rPr>
        <w:t>-</w:t>
      </w:r>
      <w:r w:rsidRPr="00A5423E">
        <w:rPr>
          <w:rStyle w:val="BodyFontStyle"/>
          <w:noProof/>
          <w:sz w:val="20"/>
          <w:szCs w:val="20"/>
        </w:rPr>
        <w:t>based</w:t>
      </w:r>
      <w:r w:rsidRPr="003D0D2B">
        <w:rPr>
          <w:rStyle w:val="BodyFontStyle"/>
          <w:sz w:val="20"/>
          <w:szCs w:val="20"/>
        </w:rPr>
        <w:t xml:space="preserve"> courses</w:t>
      </w:r>
      <w:r w:rsidR="00576A83" w:rsidRPr="003D0D2B">
        <w:rPr>
          <w:rStyle w:val="BodyFontStyle"/>
          <w:sz w:val="20"/>
          <w:szCs w:val="20"/>
        </w:rPr>
        <w:t xml:space="preserve">.  </w:t>
      </w:r>
      <w:r w:rsidRPr="003D0D2B">
        <w:rPr>
          <w:rStyle w:val="BodyFontStyle"/>
          <w:sz w:val="20"/>
          <w:szCs w:val="20"/>
        </w:rPr>
        <w:t xml:space="preserve">Financial assistance may be provided to cover the cost of tuition, </w:t>
      </w:r>
      <w:r w:rsidR="00576A83" w:rsidRPr="003D0D2B">
        <w:rPr>
          <w:rStyle w:val="BodyFontStyle"/>
          <w:sz w:val="20"/>
          <w:szCs w:val="20"/>
        </w:rPr>
        <w:t>books,</w:t>
      </w:r>
      <w:r w:rsidRPr="003D0D2B">
        <w:rPr>
          <w:rStyle w:val="BodyFontStyle"/>
          <w:sz w:val="20"/>
          <w:szCs w:val="20"/>
        </w:rPr>
        <w:t xml:space="preserve"> and activity fees</w:t>
      </w:r>
      <w:r w:rsidR="00576A83" w:rsidRPr="003D0D2B">
        <w:rPr>
          <w:rStyle w:val="BodyFontStyle"/>
          <w:sz w:val="20"/>
          <w:szCs w:val="20"/>
        </w:rPr>
        <w:t xml:space="preserve">.  </w:t>
      </w:r>
      <w:r w:rsidRPr="003D0D2B">
        <w:rPr>
          <w:rStyle w:val="BodyFontStyle"/>
          <w:sz w:val="20"/>
          <w:szCs w:val="20"/>
        </w:rPr>
        <w:t xml:space="preserve">Additional supports may include the provision of educational materials, mentoring, </w:t>
      </w:r>
      <w:r w:rsidRPr="00A5423E">
        <w:rPr>
          <w:rStyle w:val="BodyFontStyle"/>
          <w:noProof/>
          <w:sz w:val="20"/>
          <w:szCs w:val="20"/>
        </w:rPr>
        <w:t>tutoring</w:t>
      </w:r>
      <w:r w:rsidR="00A5423E">
        <w:rPr>
          <w:rStyle w:val="BodyFontStyle"/>
          <w:noProof/>
          <w:sz w:val="20"/>
          <w:szCs w:val="20"/>
        </w:rPr>
        <w:t>,</w:t>
      </w:r>
      <w:r w:rsidRPr="003D0D2B">
        <w:rPr>
          <w:rStyle w:val="BodyFontStyle"/>
          <w:sz w:val="20"/>
          <w:szCs w:val="20"/>
        </w:rPr>
        <w:t xml:space="preserve"> and education bonuses for the completion of </w:t>
      </w:r>
      <w:r w:rsidRPr="00FE5F83">
        <w:rPr>
          <w:rStyle w:val="BodyFontStyle"/>
          <w:noProof/>
          <w:sz w:val="20"/>
          <w:szCs w:val="20"/>
        </w:rPr>
        <w:t>three semester</w:t>
      </w:r>
      <w:r w:rsidRPr="003D0D2B">
        <w:rPr>
          <w:rStyle w:val="BodyFontStyle"/>
          <w:sz w:val="20"/>
          <w:szCs w:val="20"/>
        </w:rPr>
        <w:t xml:space="preserve"> credits with a 3.0 or better grade point average</w:t>
      </w:r>
      <w:r w:rsidR="00576A83" w:rsidRPr="003D0D2B">
        <w:rPr>
          <w:rStyle w:val="BodyFontStyle"/>
          <w:sz w:val="20"/>
          <w:szCs w:val="20"/>
        </w:rPr>
        <w:t xml:space="preserve">.  </w:t>
      </w:r>
      <w:r w:rsidRPr="003D0D2B">
        <w:rPr>
          <w:rStyle w:val="BodyFontStyle"/>
          <w:sz w:val="20"/>
          <w:szCs w:val="20"/>
        </w:rPr>
        <w:t>Smart Start funds will support the use of the activity management tools, fees associated with certifications/authorizations, a minimum of 4.0 FTEs, staff development, travel, and contracted services in the form of trainers and temps during identified times of need</w:t>
      </w:r>
      <w:r w:rsidR="00576A83" w:rsidRPr="003D0D2B">
        <w:rPr>
          <w:rStyle w:val="BodyFontStyle"/>
          <w:sz w:val="20"/>
          <w:szCs w:val="20"/>
        </w:rPr>
        <w:t xml:space="preserve">.  </w:t>
      </w:r>
      <w:r w:rsidRPr="003D0D2B">
        <w:rPr>
          <w:rStyle w:val="BodyFontStyle"/>
          <w:sz w:val="20"/>
          <w:szCs w:val="20"/>
        </w:rPr>
        <w:t>(Effective 10/31/2016)</w:t>
      </w:r>
    </w:p>
    <w:p w:rsidR="006055A4" w:rsidRDefault="006055A4" w:rsidP="006055A4">
      <w:pPr>
        <w:spacing w:before="0" w:after="0" w:line="240" w:lineRule="auto"/>
        <w:rPr>
          <w:rFonts w:ascii="Times New Roman" w:hAnsi="Times New Roman" w:cs="Times New Roman"/>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Description w:val="Two column table"/>
      </w:tblPr>
      <w:tblGrid>
        <w:gridCol w:w="3356"/>
        <w:gridCol w:w="3357"/>
        <w:gridCol w:w="3357"/>
      </w:tblGrid>
      <w:tr w:rsidR="006055A4" w:rsidRPr="005A2290" w:rsidTr="002F6B0F">
        <w:tc>
          <w:tcPr>
            <w:tcW w:w="3356"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$234,998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$252,788</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$234,998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$285,848</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$268,453</w:t>
            </w:r>
          </w:p>
        </w:tc>
        <w:tc>
          <w:tcPr>
            <w:tcW w:w="3357" w:type="dxa"/>
          </w:tcPr>
          <w:p w:rsidR="006055A4" w:rsidRPr="005A2290" w:rsidRDefault="006055A4" w:rsidP="002F6B0F">
            <w:pPr>
              <w:spacing w:before="0" w:after="0"/>
              <w:rPr>
                <w:rFonts w:ascii="Times New Roman" w:hAnsi="Times New Roman" w:cs="Times New Roman"/>
                <w:noProof/>
              </w:rPr>
            </w:pPr>
          </w:p>
        </w:tc>
      </w:tr>
    </w:tbl>
    <w:p w:rsidR="00CE29F4" w:rsidRPr="00CE29F4" w:rsidRDefault="00CE29F4" w:rsidP="00EF0353">
      <w:pPr>
        <w:pStyle w:val="ParagraphStyle"/>
        <w:spacing w:after="0" w:line="240" w:lineRule="auto"/>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3E7561" w:rsidRDefault="003E7561" w:rsidP="006A2372">
      <w:pPr>
        <w:pStyle w:val="ParagraphStyle"/>
        <w:numPr>
          <w:ilvl w:val="0"/>
          <w:numId w:val="34"/>
        </w:numPr>
        <w:rPr>
          <w:rStyle w:val="BodyFontStyle"/>
          <w:sz w:val="22"/>
          <w:szCs w:val="22"/>
        </w:rPr>
      </w:pPr>
      <w:r w:rsidRPr="003E7561">
        <w:rPr>
          <w:rStyle w:val="BodyFontStyle"/>
          <w:sz w:val="22"/>
          <w:szCs w:val="22"/>
        </w:rPr>
        <w:t xml:space="preserve">Child care providers working directly with children or curriculum for children birth to five in regulated childcare centers &amp; family </w:t>
      </w:r>
      <w:r w:rsidRPr="00A5423E">
        <w:rPr>
          <w:rStyle w:val="BodyFontStyle"/>
          <w:noProof/>
          <w:sz w:val="22"/>
          <w:szCs w:val="22"/>
        </w:rPr>
        <w:t>child</w:t>
      </w:r>
      <w:r w:rsidR="00A5423E">
        <w:rPr>
          <w:rStyle w:val="BodyFontStyle"/>
          <w:noProof/>
          <w:sz w:val="22"/>
          <w:szCs w:val="22"/>
        </w:rPr>
        <w:t>-</w:t>
      </w:r>
      <w:r w:rsidRPr="00A5423E">
        <w:rPr>
          <w:rStyle w:val="BodyFontStyle"/>
          <w:noProof/>
          <w:sz w:val="22"/>
          <w:szCs w:val="22"/>
        </w:rPr>
        <w:t>care</w:t>
      </w:r>
      <w:r w:rsidRPr="003E7561">
        <w:rPr>
          <w:rStyle w:val="BodyFontStyle"/>
          <w:sz w:val="22"/>
          <w:szCs w:val="22"/>
        </w:rPr>
        <w:t xml:space="preserve"> homes</w:t>
      </w:r>
    </w:p>
    <w:p w:rsidR="003E7561" w:rsidRDefault="003E7561" w:rsidP="00EF0353">
      <w:pPr>
        <w:pStyle w:val="ParagraphStyle"/>
        <w:rPr>
          <w:rStyle w:val="BodyFontStyle"/>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8"/>
        <w:gridCol w:w="990"/>
        <w:gridCol w:w="1440"/>
        <w:gridCol w:w="810"/>
        <w:gridCol w:w="540"/>
        <w:gridCol w:w="540"/>
        <w:gridCol w:w="720"/>
        <w:gridCol w:w="1620"/>
      </w:tblGrid>
      <w:tr w:rsidR="003A0EC1" w:rsidRPr="00875BCF" w:rsidTr="001E5EF8">
        <w:trPr>
          <w:trHeight w:val="503"/>
        </w:trPr>
        <w:tc>
          <w:tcPr>
            <w:tcW w:w="3618" w:type="dxa"/>
            <w:shd w:val="clear" w:color="auto" w:fill="auto"/>
          </w:tcPr>
          <w:p w:rsidR="003A0EC1" w:rsidRPr="00875BCF" w:rsidRDefault="003A0EC1" w:rsidP="001E5EF8">
            <w:pPr>
              <w:spacing w:before="0" w:after="0" w:line="240" w:lineRule="auto"/>
              <w:rPr>
                <w:rFonts w:ascii="Times New Roman" w:hAnsi="Times New Roman" w:cs="Times New Roman"/>
                <w:b/>
                <w:sz w:val="18"/>
                <w:szCs w:val="18"/>
              </w:rPr>
            </w:pPr>
          </w:p>
        </w:tc>
        <w:tc>
          <w:tcPr>
            <w:tcW w:w="99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Projected Total for Year</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2015-2016</w:t>
            </w:r>
            <w:r w:rsidRPr="00875BCF">
              <w:rPr>
                <w:rFonts w:ascii="Times New Roman" w:hAnsi="Times New Roman" w:cs="Times New Roman"/>
                <w:b/>
                <w:sz w:val="18"/>
                <w:szCs w:val="18"/>
              </w:rPr>
              <w:br/>
              <w:t>YTD</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Q1 </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Q2 </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Q3 </w:t>
            </w:r>
          </w:p>
        </w:tc>
        <w:tc>
          <w:tcPr>
            <w:tcW w:w="720" w:type="dxa"/>
            <w:shd w:val="clear" w:color="auto" w:fill="auto"/>
          </w:tcPr>
          <w:p w:rsidR="003A0EC1" w:rsidRPr="00797622" w:rsidRDefault="003A0EC1" w:rsidP="001E5EF8">
            <w:pPr>
              <w:spacing w:before="0" w:after="0" w:line="240" w:lineRule="auto"/>
              <w:jc w:val="center"/>
              <w:rPr>
                <w:rFonts w:ascii="Times New Roman" w:hAnsi="Times New Roman" w:cs="Times New Roman"/>
                <w:b/>
                <w:sz w:val="18"/>
                <w:szCs w:val="18"/>
              </w:rPr>
            </w:pPr>
            <w:r w:rsidRPr="00797622">
              <w:rPr>
                <w:rFonts w:ascii="Times New Roman" w:hAnsi="Times New Roman" w:cs="Times New Roman"/>
                <w:b/>
                <w:sz w:val="18"/>
                <w:szCs w:val="18"/>
              </w:rPr>
              <w:t xml:space="preserve">Q4 </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Pr>
                <w:rFonts w:ascii="Times New Roman" w:hAnsi="Times New Roman" w:cs="Times New Roman"/>
                <w:b/>
                <w:sz w:val="18"/>
                <w:szCs w:val="18"/>
              </w:rPr>
              <w:t>2016</w:t>
            </w:r>
            <w:r w:rsidRPr="00875BCF">
              <w:rPr>
                <w:rFonts w:ascii="Times New Roman" w:hAnsi="Times New Roman" w:cs="Times New Roman"/>
                <w:b/>
                <w:sz w:val="18"/>
                <w:szCs w:val="18"/>
              </w:rPr>
              <w:t>-201</w:t>
            </w:r>
            <w:r>
              <w:rPr>
                <w:rFonts w:ascii="Times New Roman" w:hAnsi="Times New Roman" w:cs="Times New Roman"/>
                <w:b/>
                <w:sz w:val="18"/>
                <w:szCs w:val="18"/>
              </w:rPr>
              <w:t>7</w:t>
            </w:r>
            <w:r w:rsidRPr="00875BCF">
              <w:rPr>
                <w:rFonts w:ascii="Times New Roman" w:hAnsi="Times New Roman" w:cs="Times New Roman"/>
                <w:b/>
                <w:sz w:val="18"/>
                <w:szCs w:val="18"/>
              </w:rPr>
              <w:br/>
              <w:t>YTD</w:t>
            </w:r>
          </w:p>
        </w:tc>
      </w:tr>
      <w:tr w:rsidR="003A0EC1" w:rsidRPr="00875BCF" w:rsidTr="001E5EF8">
        <w:trPr>
          <w:trHeight w:val="440"/>
        </w:trPr>
        <w:tc>
          <w:tcPr>
            <w:tcW w:w="3618" w:type="dxa"/>
            <w:shd w:val="clear" w:color="auto" w:fill="auto"/>
          </w:tcPr>
          <w:p w:rsidR="003A0EC1" w:rsidRPr="00466000" w:rsidRDefault="003A0EC1" w:rsidP="001E5EF8">
            <w:pPr>
              <w:spacing w:before="0" w:after="0" w:line="240" w:lineRule="auto"/>
              <w:rPr>
                <w:rFonts w:ascii="Times New Roman" w:hAnsi="Times New Roman" w:cs="Times New Roman"/>
                <w:sz w:val="18"/>
                <w:szCs w:val="18"/>
              </w:rPr>
            </w:pPr>
            <w:r w:rsidRPr="00466000">
              <w:rPr>
                <w:rFonts w:ascii="Times New Roman" w:hAnsi="Times New Roman" w:cs="Times New Roman"/>
                <w:sz w:val="18"/>
                <w:szCs w:val="18"/>
              </w:rPr>
              <w:t># of direct teaching staff who ENROLL in for-credit college-level course (TRGT1015)</w:t>
            </w:r>
          </w:p>
        </w:tc>
        <w:tc>
          <w:tcPr>
            <w:tcW w:w="99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13</w:t>
            </w:r>
            <w:r>
              <w:rPr>
                <w:rFonts w:ascii="Times New Roman" w:hAnsi="Times New Roman" w:cs="Times New Roman"/>
                <w:sz w:val="18"/>
                <w:szCs w:val="18"/>
              </w:rPr>
              <w:t>0</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2</w:t>
            </w:r>
            <w:r>
              <w:rPr>
                <w:rFonts w:ascii="Times New Roman" w:hAnsi="Times New Roman" w:cs="Times New Roman"/>
                <w:sz w:val="18"/>
                <w:szCs w:val="18"/>
              </w:rPr>
              <w:t>60</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79</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auto"/>
          </w:tcPr>
          <w:p w:rsidR="003A0EC1" w:rsidRPr="00797622"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126</w:t>
            </w:r>
          </w:p>
        </w:tc>
      </w:tr>
      <w:tr w:rsidR="003A0EC1" w:rsidRPr="00875BCF" w:rsidTr="001E5EF8">
        <w:trPr>
          <w:trHeight w:val="440"/>
        </w:trPr>
        <w:tc>
          <w:tcPr>
            <w:tcW w:w="3618" w:type="dxa"/>
            <w:shd w:val="clear" w:color="auto" w:fill="auto"/>
          </w:tcPr>
          <w:p w:rsidR="003A0EC1" w:rsidRPr="00466000" w:rsidRDefault="003A0EC1" w:rsidP="001E5EF8">
            <w:pPr>
              <w:spacing w:before="0" w:after="0" w:line="240" w:lineRule="auto"/>
              <w:rPr>
                <w:rFonts w:ascii="Times New Roman" w:hAnsi="Times New Roman" w:cs="Times New Roman"/>
                <w:sz w:val="18"/>
                <w:szCs w:val="18"/>
              </w:rPr>
            </w:pPr>
            <w:r w:rsidRPr="00466000">
              <w:rPr>
                <w:rFonts w:ascii="Times New Roman" w:hAnsi="Times New Roman" w:cs="Times New Roman"/>
                <w:sz w:val="18"/>
                <w:szCs w:val="18"/>
              </w:rPr>
              <w:t>#of staff in child care centers attending a college course</w:t>
            </w:r>
          </w:p>
        </w:tc>
        <w:tc>
          <w:tcPr>
            <w:tcW w:w="99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p>
        </w:tc>
        <w:tc>
          <w:tcPr>
            <w:tcW w:w="144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N/A</w:t>
            </w:r>
          </w:p>
        </w:tc>
        <w:tc>
          <w:tcPr>
            <w:tcW w:w="81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79</w:t>
            </w:r>
          </w:p>
        </w:tc>
        <w:tc>
          <w:tcPr>
            <w:tcW w:w="54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20" w:type="dxa"/>
            <w:shd w:val="clear" w:color="auto" w:fill="auto"/>
          </w:tcPr>
          <w:p w:rsidR="003A0EC1" w:rsidRPr="00797622"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99</w:t>
            </w:r>
          </w:p>
        </w:tc>
      </w:tr>
      <w:tr w:rsidR="003A0EC1" w:rsidRPr="00875BCF" w:rsidTr="001E5EF8">
        <w:trPr>
          <w:trHeight w:val="440"/>
        </w:trPr>
        <w:tc>
          <w:tcPr>
            <w:tcW w:w="3618" w:type="dxa"/>
            <w:shd w:val="clear" w:color="auto" w:fill="auto"/>
          </w:tcPr>
          <w:p w:rsidR="003A0EC1" w:rsidRPr="00466000" w:rsidRDefault="003A0EC1" w:rsidP="001E5EF8">
            <w:pPr>
              <w:spacing w:before="0" w:after="0" w:line="240" w:lineRule="auto"/>
              <w:rPr>
                <w:rFonts w:ascii="Times New Roman" w:hAnsi="Times New Roman" w:cs="Times New Roman"/>
                <w:sz w:val="18"/>
                <w:szCs w:val="18"/>
              </w:rPr>
            </w:pPr>
            <w:r w:rsidRPr="00466000">
              <w:rPr>
                <w:rFonts w:ascii="Times New Roman" w:hAnsi="Times New Roman" w:cs="Times New Roman"/>
                <w:sz w:val="18"/>
                <w:szCs w:val="18"/>
              </w:rPr>
              <w:t># of family child care home providers attending a college course</w:t>
            </w:r>
          </w:p>
        </w:tc>
        <w:tc>
          <w:tcPr>
            <w:tcW w:w="99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p>
        </w:tc>
        <w:tc>
          <w:tcPr>
            <w:tcW w:w="144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N/A</w:t>
            </w:r>
          </w:p>
        </w:tc>
        <w:tc>
          <w:tcPr>
            <w:tcW w:w="81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4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auto"/>
          </w:tcPr>
          <w:p w:rsidR="003A0EC1" w:rsidRPr="00797622"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3A0EC1" w:rsidRPr="00875BCF" w:rsidTr="001E5EF8">
        <w:trPr>
          <w:trHeight w:val="440"/>
        </w:trPr>
        <w:tc>
          <w:tcPr>
            <w:tcW w:w="3618" w:type="dxa"/>
            <w:shd w:val="clear" w:color="auto" w:fill="auto"/>
          </w:tcPr>
          <w:p w:rsidR="003A0EC1" w:rsidRPr="00466000" w:rsidRDefault="003A0EC1" w:rsidP="001E5EF8">
            <w:pPr>
              <w:spacing w:before="0" w:after="0" w:line="240" w:lineRule="auto"/>
              <w:rPr>
                <w:rFonts w:ascii="Times New Roman" w:hAnsi="Times New Roman" w:cs="Times New Roman"/>
                <w:sz w:val="18"/>
                <w:szCs w:val="18"/>
              </w:rPr>
            </w:pPr>
            <w:r w:rsidRPr="00466000">
              <w:rPr>
                <w:rFonts w:ascii="Times New Roman" w:hAnsi="Times New Roman" w:cs="Times New Roman"/>
                <w:sz w:val="18"/>
                <w:szCs w:val="18"/>
              </w:rPr>
              <w:t># of license-exempt practitioners attending a college course</w:t>
            </w:r>
          </w:p>
        </w:tc>
        <w:tc>
          <w:tcPr>
            <w:tcW w:w="99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p>
        </w:tc>
        <w:tc>
          <w:tcPr>
            <w:tcW w:w="144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N/a</w:t>
            </w:r>
          </w:p>
        </w:tc>
        <w:tc>
          <w:tcPr>
            <w:tcW w:w="81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3A0EC1"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auto"/>
          </w:tcPr>
          <w:p w:rsidR="003A0EC1" w:rsidRPr="00797622"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r>
      <w:tr w:rsidR="003A0EC1" w:rsidRPr="00875BCF" w:rsidTr="001E5EF8">
        <w:trPr>
          <w:trHeight w:val="440"/>
        </w:trPr>
        <w:tc>
          <w:tcPr>
            <w:tcW w:w="3618" w:type="dxa"/>
            <w:shd w:val="clear" w:color="auto" w:fill="auto"/>
          </w:tcPr>
          <w:p w:rsidR="003A0EC1" w:rsidRPr="00466000" w:rsidRDefault="003A0EC1" w:rsidP="001E5EF8">
            <w:pPr>
              <w:spacing w:before="0" w:after="0" w:line="240" w:lineRule="auto"/>
              <w:rPr>
                <w:rFonts w:ascii="Times New Roman" w:hAnsi="Times New Roman" w:cs="Times New Roman"/>
                <w:sz w:val="18"/>
                <w:szCs w:val="18"/>
              </w:rPr>
            </w:pPr>
            <w:r w:rsidRPr="00466000">
              <w:rPr>
                <w:rFonts w:ascii="Times New Roman" w:hAnsi="Times New Roman" w:cs="Times New Roman"/>
                <w:sz w:val="18"/>
                <w:szCs w:val="18"/>
              </w:rPr>
              <w:t xml:space="preserve"># of child care facilities with at least one staff person who participated for-credit college level course </w:t>
            </w:r>
          </w:p>
        </w:tc>
        <w:tc>
          <w:tcPr>
            <w:tcW w:w="99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102</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c>
          <w:tcPr>
            <w:tcW w:w="720" w:type="dxa"/>
            <w:shd w:val="clear" w:color="auto" w:fill="auto"/>
          </w:tcPr>
          <w:p w:rsidR="003A0EC1" w:rsidRPr="008277BC"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620" w:type="dxa"/>
            <w:shd w:val="clear" w:color="auto" w:fill="auto"/>
          </w:tcPr>
          <w:p w:rsidR="003A0EC1" w:rsidRPr="008277BC" w:rsidRDefault="003A0EC1" w:rsidP="001E5EF8">
            <w:pPr>
              <w:spacing w:before="0"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124</w:t>
            </w:r>
          </w:p>
        </w:tc>
      </w:tr>
      <w:tr w:rsidR="003A0EC1" w:rsidRPr="00875BCF" w:rsidTr="001E5EF8">
        <w:trPr>
          <w:trHeight w:val="440"/>
        </w:trPr>
        <w:tc>
          <w:tcPr>
            <w:tcW w:w="3618" w:type="dxa"/>
            <w:shd w:val="clear" w:color="auto" w:fill="auto"/>
          </w:tcPr>
          <w:p w:rsidR="003A0EC1" w:rsidRPr="00466000" w:rsidRDefault="003A0EC1" w:rsidP="001E5EF8">
            <w:pPr>
              <w:spacing w:before="0" w:after="0" w:line="240" w:lineRule="auto"/>
              <w:rPr>
                <w:rFonts w:ascii="Times New Roman" w:hAnsi="Times New Roman" w:cs="Times New Roman"/>
                <w:sz w:val="18"/>
                <w:szCs w:val="18"/>
              </w:rPr>
            </w:pPr>
            <w:r w:rsidRPr="00466000">
              <w:rPr>
                <w:rFonts w:ascii="Times New Roman" w:hAnsi="Times New Roman" w:cs="Times New Roman"/>
                <w:sz w:val="18"/>
                <w:szCs w:val="18"/>
              </w:rPr>
              <w:t xml:space="preserve"># of child care professionals who participated in training workshops, CEUs, or </w:t>
            </w:r>
            <w:r w:rsidRPr="00A5423E">
              <w:rPr>
                <w:rFonts w:ascii="Times New Roman" w:hAnsi="Times New Roman" w:cs="Times New Roman"/>
                <w:noProof/>
                <w:sz w:val="18"/>
                <w:szCs w:val="18"/>
              </w:rPr>
              <w:t>credit</w:t>
            </w:r>
            <w:r w:rsidR="00A5423E">
              <w:rPr>
                <w:rFonts w:ascii="Times New Roman" w:hAnsi="Times New Roman" w:cs="Times New Roman"/>
                <w:noProof/>
                <w:sz w:val="18"/>
                <w:szCs w:val="18"/>
              </w:rPr>
              <w:t>-</w:t>
            </w:r>
            <w:r w:rsidRPr="00A5423E">
              <w:rPr>
                <w:rFonts w:ascii="Times New Roman" w:hAnsi="Times New Roman" w:cs="Times New Roman"/>
                <w:noProof/>
                <w:sz w:val="18"/>
                <w:szCs w:val="18"/>
              </w:rPr>
              <w:t>bearing</w:t>
            </w:r>
            <w:r w:rsidRPr="00466000">
              <w:rPr>
                <w:rFonts w:ascii="Times New Roman" w:hAnsi="Times New Roman" w:cs="Times New Roman"/>
                <w:sz w:val="18"/>
                <w:szCs w:val="18"/>
              </w:rPr>
              <w:t xml:space="preserve"> coursework</w:t>
            </w:r>
          </w:p>
        </w:tc>
        <w:tc>
          <w:tcPr>
            <w:tcW w:w="99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1,0</w:t>
            </w:r>
            <w:r>
              <w:rPr>
                <w:rFonts w:ascii="Times New Roman" w:hAnsi="Times New Roman" w:cs="Times New Roman"/>
                <w:sz w:val="18"/>
                <w:szCs w:val="18"/>
              </w:rPr>
              <w:t>50</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964</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222</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223</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371</w:t>
            </w:r>
          </w:p>
        </w:tc>
        <w:tc>
          <w:tcPr>
            <w:tcW w:w="720" w:type="dxa"/>
            <w:shd w:val="clear" w:color="auto" w:fill="auto"/>
          </w:tcPr>
          <w:p w:rsidR="003A0EC1" w:rsidRPr="00797622"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237</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1053</w:t>
            </w:r>
          </w:p>
        </w:tc>
      </w:tr>
      <w:tr w:rsidR="003A0EC1" w:rsidRPr="00875BCF" w:rsidTr="001E5EF8">
        <w:trPr>
          <w:trHeight w:val="224"/>
        </w:trPr>
        <w:tc>
          <w:tcPr>
            <w:tcW w:w="3618" w:type="dxa"/>
            <w:shd w:val="clear" w:color="auto" w:fill="auto"/>
          </w:tcPr>
          <w:p w:rsidR="003A0EC1" w:rsidRPr="00875BCF" w:rsidRDefault="003A0EC1" w:rsidP="001E5EF8">
            <w:pPr>
              <w:spacing w:before="0" w:after="0" w:line="240" w:lineRule="auto"/>
              <w:rPr>
                <w:rFonts w:ascii="Times New Roman" w:hAnsi="Times New Roman" w:cs="Times New Roman"/>
                <w:sz w:val="18"/>
                <w:szCs w:val="18"/>
              </w:rPr>
            </w:pPr>
            <w:r w:rsidRPr="00875BCF">
              <w:rPr>
                <w:rFonts w:ascii="Times New Roman" w:hAnsi="Times New Roman" w:cs="Times New Roman"/>
                <w:sz w:val="18"/>
                <w:szCs w:val="18"/>
              </w:rPr>
              <w:t># of training hours delivered/facilitated</w:t>
            </w:r>
          </w:p>
        </w:tc>
        <w:tc>
          <w:tcPr>
            <w:tcW w:w="99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475</w:t>
            </w:r>
          </w:p>
        </w:tc>
        <w:tc>
          <w:tcPr>
            <w:tcW w:w="1440" w:type="dxa"/>
            <w:shd w:val="clear" w:color="auto" w:fill="auto"/>
          </w:tcPr>
          <w:p w:rsidR="003A0EC1" w:rsidRPr="00247E20"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502</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105</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105</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131</w:t>
            </w:r>
          </w:p>
        </w:tc>
        <w:tc>
          <w:tcPr>
            <w:tcW w:w="720" w:type="dxa"/>
            <w:shd w:val="clear" w:color="auto" w:fill="auto"/>
          </w:tcPr>
          <w:p w:rsidR="003A0EC1" w:rsidRPr="00797622"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142</w:t>
            </w:r>
          </w:p>
        </w:tc>
        <w:tc>
          <w:tcPr>
            <w:tcW w:w="1620" w:type="dxa"/>
            <w:shd w:val="clear" w:color="auto" w:fill="auto"/>
          </w:tcPr>
          <w:p w:rsidR="003A0EC1" w:rsidRPr="00247E20"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493</w:t>
            </w:r>
          </w:p>
        </w:tc>
      </w:tr>
      <w:tr w:rsidR="003A0EC1" w:rsidRPr="00875BCF" w:rsidTr="001E5EF8">
        <w:trPr>
          <w:trHeight w:val="170"/>
        </w:trPr>
        <w:tc>
          <w:tcPr>
            <w:tcW w:w="3618" w:type="dxa"/>
            <w:shd w:val="clear" w:color="auto" w:fill="auto"/>
          </w:tcPr>
          <w:p w:rsidR="003A0EC1" w:rsidRPr="00875BCF" w:rsidRDefault="003A0EC1" w:rsidP="001E5EF8">
            <w:pPr>
              <w:spacing w:before="0" w:after="0" w:line="240" w:lineRule="auto"/>
              <w:rPr>
                <w:rFonts w:ascii="Times New Roman" w:hAnsi="Times New Roman" w:cs="Times New Roman"/>
                <w:sz w:val="18"/>
                <w:szCs w:val="18"/>
              </w:rPr>
            </w:pPr>
            <w:r w:rsidRPr="00875BCF">
              <w:rPr>
                <w:rFonts w:ascii="Times New Roman" w:hAnsi="Times New Roman" w:cs="Times New Roman"/>
                <w:sz w:val="18"/>
                <w:szCs w:val="18"/>
              </w:rPr>
              <w:t># of training sessions delivered/facilitated</w:t>
            </w:r>
          </w:p>
        </w:tc>
        <w:tc>
          <w:tcPr>
            <w:tcW w:w="99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150</w:t>
            </w:r>
          </w:p>
        </w:tc>
        <w:tc>
          <w:tcPr>
            <w:tcW w:w="1440" w:type="dxa"/>
            <w:shd w:val="clear" w:color="auto" w:fill="auto"/>
          </w:tcPr>
          <w:p w:rsidR="003A0EC1" w:rsidRPr="00247E20" w:rsidRDefault="003A0EC1" w:rsidP="001E5EF8">
            <w:pPr>
              <w:spacing w:before="0" w:after="0" w:line="240" w:lineRule="auto"/>
              <w:jc w:val="center"/>
              <w:rPr>
                <w:rFonts w:ascii="Times New Roman" w:hAnsi="Times New Roman" w:cs="Times New Roman"/>
                <w:sz w:val="18"/>
                <w:szCs w:val="18"/>
              </w:rPr>
            </w:pPr>
            <w:r w:rsidRPr="00247E20">
              <w:rPr>
                <w:rFonts w:ascii="Times New Roman" w:hAnsi="Times New Roman" w:cs="Times New Roman"/>
                <w:sz w:val="18"/>
                <w:szCs w:val="18"/>
              </w:rPr>
              <w:t>110</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57</w:t>
            </w:r>
          </w:p>
        </w:tc>
        <w:tc>
          <w:tcPr>
            <w:tcW w:w="720" w:type="dxa"/>
            <w:shd w:val="clear" w:color="auto" w:fill="auto"/>
          </w:tcPr>
          <w:p w:rsidR="003A0EC1" w:rsidRPr="00797622"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61</w:t>
            </w:r>
          </w:p>
        </w:tc>
        <w:tc>
          <w:tcPr>
            <w:tcW w:w="1620" w:type="dxa"/>
            <w:shd w:val="clear" w:color="auto" w:fill="auto"/>
          </w:tcPr>
          <w:p w:rsidR="003A0EC1" w:rsidRPr="00247E20"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185</w:t>
            </w:r>
          </w:p>
        </w:tc>
      </w:tr>
    </w:tbl>
    <w:p w:rsidR="00827CCB" w:rsidRDefault="00827CCB" w:rsidP="000D604B">
      <w:pPr>
        <w:spacing w:before="0" w:after="200"/>
        <w:rPr>
          <w:rFonts w:ascii="Times New Roman" w:eastAsia="Arial" w:hAnsi="Times New Roman" w:cs="Times New Roman"/>
          <w:sz w:val="22"/>
          <w:szCs w:val="22"/>
        </w:rPr>
      </w:pPr>
    </w:p>
    <w:p w:rsidR="003A0EC1" w:rsidRDefault="003A0EC1" w:rsidP="000D604B">
      <w:pPr>
        <w:spacing w:before="0" w:after="200"/>
        <w:rPr>
          <w:rFonts w:ascii="Times New Roman" w:eastAsia="Arial"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A5423E">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3521"/>
        <w:gridCol w:w="3049"/>
      </w:tblGrid>
      <w:tr w:rsidR="003A0EC1" w:rsidRPr="00875BCF" w:rsidTr="001E5EF8">
        <w:trPr>
          <w:tblHeader/>
        </w:trPr>
        <w:tc>
          <w:tcPr>
            <w:tcW w:w="3708" w:type="dxa"/>
            <w:shd w:val="clear" w:color="auto" w:fill="auto"/>
          </w:tcPr>
          <w:p w:rsidR="003A0EC1" w:rsidRPr="002676BE" w:rsidRDefault="003A0EC1"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521" w:type="dxa"/>
            <w:shd w:val="clear" w:color="auto" w:fill="auto"/>
          </w:tcPr>
          <w:p w:rsidR="003A0EC1" w:rsidRPr="002676BE" w:rsidRDefault="003A0EC1"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049" w:type="dxa"/>
            <w:shd w:val="clear" w:color="auto" w:fill="auto"/>
          </w:tcPr>
          <w:p w:rsidR="003A0EC1" w:rsidRPr="002676BE" w:rsidRDefault="003A0EC1"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3A0EC1" w:rsidRPr="00875BCF" w:rsidTr="001E5EF8">
        <w:trPr>
          <w:trHeight w:val="710"/>
        </w:trPr>
        <w:tc>
          <w:tcPr>
            <w:tcW w:w="3708" w:type="dxa"/>
            <w:shd w:val="clear" w:color="auto" w:fill="auto"/>
          </w:tcPr>
          <w:p w:rsidR="003A0EC1" w:rsidRPr="00875BCF" w:rsidRDefault="003A0EC1" w:rsidP="001E5EF8">
            <w:pPr>
              <w:spacing w:before="0" w:after="0" w:line="240" w:lineRule="auto"/>
              <w:rPr>
                <w:rFonts w:ascii="Times New Roman" w:hAnsi="Times New Roman" w:cs="Times New Roman"/>
                <w:sz w:val="18"/>
                <w:szCs w:val="18"/>
              </w:rPr>
            </w:pPr>
            <w:r w:rsidRPr="00875BCF">
              <w:rPr>
                <w:rFonts w:ascii="Times New Roman" w:hAnsi="Times New Roman" w:cs="Times New Roman"/>
                <w:sz w:val="18"/>
                <w:szCs w:val="18"/>
              </w:rPr>
              <w:t xml:space="preserve">College Coursework Completion: Of the direct teaching staff enroll in </w:t>
            </w:r>
            <w:r w:rsidRPr="00A5423E">
              <w:rPr>
                <w:rFonts w:ascii="Times New Roman" w:hAnsi="Times New Roman" w:cs="Times New Roman"/>
                <w:noProof/>
                <w:sz w:val="18"/>
                <w:szCs w:val="18"/>
              </w:rPr>
              <w:t>credit</w:t>
            </w:r>
            <w:r w:rsidR="00A5423E">
              <w:rPr>
                <w:rFonts w:ascii="Times New Roman" w:hAnsi="Times New Roman" w:cs="Times New Roman"/>
                <w:noProof/>
                <w:sz w:val="18"/>
                <w:szCs w:val="18"/>
              </w:rPr>
              <w:t>-</w:t>
            </w:r>
            <w:r w:rsidRPr="00A5423E">
              <w:rPr>
                <w:rFonts w:ascii="Times New Roman" w:hAnsi="Times New Roman" w:cs="Times New Roman"/>
                <w:noProof/>
                <w:sz w:val="18"/>
                <w:szCs w:val="18"/>
              </w:rPr>
              <w:t>bearing</w:t>
            </w:r>
            <w:r w:rsidRPr="00875BCF">
              <w:rPr>
                <w:rFonts w:ascii="Times New Roman" w:hAnsi="Times New Roman" w:cs="Times New Roman"/>
                <w:sz w:val="18"/>
                <w:szCs w:val="18"/>
              </w:rPr>
              <w:t xml:space="preserve"> courses, </w:t>
            </w:r>
            <w:r w:rsidRPr="00875BCF">
              <w:rPr>
                <w:rFonts w:ascii="Times New Roman" w:hAnsi="Times New Roman" w:cs="Times New Roman"/>
                <w:b/>
                <w:sz w:val="18"/>
                <w:szCs w:val="18"/>
              </w:rPr>
              <w:t>70%</w:t>
            </w:r>
            <w:r w:rsidRPr="00875BCF">
              <w:rPr>
                <w:rFonts w:ascii="Times New Roman" w:hAnsi="Times New Roman" w:cs="Times New Roman"/>
                <w:sz w:val="18"/>
                <w:szCs w:val="18"/>
              </w:rPr>
              <w:t xml:space="preserve"> (91/130) will earn at least 3 credit hours in early childhood or early childhood related courses with a grade of C or better.</w:t>
            </w:r>
            <w:r>
              <w:rPr>
                <w:rFonts w:ascii="Times New Roman" w:hAnsi="Times New Roman" w:cs="Times New Roman"/>
                <w:sz w:val="18"/>
                <w:szCs w:val="18"/>
              </w:rPr>
              <w:t>*</w:t>
            </w:r>
            <w:r w:rsidRPr="00875BCF">
              <w:rPr>
                <w:rFonts w:ascii="Times New Roman" w:hAnsi="Times New Roman" w:cs="Times New Roman"/>
                <w:sz w:val="18"/>
                <w:szCs w:val="18"/>
              </w:rPr>
              <w:t xml:space="preserve"> (TRGT1</w:t>
            </w:r>
            <w:r>
              <w:rPr>
                <w:rFonts w:ascii="Times New Roman" w:hAnsi="Times New Roman" w:cs="Times New Roman"/>
                <w:sz w:val="18"/>
                <w:szCs w:val="18"/>
              </w:rPr>
              <w:t>669</w:t>
            </w:r>
            <w:r w:rsidRPr="00875BCF">
              <w:rPr>
                <w:rFonts w:ascii="Times New Roman" w:hAnsi="Times New Roman" w:cs="Times New Roman"/>
                <w:sz w:val="18"/>
                <w:szCs w:val="18"/>
              </w:rPr>
              <w:t>)</w:t>
            </w:r>
          </w:p>
        </w:tc>
        <w:tc>
          <w:tcPr>
            <w:tcW w:w="3521" w:type="dxa"/>
            <w:shd w:val="clear" w:color="auto" w:fill="auto"/>
          </w:tcPr>
          <w:p w:rsidR="003A0EC1" w:rsidRPr="00AE39EF" w:rsidRDefault="003A0EC1" w:rsidP="001E5EF8">
            <w:pPr>
              <w:pStyle w:val="InsideAddress"/>
              <w:numPr>
                <w:ilvl w:val="0"/>
                <w:numId w:val="4"/>
              </w:numPr>
              <w:rPr>
                <w:rFonts w:ascii="Times New Roman" w:hAnsi="Times New Roman"/>
                <w:szCs w:val="20"/>
              </w:rPr>
            </w:pPr>
            <w:r w:rsidRPr="00AE39EF">
              <w:rPr>
                <w:rFonts w:ascii="Times New Roman" w:hAnsi="Times New Roman"/>
                <w:szCs w:val="20"/>
              </w:rPr>
              <w:t>2013-2014 – 80% (118/147)</w:t>
            </w:r>
          </w:p>
          <w:p w:rsidR="003A0EC1" w:rsidRPr="00AE39EF" w:rsidRDefault="003A0EC1" w:rsidP="001E5EF8">
            <w:pPr>
              <w:pStyle w:val="InsideAddress"/>
              <w:numPr>
                <w:ilvl w:val="0"/>
                <w:numId w:val="4"/>
              </w:numPr>
              <w:rPr>
                <w:rFonts w:ascii="Times New Roman" w:hAnsi="Times New Roman"/>
                <w:szCs w:val="20"/>
              </w:rPr>
            </w:pPr>
            <w:r w:rsidRPr="00AE39EF">
              <w:rPr>
                <w:rFonts w:ascii="Times New Roman" w:hAnsi="Times New Roman"/>
                <w:szCs w:val="20"/>
              </w:rPr>
              <w:t>2014-2015 – 91% (118/130)</w:t>
            </w:r>
            <w:r w:rsidRPr="00AE39EF">
              <w:rPr>
                <w:rFonts w:ascii="Times New Roman" w:hAnsi="Times New Roman"/>
                <w:b/>
                <w:szCs w:val="20"/>
              </w:rPr>
              <w:t xml:space="preserve"> </w:t>
            </w:r>
            <w:r w:rsidRPr="00AE39EF">
              <w:rPr>
                <w:rFonts w:ascii="Times New Roman" w:hAnsi="Times New Roman"/>
                <w:szCs w:val="20"/>
              </w:rPr>
              <w:t xml:space="preserve"> </w:t>
            </w:r>
          </w:p>
          <w:p w:rsidR="003A0EC1" w:rsidRPr="00AE39EF" w:rsidRDefault="003A0EC1" w:rsidP="001E5EF8">
            <w:pPr>
              <w:pStyle w:val="InsideAddress"/>
              <w:numPr>
                <w:ilvl w:val="0"/>
                <w:numId w:val="4"/>
              </w:numPr>
              <w:rPr>
                <w:rFonts w:ascii="Times New Roman" w:hAnsi="Times New Roman"/>
                <w:szCs w:val="20"/>
              </w:rPr>
            </w:pPr>
            <w:r w:rsidRPr="00AE39EF">
              <w:rPr>
                <w:rFonts w:ascii="Times New Roman" w:hAnsi="Times New Roman"/>
                <w:szCs w:val="20"/>
              </w:rPr>
              <w:t>2015-2016 – 95% (247/260)</w:t>
            </w:r>
            <w:r w:rsidRPr="00AE39EF">
              <w:rPr>
                <w:rFonts w:ascii="Times New Roman" w:hAnsi="Times New Roman"/>
                <w:b/>
                <w:szCs w:val="20"/>
              </w:rPr>
              <w:t xml:space="preserve"> </w:t>
            </w:r>
            <w:r w:rsidRPr="00AE39EF">
              <w:rPr>
                <w:rFonts w:ascii="Times New Roman" w:hAnsi="Times New Roman"/>
                <w:szCs w:val="20"/>
              </w:rPr>
              <w:t xml:space="preserve"> </w:t>
            </w:r>
          </w:p>
        </w:tc>
        <w:tc>
          <w:tcPr>
            <w:tcW w:w="3049" w:type="dxa"/>
            <w:shd w:val="clear" w:color="auto" w:fill="auto"/>
          </w:tcPr>
          <w:p w:rsidR="003A0EC1" w:rsidRPr="00AF30C8" w:rsidRDefault="003A0EC1" w:rsidP="001E5EF8">
            <w:pPr>
              <w:pStyle w:val="InsideAddress"/>
              <w:rPr>
                <w:rFonts w:ascii="Times New Roman" w:hAnsi="Times New Roman"/>
                <w:szCs w:val="20"/>
              </w:rPr>
            </w:pPr>
            <w:r>
              <w:rPr>
                <w:rFonts w:ascii="Times New Roman" w:hAnsi="Times New Roman"/>
                <w:b/>
                <w:color w:val="C00000"/>
                <w:szCs w:val="20"/>
              </w:rPr>
              <w:t>89</w:t>
            </w:r>
            <w:r w:rsidRPr="00AF30C8">
              <w:rPr>
                <w:rFonts w:ascii="Times New Roman" w:hAnsi="Times New Roman"/>
                <w:b/>
                <w:color w:val="C00000"/>
                <w:szCs w:val="20"/>
              </w:rPr>
              <w:t>% (</w:t>
            </w:r>
            <w:r>
              <w:rPr>
                <w:rFonts w:ascii="Times New Roman" w:hAnsi="Times New Roman"/>
                <w:b/>
                <w:color w:val="C00000"/>
                <w:szCs w:val="20"/>
              </w:rPr>
              <w:t>124/139</w:t>
            </w:r>
            <w:r w:rsidRPr="00AF30C8">
              <w:rPr>
                <w:rFonts w:ascii="Times New Roman" w:hAnsi="Times New Roman"/>
                <w:b/>
                <w:color w:val="C00000"/>
                <w:szCs w:val="20"/>
              </w:rPr>
              <w:t>)</w:t>
            </w:r>
            <w:r w:rsidRPr="00AF30C8">
              <w:rPr>
                <w:rFonts w:ascii="Times New Roman" w:hAnsi="Times New Roman"/>
                <w:color w:val="C00000"/>
                <w:szCs w:val="20"/>
              </w:rPr>
              <w:t xml:space="preserve"> </w:t>
            </w:r>
            <w:r w:rsidRPr="00AF30C8">
              <w:rPr>
                <w:rFonts w:ascii="Times New Roman" w:hAnsi="Times New Roman"/>
                <w:szCs w:val="20"/>
              </w:rPr>
              <w:t>staff with completed college course(s) with a grade of "</w:t>
            </w:r>
            <w:r w:rsidRPr="00A5423E">
              <w:rPr>
                <w:rFonts w:ascii="Times New Roman" w:hAnsi="Times New Roman"/>
                <w:noProof/>
                <w:szCs w:val="20"/>
              </w:rPr>
              <w:t>C"</w:t>
            </w:r>
            <w:r w:rsidR="00A5423E">
              <w:rPr>
                <w:rFonts w:ascii="Times New Roman" w:hAnsi="Times New Roman"/>
                <w:noProof/>
                <w:szCs w:val="20"/>
              </w:rPr>
              <w:t xml:space="preserve"> </w:t>
            </w:r>
            <w:r w:rsidRPr="00A5423E">
              <w:rPr>
                <w:rFonts w:ascii="Times New Roman" w:hAnsi="Times New Roman"/>
                <w:noProof/>
                <w:szCs w:val="20"/>
              </w:rPr>
              <w:t>or</w:t>
            </w:r>
            <w:r w:rsidRPr="00AF30C8">
              <w:rPr>
                <w:rFonts w:ascii="Times New Roman" w:hAnsi="Times New Roman"/>
                <w:szCs w:val="20"/>
              </w:rPr>
              <w:t xml:space="preserve"> better  </w:t>
            </w:r>
          </w:p>
        </w:tc>
      </w:tr>
      <w:tr w:rsidR="003A0EC1" w:rsidRPr="00875BCF" w:rsidTr="001E5EF8">
        <w:trPr>
          <w:trHeight w:val="242"/>
        </w:trPr>
        <w:tc>
          <w:tcPr>
            <w:tcW w:w="3708" w:type="dxa"/>
            <w:shd w:val="clear" w:color="auto" w:fill="auto"/>
          </w:tcPr>
          <w:p w:rsidR="003A0EC1" w:rsidRPr="00875BCF" w:rsidRDefault="003A0EC1" w:rsidP="001E5EF8">
            <w:pPr>
              <w:pStyle w:val="InsideAddress"/>
              <w:rPr>
                <w:rFonts w:ascii="Times New Roman" w:hAnsi="Times New Roman"/>
                <w:sz w:val="18"/>
                <w:szCs w:val="18"/>
              </w:rPr>
            </w:pPr>
            <w:r w:rsidRPr="00875BCF">
              <w:rPr>
                <w:rFonts w:ascii="Times New Roman" w:hAnsi="Times New Roman"/>
                <w:sz w:val="18"/>
                <w:szCs w:val="18"/>
              </w:rPr>
              <w:t>DEGREE COMPLETION: At least</w:t>
            </w:r>
            <w:r w:rsidRPr="00875BCF">
              <w:rPr>
                <w:rFonts w:ascii="Times New Roman" w:hAnsi="Times New Roman"/>
                <w:b/>
                <w:sz w:val="18"/>
                <w:szCs w:val="18"/>
              </w:rPr>
              <w:t xml:space="preserve"> 4</w:t>
            </w:r>
            <w:r w:rsidRPr="00875BCF">
              <w:rPr>
                <w:rFonts w:ascii="Times New Roman" w:hAnsi="Times New Roman"/>
                <w:sz w:val="18"/>
                <w:szCs w:val="18"/>
              </w:rPr>
              <w:t xml:space="preserve"> ECE professionals will obtain an associate or Bachelor of Science degree in Early Childhood or BK program</w:t>
            </w:r>
            <w:r w:rsidR="00576A83" w:rsidRPr="00875BCF">
              <w:rPr>
                <w:rFonts w:ascii="Times New Roman" w:hAnsi="Times New Roman"/>
                <w:sz w:val="18"/>
                <w:szCs w:val="18"/>
              </w:rPr>
              <w:t xml:space="preserve">.  </w:t>
            </w:r>
            <w:r w:rsidRPr="00875BCF">
              <w:rPr>
                <w:rFonts w:ascii="Times New Roman" w:hAnsi="Times New Roman"/>
                <w:sz w:val="18"/>
                <w:szCs w:val="18"/>
              </w:rPr>
              <w:t>(TRGT205)</w:t>
            </w:r>
          </w:p>
        </w:tc>
        <w:tc>
          <w:tcPr>
            <w:tcW w:w="3521" w:type="dxa"/>
            <w:shd w:val="clear" w:color="auto" w:fill="auto"/>
          </w:tcPr>
          <w:p w:rsidR="003A0EC1" w:rsidRPr="00875BCF"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2013-2014 – 5</w:t>
            </w:r>
          </w:p>
          <w:p w:rsidR="003A0EC1"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2014-2015 –</w:t>
            </w:r>
            <w:r w:rsidRPr="00C16450">
              <w:rPr>
                <w:rFonts w:ascii="Times New Roman" w:hAnsi="Times New Roman"/>
                <w:sz w:val="18"/>
                <w:szCs w:val="18"/>
              </w:rPr>
              <w:t xml:space="preserve"> 7</w:t>
            </w:r>
          </w:p>
          <w:p w:rsidR="003A0EC1" w:rsidRPr="00875BCF" w:rsidRDefault="003A0EC1" w:rsidP="001E5EF8">
            <w:pPr>
              <w:pStyle w:val="InsideAddress"/>
              <w:numPr>
                <w:ilvl w:val="0"/>
                <w:numId w:val="4"/>
              </w:numPr>
              <w:rPr>
                <w:rFonts w:ascii="Times New Roman" w:hAnsi="Times New Roman"/>
                <w:sz w:val="18"/>
                <w:szCs w:val="18"/>
              </w:rPr>
            </w:pPr>
            <w:r>
              <w:rPr>
                <w:rFonts w:ascii="Times New Roman" w:hAnsi="Times New Roman"/>
                <w:sz w:val="18"/>
                <w:szCs w:val="18"/>
              </w:rPr>
              <w:t>2015-2016 - 14</w:t>
            </w:r>
          </w:p>
        </w:tc>
        <w:tc>
          <w:tcPr>
            <w:tcW w:w="3049" w:type="dxa"/>
            <w:shd w:val="clear" w:color="auto" w:fill="auto"/>
          </w:tcPr>
          <w:p w:rsidR="003A0EC1" w:rsidRPr="00AF30C8" w:rsidRDefault="003A0EC1" w:rsidP="001E5EF8">
            <w:pPr>
              <w:pStyle w:val="InsideAddress"/>
              <w:rPr>
                <w:rFonts w:ascii="Times New Roman" w:hAnsi="Times New Roman"/>
                <w:sz w:val="18"/>
                <w:szCs w:val="18"/>
              </w:rPr>
            </w:pPr>
            <w:r>
              <w:rPr>
                <w:rFonts w:ascii="Times New Roman" w:hAnsi="Times New Roman"/>
                <w:b/>
                <w:color w:val="C00000"/>
                <w:sz w:val="18"/>
                <w:szCs w:val="18"/>
              </w:rPr>
              <w:t>8</w:t>
            </w:r>
            <w:r w:rsidRPr="00AF30C8">
              <w:rPr>
                <w:rFonts w:ascii="Times New Roman" w:hAnsi="Times New Roman"/>
                <w:sz w:val="18"/>
                <w:szCs w:val="18"/>
              </w:rPr>
              <w:t xml:space="preserve"> ECE professionals obtained an Associate or Bachelor of Science degree </w:t>
            </w:r>
          </w:p>
        </w:tc>
      </w:tr>
    </w:tbl>
    <w:p w:rsidR="004C7BC9" w:rsidRPr="004C7BC9" w:rsidRDefault="004C7BC9"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t>Influence</w:t>
      </w:r>
    </w:p>
    <w:p w:rsidR="004C7BC9" w:rsidRPr="004C7BC9" w:rsidRDefault="004C7BC9" w:rsidP="006A2372">
      <w:pPr>
        <w:pStyle w:val="ListParagraph"/>
        <w:numPr>
          <w:ilvl w:val="0"/>
          <w:numId w:val="40"/>
        </w:numPr>
        <w:rPr>
          <w:sz w:val="22"/>
          <w:szCs w:val="22"/>
        </w:rPr>
      </w:pPr>
      <w:r w:rsidRPr="004C7BC9">
        <w:rPr>
          <w:sz w:val="22"/>
          <w:szCs w:val="22"/>
        </w:rPr>
        <w:t xml:space="preserve">Contributes to North Carolina’s </w:t>
      </w:r>
      <w:r w:rsidRPr="004C7BC9">
        <w:rPr>
          <w:sz w:val="22"/>
          <w:szCs w:val="22"/>
          <w:shd w:val="clear" w:color="auto" w:fill="FFFFFF"/>
        </w:rPr>
        <w:t xml:space="preserve">quality of child care </w:t>
      </w:r>
      <w:r w:rsidRPr="004C7BC9">
        <w:rPr>
          <w:sz w:val="22"/>
          <w:szCs w:val="22"/>
        </w:rPr>
        <w:t xml:space="preserve">by serving the counties </w:t>
      </w:r>
      <w:r w:rsidRPr="00A5423E">
        <w:rPr>
          <w:noProof/>
          <w:sz w:val="22"/>
          <w:szCs w:val="22"/>
        </w:rPr>
        <w:t>of</w:t>
      </w:r>
      <w:r w:rsidRPr="004C7BC9">
        <w:rPr>
          <w:sz w:val="22"/>
          <w:szCs w:val="22"/>
        </w:rPr>
        <w:t xml:space="preserve"> Anson, Cumberland, Hoke, Montgomery, Moore, Richmond, Robeson, Scotland as CCR&amp;R Region 5 Lead Agency</w:t>
      </w:r>
    </w:p>
    <w:p w:rsidR="004C7BC9" w:rsidRPr="004C7BC9" w:rsidRDefault="004C7BC9"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t>Impact</w:t>
      </w:r>
    </w:p>
    <w:p w:rsidR="004C7BC9" w:rsidRPr="004C7BC9" w:rsidRDefault="004C7BC9" w:rsidP="006A2372">
      <w:pPr>
        <w:numPr>
          <w:ilvl w:val="0"/>
          <w:numId w:val="34"/>
        </w:numPr>
        <w:spacing w:before="0" w:after="0" w:line="240" w:lineRule="auto"/>
        <w:rPr>
          <w:rFonts w:ascii="Times New Roman" w:hAnsi="Times New Roman" w:cs="Times New Roman"/>
          <w:sz w:val="22"/>
          <w:szCs w:val="22"/>
        </w:rPr>
      </w:pPr>
      <w:r w:rsidRPr="004C7BC9">
        <w:rPr>
          <w:rFonts w:ascii="Times New Roman" w:hAnsi="Times New Roman" w:cs="Times New Roman"/>
          <w:sz w:val="22"/>
          <w:szCs w:val="22"/>
        </w:rPr>
        <w:t xml:space="preserve">Provides a unique strategic mix of services catering to niche service delivery needs and designed to </w:t>
      </w:r>
      <w:r w:rsidRPr="004C7BC9">
        <w:rPr>
          <w:rStyle w:val="Emphasis"/>
          <w:rFonts w:ascii="Times New Roman" w:hAnsi="Times New Roman" w:cs="Times New Roman"/>
          <w:b/>
          <w:sz w:val="22"/>
          <w:szCs w:val="22"/>
        </w:rPr>
        <w:t>improve system performance in achieving better results for children and families</w:t>
      </w:r>
    </w:p>
    <w:p w:rsidR="004C7BC9" w:rsidRPr="004C7BC9" w:rsidRDefault="004C7BC9"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t>Leverage</w:t>
      </w:r>
    </w:p>
    <w:p w:rsidR="004C7BC9" w:rsidRPr="004C7BC9" w:rsidRDefault="004C7BC9" w:rsidP="006A2372">
      <w:pPr>
        <w:numPr>
          <w:ilvl w:val="0"/>
          <w:numId w:val="34"/>
        </w:numPr>
        <w:spacing w:before="0" w:after="0" w:line="240" w:lineRule="auto"/>
        <w:rPr>
          <w:rFonts w:ascii="Times New Roman" w:hAnsi="Times New Roman" w:cs="Times New Roman"/>
          <w:sz w:val="22"/>
          <w:szCs w:val="22"/>
        </w:rPr>
      </w:pPr>
      <w:r w:rsidRPr="004C7BC9">
        <w:rPr>
          <w:rFonts w:ascii="Times New Roman" w:hAnsi="Times New Roman" w:cs="Times New Roman"/>
          <w:sz w:val="22"/>
          <w:szCs w:val="22"/>
        </w:rPr>
        <w:t xml:space="preserve">Provided NC Public Pre-K Program since 2001, Region 5 CCRR since 2010 resulting in </w:t>
      </w:r>
      <w:r w:rsidRPr="004C7BC9">
        <w:rPr>
          <w:rFonts w:ascii="Times New Roman" w:hAnsi="Times New Roman" w:cs="Times New Roman"/>
          <w:color w:val="000000"/>
          <w:sz w:val="22"/>
          <w:szCs w:val="22"/>
        </w:rPr>
        <w:t>lower direct costs, reduce indirect costs, and share common resources with other agencies.</w:t>
      </w:r>
    </w:p>
    <w:p w:rsidR="004C7BC9" w:rsidRPr="004C7BC9" w:rsidRDefault="004C7BC9" w:rsidP="004C7BC9">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D11DF8" w:rsidRDefault="004C7BC9" w:rsidP="006A2372">
      <w:pPr>
        <w:numPr>
          <w:ilvl w:val="0"/>
          <w:numId w:val="34"/>
        </w:numPr>
        <w:spacing w:before="0" w:after="0" w:line="240" w:lineRule="auto"/>
        <w:rPr>
          <w:rFonts w:ascii="Times New Roman" w:hAnsi="Times New Roman" w:cs="Times New Roman"/>
          <w:i/>
          <w:sz w:val="22"/>
          <w:szCs w:val="22"/>
        </w:rPr>
      </w:pPr>
      <w:r w:rsidRPr="004C7BC9">
        <w:rPr>
          <w:rFonts w:ascii="Times New Roman" w:hAnsi="Times New Roman" w:cs="Times New Roman"/>
          <w:sz w:val="22"/>
          <w:szCs w:val="22"/>
        </w:rPr>
        <w:t xml:space="preserve">Utilizes the economies of scale and the inherent efficiency of a larger service delivery area in order to produce cost savings to local agencies and/or deliver better service to users.    </w:t>
      </w:r>
    </w:p>
    <w:p w:rsidR="00D11DF8" w:rsidRPr="00D11DF8" w:rsidRDefault="00D11DF8" w:rsidP="00D11DF8">
      <w:pPr>
        <w:spacing w:before="0" w:after="0" w:line="240" w:lineRule="auto"/>
        <w:ind w:left="360"/>
        <w:rPr>
          <w:rFonts w:ascii="Times New Roman" w:hAnsi="Times New Roman" w:cs="Times New Roman"/>
          <w:i/>
          <w:sz w:val="22"/>
          <w:szCs w:val="22"/>
        </w:rPr>
      </w:pPr>
    </w:p>
    <w:p w:rsidR="00D11DF8" w:rsidRPr="00D11DF8" w:rsidRDefault="00D11DF8" w:rsidP="00D11DF8">
      <w:pPr>
        <w:pStyle w:val="Heading2"/>
        <w:rPr>
          <w:rFonts w:ascii="Times New Roman" w:hAnsi="Times New Roman" w:cs="Times New Roman"/>
          <w:i/>
          <w:color w:val="auto"/>
          <w:sz w:val="22"/>
          <w:szCs w:val="22"/>
        </w:rPr>
      </w:pPr>
      <w:r w:rsidRPr="00D11DF8">
        <w:rPr>
          <w:rFonts w:ascii="Times New Roman" w:hAnsi="Times New Roman" w:cs="Times New Roman"/>
          <w:i/>
          <w:color w:val="auto"/>
          <w:sz w:val="22"/>
          <w:szCs w:val="22"/>
        </w:rPr>
        <w:t>Special Story</w:t>
      </w:r>
    </w:p>
    <w:p w:rsidR="00D11DF8" w:rsidRPr="00D11DF8" w:rsidRDefault="00D11DF8" w:rsidP="00D11DF8">
      <w:pPr>
        <w:rPr>
          <w:rFonts w:ascii="Times New Roman" w:hAnsi="Times New Roman" w:cs="Times New Roman"/>
          <w:sz w:val="22"/>
          <w:szCs w:val="22"/>
        </w:rPr>
      </w:pPr>
      <w:r w:rsidRPr="00D11DF8">
        <w:rPr>
          <w:rFonts w:ascii="Times New Roman" w:hAnsi="Times New Roman" w:cs="Times New Roman"/>
          <w:sz w:val="22"/>
          <w:szCs w:val="22"/>
        </w:rPr>
        <w:t xml:space="preserve">“Yvonne McNeil is a NC Pre K teacher and owner of Brite Shinning Stars.  One day she entered our office with the hopes of obtaining her BK l licensure.    She was given a period from NC Pre K on when she needed to have this done. She was lost and did not know where to start.  She did not have the funds to obtain this goal and felt as if it would not happen. After speaking with our office and she found out all the options that were available she was in tears.  Mrs. McNeil selected the University of Mount Olive to obtain her licensure.  She said without the support and the assistance Partnership provided her goal was unreachable.  She wanted to give up but we gave her hope and guidance and made sure she did not quit. She has now encouraged her husband to enroll in college to obtain his administration certificate. We are so proud of Mrs. McNeil and excited about her future in early childhood.”  </w:t>
      </w:r>
    </w:p>
    <w:p w:rsidR="004C7BC9" w:rsidRPr="004C7BC9" w:rsidRDefault="004C7BC9">
      <w:pPr>
        <w:rPr>
          <w:rFonts w:ascii="Times New Roman" w:hAnsi="Times New Roman" w:cs="Times New Roman"/>
          <w:sz w:val="22"/>
          <w:szCs w:val="22"/>
        </w:rPr>
      </w:pPr>
    </w:p>
    <w:p w:rsidR="00463B61" w:rsidRDefault="00463B61">
      <w:r>
        <w:br w:type="page"/>
      </w:r>
    </w:p>
    <w:tbl>
      <w:tblPr>
        <w:tblW w:w="5003" w:type="pct"/>
        <w:tblLayout w:type="fixed"/>
        <w:tblLook w:val="04A0" w:firstRow="1" w:lastRow="0" w:firstColumn="1" w:lastColumn="0" w:noHBand="0" w:noVBand="1"/>
        <w:tblDescription w:val="Two column table"/>
      </w:tblPr>
      <w:tblGrid>
        <w:gridCol w:w="4717"/>
        <w:gridCol w:w="2684"/>
        <w:gridCol w:w="2685"/>
      </w:tblGrid>
      <w:tr w:rsidR="00CB2FFE" w:rsidRPr="00875BCF" w:rsidTr="00AD5D74">
        <w:tc>
          <w:tcPr>
            <w:tcW w:w="4717" w:type="dxa"/>
            <w:tcMar>
              <w:left w:w="0" w:type="dxa"/>
              <w:right w:w="0" w:type="dxa"/>
            </w:tcMar>
          </w:tcPr>
          <w:sdt>
            <w:sdtPr>
              <w:rPr>
                <w:b/>
                <w:color w:val="C00000"/>
                <w:sz w:val="32"/>
                <w:szCs w:val="32"/>
              </w:rPr>
              <w:id w:val="78179507"/>
              <w:text/>
            </w:sdtPr>
            <w:sdtContent>
              <w:p w:rsidR="00CB2FFE" w:rsidRPr="00875BCF" w:rsidRDefault="0028234C" w:rsidP="00CB2FFE">
                <w:pPr>
                  <w:pStyle w:val="Heading2"/>
                  <w:rPr>
                    <w:b/>
                    <w:sz w:val="32"/>
                    <w:szCs w:val="32"/>
                  </w:rPr>
                </w:pPr>
                <w:r w:rsidRPr="00875BCF">
                  <w:rPr>
                    <w:b/>
                    <w:color w:val="C00000"/>
                    <w:sz w:val="32"/>
                    <w:szCs w:val="32"/>
                  </w:rPr>
                  <w:t>Quality Enhancement Grant</w:t>
                </w:r>
              </w:p>
            </w:sdtContent>
          </w:sdt>
        </w:tc>
        <w:tc>
          <w:tcPr>
            <w:tcW w:w="2684" w:type="dxa"/>
          </w:tcPr>
          <w:p w:rsidR="00CB2FFE" w:rsidRPr="00875BCF" w:rsidRDefault="00CB2FFE" w:rsidP="001E5F3E">
            <w:pPr>
              <w:spacing w:before="0" w:after="0" w:line="240" w:lineRule="auto"/>
              <w:rPr>
                <w:b/>
                <w:color w:val="C00000"/>
              </w:rPr>
            </w:pPr>
          </w:p>
        </w:tc>
        <w:tc>
          <w:tcPr>
            <w:tcW w:w="2685" w:type="dxa"/>
          </w:tcPr>
          <w:p w:rsidR="00AA3411" w:rsidRPr="00875BCF" w:rsidRDefault="00AA3411" w:rsidP="00AA3411">
            <w:pPr>
              <w:spacing w:before="0" w:after="0" w:line="240" w:lineRule="auto"/>
              <w:jc w:val="right"/>
              <w:rPr>
                <w:b/>
                <w:color w:val="C00000"/>
              </w:rPr>
            </w:pPr>
            <w:r w:rsidRPr="00875BCF">
              <w:rPr>
                <w:b/>
                <w:color w:val="C00000"/>
              </w:rPr>
              <w:t>Initial Year</w:t>
            </w:r>
          </w:p>
          <w:p w:rsidR="00CB2FFE" w:rsidRPr="00875BCF" w:rsidRDefault="00AA3411" w:rsidP="00AA3411">
            <w:pPr>
              <w:spacing w:before="0" w:after="0" w:line="240" w:lineRule="auto"/>
              <w:jc w:val="right"/>
              <w:rPr>
                <w:b/>
                <w:color w:val="C00000"/>
              </w:rPr>
            </w:pPr>
            <w:r w:rsidRPr="00875BCF">
              <w:rPr>
                <w:b/>
                <w:color w:val="C00000"/>
              </w:rPr>
              <w:t>1995</w:t>
            </w:r>
          </w:p>
        </w:tc>
      </w:tr>
    </w:tbl>
    <w:p w:rsidR="00446AE2" w:rsidRDefault="00446AE2" w:rsidP="00446AE2">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63B61" w:rsidRPr="00C5662D" w:rsidTr="00400DED">
        <w:tc>
          <w:tcPr>
            <w:tcW w:w="3356" w:type="dxa"/>
          </w:tcPr>
          <w:p w:rsidR="00463B61" w:rsidRPr="00C5662D" w:rsidRDefault="00463B61" w:rsidP="00400DE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3101</w:t>
            </w:r>
          </w:p>
        </w:tc>
        <w:tc>
          <w:tcPr>
            <w:tcW w:w="3357" w:type="dxa"/>
          </w:tcPr>
          <w:p w:rsidR="00463B61" w:rsidRPr="00C5662D" w:rsidRDefault="00463B61" w:rsidP="00400DE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PLA4</w:t>
            </w:r>
            <w:r w:rsidRPr="00C5662D">
              <w:rPr>
                <w:rFonts w:ascii="Times New Roman" w:hAnsi="Times New Roman" w:cs="Times New Roman"/>
                <w:b/>
                <w:sz w:val="22"/>
                <w:szCs w:val="22"/>
              </w:rPr>
              <w:t>0</w:t>
            </w:r>
          </w:p>
        </w:tc>
      </w:tr>
    </w:tbl>
    <w:p w:rsidR="003A0EC1" w:rsidRPr="001A4E3A" w:rsidRDefault="003A0EC1" w:rsidP="003A0EC1">
      <w:pPr>
        <w:pStyle w:val="ParagraphStyle"/>
      </w:pPr>
      <w:r w:rsidRPr="001A4E3A">
        <w:rPr>
          <w:rStyle w:val="BodyFontStyle"/>
          <w:sz w:val="20"/>
          <w:szCs w:val="20"/>
        </w:rPr>
        <w:t>Quality enhancement services will be provided to licensed childcare facilities to improve quality with a focus on facilities with less than four stars</w:t>
      </w:r>
      <w:r w:rsidR="00576A83" w:rsidRPr="001A4E3A">
        <w:rPr>
          <w:rStyle w:val="BodyFontStyle"/>
          <w:sz w:val="20"/>
          <w:szCs w:val="20"/>
        </w:rPr>
        <w:t xml:space="preserve">.  </w:t>
      </w:r>
      <w:r w:rsidRPr="001A4E3A">
        <w:rPr>
          <w:rStyle w:val="BodyFontStyle"/>
          <w:sz w:val="20"/>
          <w:szCs w:val="20"/>
        </w:rPr>
        <w:t>Services that address program and education standards will be provided in the forms of training and technical assistance</w:t>
      </w:r>
      <w:r w:rsidR="00576A83" w:rsidRPr="001A4E3A">
        <w:rPr>
          <w:rStyle w:val="BodyFontStyle"/>
          <w:sz w:val="20"/>
          <w:szCs w:val="20"/>
        </w:rPr>
        <w:t xml:space="preserve">.  </w:t>
      </w:r>
      <w:r w:rsidRPr="001A4E3A">
        <w:rPr>
          <w:rStyle w:val="BodyFontStyle"/>
          <w:sz w:val="20"/>
          <w:szCs w:val="20"/>
        </w:rPr>
        <w:t>Partnership staff will provide technical assistance using an appropriate assessment tool</w:t>
      </w:r>
      <w:r w:rsidR="00576A83" w:rsidRPr="001A4E3A">
        <w:rPr>
          <w:rStyle w:val="BodyFontStyle"/>
          <w:sz w:val="20"/>
          <w:szCs w:val="20"/>
        </w:rPr>
        <w:t xml:space="preserve">.  </w:t>
      </w:r>
      <w:r w:rsidRPr="001A4E3A">
        <w:rPr>
          <w:rStyle w:val="BodyFontStyle"/>
          <w:sz w:val="20"/>
          <w:szCs w:val="20"/>
        </w:rPr>
        <w:t>Based on assessment results, Partnership staff will work collaboratively with facility staff to develop action plans</w:t>
      </w:r>
      <w:r w:rsidR="00576A83" w:rsidRPr="001A4E3A">
        <w:rPr>
          <w:rStyle w:val="BodyFontStyle"/>
          <w:sz w:val="20"/>
          <w:szCs w:val="20"/>
        </w:rPr>
        <w:t xml:space="preserve">.  </w:t>
      </w:r>
      <w:r w:rsidRPr="001A4E3A">
        <w:rPr>
          <w:rStyle w:val="BodyFontStyle"/>
          <w:sz w:val="20"/>
          <w:szCs w:val="20"/>
        </w:rPr>
        <w:t>Coaching and consultation will be provided in implementing strategies from the action plans and progress will be measured through post assessments</w:t>
      </w:r>
      <w:r w:rsidR="00576A83" w:rsidRPr="001A4E3A">
        <w:rPr>
          <w:rStyle w:val="BodyFontStyle"/>
          <w:sz w:val="20"/>
          <w:szCs w:val="20"/>
        </w:rPr>
        <w:t xml:space="preserve">.  </w:t>
      </w:r>
      <w:r w:rsidRPr="001A4E3A">
        <w:rPr>
          <w:rStyle w:val="BodyFontStyle"/>
          <w:sz w:val="20"/>
          <w:szCs w:val="20"/>
        </w:rPr>
        <w:t xml:space="preserve">Facilities with service agreements may be provided materials, such </w:t>
      </w:r>
      <w:r w:rsidRPr="00A5423E">
        <w:rPr>
          <w:rStyle w:val="BodyFontStyle"/>
          <w:noProof/>
          <w:sz w:val="20"/>
          <w:szCs w:val="20"/>
        </w:rPr>
        <w:t>as</w:t>
      </w:r>
      <w:r w:rsidRPr="001A4E3A">
        <w:rPr>
          <w:rStyle w:val="BodyFontStyle"/>
          <w:sz w:val="20"/>
          <w:szCs w:val="20"/>
        </w:rPr>
        <w:t xml:space="preserve"> copies of the assessment tool</w:t>
      </w:r>
      <w:r w:rsidR="00576A83" w:rsidRPr="001A4E3A">
        <w:rPr>
          <w:rStyle w:val="BodyFontStyle"/>
          <w:sz w:val="20"/>
          <w:szCs w:val="20"/>
        </w:rPr>
        <w:t xml:space="preserve">.  </w:t>
      </w:r>
      <w:r w:rsidRPr="001A4E3A">
        <w:rPr>
          <w:rStyle w:val="BodyFontStyle"/>
          <w:sz w:val="20"/>
          <w:szCs w:val="20"/>
        </w:rPr>
        <w:t>Additionally, teaching staff working in facilities with a service agreement to improve their education points on their star rated license may receive a professional development bonus following successful completion of coursework with a grade of3.0 or better</w:t>
      </w:r>
      <w:r w:rsidR="00576A83" w:rsidRPr="001A4E3A">
        <w:rPr>
          <w:rStyle w:val="BodyFontStyle"/>
          <w:sz w:val="20"/>
          <w:szCs w:val="20"/>
        </w:rPr>
        <w:t xml:space="preserve">.  </w:t>
      </w:r>
      <w:r w:rsidRPr="001A4E3A">
        <w:rPr>
          <w:rStyle w:val="BodyFontStyle"/>
          <w:sz w:val="20"/>
          <w:szCs w:val="20"/>
        </w:rPr>
        <w:t>Materials grants may be provided and purchases will be based on needs identified through the assessment process</w:t>
      </w:r>
      <w:r w:rsidR="00576A83" w:rsidRPr="001A4E3A">
        <w:rPr>
          <w:rStyle w:val="BodyFontStyle"/>
          <w:sz w:val="20"/>
          <w:szCs w:val="20"/>
        </w:rPr>
        <w:t xml:space="preserve">.  </w:t>
      </w:r>
      <w:r w:rsidRPr="001A4E3A">
        <w:rPr>
          <w:rStyle w:val="BodyFontStyle"/>
          <w:sz w:val="20"/>
          <w:szCs w:val="20"/>
        </w:rPr>
        <w:t>Facilities with high enrollment and low program standards points will be given priority</w:t>
      </w:r>
      <w:r w:rsidR="00576A83" w:rsidRPr="001A4E3A">
        <w:rPr>
          <w:rStyle w:val="BodyFontStyle"/>
          <w:sz w:val="20"/>
          <w:szCs w:val="20"/>
        </w:rPr>
        <w:t xml:space="preserve">.  </w:t>
      </w:r>
      <w:r w:rsidRPr="001A4E3A">
        <w:rPr>
          <w:rStyle w:val="BodyFontStyle"/>
          <w:sz w:val="20"/>
          <w:szCs w:val="20"/>
        </w:rPr>
        <w:t>Smart Start funds will support a minimum of 5.0 FTEs, staff development, and travel</w:t>
      </w:r>
      <w:r w:rsidR="00576A83" w:rsidRPr="001A4E3A">
        <w:rPr>
          <w:rStyle w:val="BodyFontStyle"/>
          <w:sz w:val="20"/>
          <w:szCs w:val="20"/>
        </w:rPr>
        <w:t xml:space="preserve">.  </w:t>
      </w:r>
      <w:r w:rsidRPr="001A4E3A">
        <w:rPr>
          <w:rStyle w:val="BodyFontStyle"/>
          <w:sz w:val="20"/>
          <w:szCs w:val="20"/>
        </w:rPr>
        <w:t>(Effective 10/31/2016)</w:t>
      </w:r>
    </w:p>
    <w:p w:rsidR="006055A4" w:rsidRPr="00D32754" w:rsidRDefault="006055A4" w:rsidP="006055A4">
      <w:pPr>
        <w:spacing w:before="0" w:after="0" w:line="240" w:lineRule="auto"/>
        <w:rPr>
          <w:rFonts w:ascii="Times New Roman" w:hAnsi="Times New Roman" w:cs="Times New Roman"/>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6055A4" w:rsidRPr="005A2290" w:rsidTr="002F6B0F">
        <w:tc>
          <w:tcPr>
            <w:tcW w:w="3356"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6055A4" w:rsidRPr="005A2290" w:rsidRDefault="006055A4" w:rsidP="002F6B0F">
            <w:pPr>
              <w:spacing w:before="0" w:after="0"/>
              <w:rPr>
                <w:rFonts w:ascii="Times New Roman" w:hAnsi="Times New Roman" w:cs="Times New Roman"/>
                <w:noProof/>
              </w:rPr>
            </w:pP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$436,666</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$493,291</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$258,791</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$188,317*</w:t>
            </w:r>
          </w:p>
        </w:tc>
        <w:tc>
          <w:tcPr>
            <w:tcW w:w="3357" w:type="dxa"/>
          </w:tcPr>
          <w:p w:rsidR="006055A4" w:rsidRPr="005A2290" w:rsidRDefault="006055A4" w:rsidP="002F6B0F">
            <w:pPr>
              <w:spacing w:before="0" w:after="0"/>
              <w:rPr>
                <w:rFonts w:ascii="Times New Roman" w:hAnsi="Times New Roman" w:cs="Times New Roman"/>
                <w:noProof/>
              </w:rPr>
            </w:pPr>
          </w:p>
        </w:tc>
      </w:tr>
    </w:tbl>
    <w:p w:rsidR="00CE29F4" w:rsidRDefault="00CE29F4" w:rsidP="00EF0353">
      <w:pPr>
        <w:pStyle w:val="ParagraphStyle"/>
        <w:rPr>
          <w:rStyle w:val="BodyFontStyle"/>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1F4B2A" w:rsidRPr="001F4B2A" w:rsidRDefault="00C607A4" w:rsidP="006A2372">
      <w:pPr>
        <w:pStyle w:val="NoSpacing"/>
        <w:numPr>
          <w:ilvl w:val="0"/>
          <w:numId w:val="14"/>
        </w:numPr>
        <w:rPr>
          <w:rFonts w:ascii="Times New Roman" w:hAnsi="Times New Roman" w:cs="Times New Roman"/>
          <w:color w:val="auto"/>
          <w:sz w:val="22"/>
          <w:szCs w:val="22"/>
        </w:rPr>
      </w:pPr>
      <w:r w:rsidRPr="001F4B2A">
        <w:rPr>
          <w:rFonts w:ascii="Times New Roman" w:hAnsi="Times New Roman" w:cs="Times New Roman"/>
          <w:color w:val="auto"/>
          <w:sz w:val="22"/>
          <w:szCs w:val="22"/>
        </w:rPr>
        <w:t>Child</w:t>
      </w:r>
      <w:r w:rsidR="00576A83">
        <w:rPr>
          <w:rFonts w:ascii="Times New Roman" w:hAnsi="Times New Roman" w:cs="Times New Roman"/>
          <w:color w:val="auto"/>
          <w:sz w:val="22"/>
          <w:szCs w:val="22"/>
        </w:rPr>
        <w:t>-</w:t>
      </w:r>
      <w:r w:rsidRPr="001F4B2A">
        <w:rPr>
          <w:rFonts w:ascii="Times New Roman" w:hAnsi="Times New Roman" w:cs="Times New Roman"/>
          <w:color w:val="auto"/>
          <w:sz w:val="22"/>
          <w:szCs w:val="22"/>
        </w:rPr>
        <w:t>care</w:t>
      </w:r>
      <w:r w:rsidR="001F4B2A" w:rsidRPr="001F4B2A">
        <w:rPr>
          <w:rFonts w:ascii="Times New Roman" w:hAnsi="Times New Roman" w:cs="Times New Roman"/>
          <w:color w:val="auto"/>
          <w:sz w:val="22"/>
          <w:szCs w:val="22"/>
        </w:rPr>
        <w:t xml:space="preserve"> providers working directly with children or curriculum for children birth to five in regulated 1-3 star </w:t>
      </w:r>
      <w:r w:rsidR="001F4B2A">
        <w:rPr>
          <w:rFonts w:ascii="Times New Roman" w:hAnsi="Times New Roman" w:cs="Times New Roman"/>
          <w:color w:val="auto"/>
          <w:sz w:val="22"/>
          <w:szCs w:val="22"/>
        </w:rPr>
        <w:t>rated</w:t>
      </w:r>
      <w:r w:rsidR="001F4B2A" w:rsidRPr="001F4B2A">
        <w:rPr>
          <w:rFonts w:ascii="Times New Roman" w:hAnsi="Times New Roman" w:cs="Times New Roman"/>
          <w:color w:val="auto"/>
          <w:sz w:val="22"/>
          <w:szCs w:val="22"/>
        </w:rPr>
        <w:t xml:space="preserve"> </w:t>
      </w:r>
      <w:r w:rsidRPr="001F4B2A">
        <w:rPr>
          <w:rFonts w:ascii="Times New Roman" w:hAnsi="Times New Roman" w:cs="Times New Roman"/>
          <w:color w:val="auto"/>
          <w:sz w:val="22"/>
          <w:szCs w:val="22"/>
        </w:rPr>
        <w:t>child</w:t>
      </w:r>
      <w:r w:rsidR="00576A83">
        <w:rPr>
          <w:rFonts w:ascii="Times New Roman" w:hAnsi="Times New Roman" w:cs="Times New Roman"/>
          <w:color w:val="auto"/>
          <w:sz w:val="22"/>
          <w:szCs w:val="22"/>
        </w:rPr>
        <w:t>-</w:t>
      </w:r>
      <w:r w:rsidRPr="001F4B2A">
        <w:rPr>
          <w:rFonts w:ascii="Times New Roman" w:hAnsi="Times New Roman" w:cs="Times New Roman"/>
          <w:color w:val="auto"/>
          <w:sz w:val="22"/>
          <w:szCs w:val="22"/>
        </w:rPr>
        <w:t>care</w:t>
      </w:r>
      <w:r w:rsidR="001F4B2A" w:rsidRPr="001F4B2A">
        <w:rPr>
          <w:rFonts w:ascii="Times New Roman" w:hAnsi="Times New Roman" w:cs="Times New Roman"/>
          <w:color w:val="auto"/>
          <w:sz w:val="22"/>
          <w:szCs w:val="22"/>
        </w:rPr>
        <w:t xml:space="preserve"> centers &amp; family </w:t>
      </w:r>
      <w:r w:rsidRPr="001F4B2A">
        <w:rPr>
          <w:rFonts w:ascii="Times New Roman" w:hAnsi="Times New Roman" w:cs="Times New Roman"/>
          <w:color w:val="auto"/>
          <w:sz w:val="22"/>
          <w:szCs w:val="22"/>
        </w:rPr>
        <w:t>child</w:t>
      </w:r>
      <w:r w:rsidR="00576A83">
        <w:rPr>
          <w:rFonts w:ascii="Times New Roman" w:hAnsi="Times New Roman" w:cs="Times New Roman"/>
          <w:color w:val="auto"/>
          <w:sz w:val="22"/>
          <w:szCs w:val="22"/>
        </w:rPr>
        <w:t>-</w:t>
      </w:r>
      <w:r w:rsidRPr="001F4B2A">
        <w:rPr>
          <w:rFonts w:ascii="Times New Roman" w:hAnsi="Times New Roman" w:cs="Times New Roman"/>
          <w:color w:val="auto"/>
          <w:sz w:val="22"/>
          <w:szCs w:val="22"/>
        </w:rPr>
        <w:t>care</w:t>
      </w:r>
      <w:r w:rsidR="001F4B2A" w:rsidRPr="001F4B2A">
        <w:rPr>
          <w:rFonts w:ascii="Times New Roman" w:hAnsi="Times New Roman" w:cs="Times New Roman"/>
          <w:color w:val="auto"/>
          <w:sz w:val="22"/>
          <w:szCs w:val="22"/>
        </w:rPr>
        <w:t xml:space="preserve"> homes in </w:t>
      </w:r>
      <w:r w:rsidR="001F4B2A">
        <w:rPr>
          <w:rFonts w:ascii="Times New Roman" w:hAnsi="Times New Roman" w:cs="Times New Roman"/>
          <w:color w:val="auto"/>
          <w:sz w:val="22"/>
          <w:szCs w:val="22"/>
        </w:rPr>
        <w:t>Cumberl</w:t>
      </w:r>
      <w:r w:rsidR="001F4B2A" w:rsidRPr="001F4B2A">
        <w:rPr>
          <w:rFonts w:ascii="Times New Roman" w:hAnsi="Times New Roman" w:cs="Times New Roman"/>
          <w:color w:val="auto"/>
          <w:sz w:val="22"/>
          <w:szCs w:val="22"/>
        </w:rPr>
        <w:t>and County.</w:t>
      </w:r>
    </w:p>
    <w:p w:rsidR="00F17125" w:rsidRPr="001F4B2A" w:rsidRDefault="00F17125" w:rsidP="006A2372">
      <w:pPr>
        <w:pStyle w:val="NoSpacing"/>
        <w:numPr>
          <w:ilvl w:val="0"/>
          <w:numId w:val="14"/>
        </w:numPr>
        <w:rPr>
          <w:rFonts w:ascii="Times New Roman" w:hAnsi="Times New Roman" w:cs="Times New Roman"/>
          <w:color w:val="auto"/>
          <w:sz w:val="22"/>
          <w:szCs w:val="22"/>
        </w:rPr>
      </w:pPr>
      <w:r w:rsidRPr="001F4B2A">
        <w:rPr>
          <w:rFonts w:ascii="Times New Roman" w:hAnsi="Times New Roman" w:cs="Times New Roman"/>
          <w:color w:val="auto"/>
          <w:sz w:val="22"/>
          <w:szCs w:val="22"/>
        </w:rPr>
        <w:t xml:space="preserve">1-3 star facilities that are up for reassessment within 12 months </w:t>
      </w:r>
    </w:p>
    <w:p w:rsidR="000D604B" w:rsidRDefault="000D604B" w:rsidP="00EF0353">
      <w:pPr>
        <w:pStyle w:val="ParagraphStyle"/>
        <w:rPr>
          <w:rStyle w:val="BodyFontStyle"/>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8"/>
        <w:gridCol w:w="1120"/>
        <w:gridCol w:w="1440"/>
        <w:gridCol w:w="810"/>
        <w:gridCol w:w="540"/>
        <w:gridCol w:w="540"/>
        <w:gridCol w:w="720"/>
        <w:gridCol w:w="1620"/>
      </w:tblGrid>
      <w:tr w:rsidR="003A0EC1" w:rsidRPr="00875BCF" w:rsidTr="001E5EF8">
        <w:trPr>
          <w:trHeight w:val="503"/>
        </w:trPr>
        <w:tc>
          <w:tcPr>
            <w:tcW w:w="0" w:type="auto"/>
            <w:shd w:val="clear" w:color="auto" w:fill="auto"/>
          </w:tcPr>
          <w:p w:rsidR="003A0EC1" w:rsidRPr="00875BCF" w:rsidRDefault="003A0EC1" w:rsidP="001E5EF8">
            <w:pPr>
              <w:spacing w:before="0" w:after="0" w:line="240" w:lineRule="auto"/>
              <w:rPr>
                <w:rFonts w:ascii="Times New Roman" w:hAnsi="Times New Roman" w:cs="Times New Roman"/>
                <w:b/>
                <w:sz w:val="18"/>
                <w:szCs w:val="18"/>
              </w:rPr>
            </w:pPr>
          </w:p>
        </w:tc>
        <w:tc>
          <w:tcPr>
            <w:tcW w:w="112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Projected Total for Year</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2015-2016 </w:t>
            </w:r>
            <w:r w:rsidRPr="00875BCF">
              <w:rPr>
                <w:rFonts w:ascii="Times New Roman" w:hAnsi="Times New Roman" w:cs="Times New Roman"/>
                <w:b/>
                <w:sz w:val="18"/>
                <w:szCs w:val="18"/>
              </w:rPr>
              <w:br/>
              <w:t>YTD</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Q1 </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Q2 </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Q3 </w:t>
            </w:r>
          </w:p>
        </w:tc>
        <w:tc>
          <w:tcPr>
            <w:tcW w:w="72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Q4 </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Pr>
                <w:rFonts w:ascii="Times New Roman" w:hAnsi="Times New Roman" w:cs="Times New Roman"/>
                <w:b/>
                <w:sz w:val="18"/>
                <w:szCs w:val="18"/>
              </w:rPr>
              <w:t>2016</w:t>
            </w:r>
            <w:r w:rsidRPr="00875BCF">
              <w:rPr>
                <w:rFonts w:ascii="Times New Roman" w:hAnsi="Times New Roman" w:cs="Times New Roman"/>
                <w:b/>
                <w:sz w:val="18"/>
                <w:szCs w:val="18"/>
              </w:rPr>
              <w:t>-201</w:t>
            </w:r>
            <w:r>
              <w:rPr>
                <w:rFonts w:ascii="Times New Roman" w:hAnsi="Times New Roman" w:cs="Times New Roman"/>
                <w:b/>
                <w:sz w:val="18"/>
                <w:szCs w:val="18"/>
              </w:rPr>
              <w:t>7</w:t>
            </w:r>
            <w:r w:rsidRPr="00875BCF">
              <w:rPr>
                <w:rFonts w:ascii="Times New Roman" w:hAnsi="Times New Roman" w:cs="Times New Roman"/>
                <w:b/>
                <w:sz w:val="18"/>
                <w:szCs w:val="18"/>
              </w:rPr>
              <w:t xml:space="preserve"> </w:t>
            </w:r>
            <w:r w:rsidRPr="00875BCF">
              <w:rPr>
                <w:rFonts w:ascii="Times New Roman" w:hAnsi="Times New Roman" w:cs="Times New Roman"/>
                <w:b/>
                <w:sz w:val="18"/>
                <w:szCs w:val="18"/>
              </w:rPr>
              <w:br/>
              <w:t>YTD</w:t>
            </w:r>
          </w:p>
        </w:tc>
      </w:tr>
      <w:tr w:rsidR="003A0EC1" w:rsidRPr="00875BCF" w:rsidTr="001E5EF8">
        <w:trPr>
          <w:trHeight w:val="440"/>
        </w:trPr>
        <w:tc>
          <w:tcPr>
            <w:tcW w:w="0" w:type="auto"/>
            <w:shd w:val="clear" w:color="auto" w:fill="auto"/>
          </w:tcPr>
          <w:p w:rsidR="003A0EC1" w:rsidRPr="00875BCF" w:rsidRDefault="003A0EC1" w:rsidP="001E5EF8">
            <w:pPr>
              <w:spacing w:before="0" w:after="0" w:line="240" w:lineRule="auto"/>
              <w:rPr>
                <w:rFonts w:ascii="Times New Roman" w:hAnsi="Times New Roman" w:cs="Times New Roman"/>
                <w:color w:val="FF0000"/>
                <w:sz w:val="18"/>
                <w:szCs w:val="18"/>
              </w:rPr>
            </w:pPr>
            <w:r w:rsidRPr="00875BCF">
              <w:rPr>
                <w:rFonts w:ascii="Times New Roman" w:hAnsi="Times New Roman" w:cs="Times New Roman"/>
                <w:sz w:val="18"/>
                <w:szCs w:val="18"/>
              </w:rPr>
              <w:t xml:space="preserve"> # of </w:t>
            </w:r>
            <w:r w:rsidRPr="00875BCF">
              <w:rPr>
                <w:rFonts w:ascii="Times New Roman" w:eastAsia="Corbel" w:hAnsi="Times New Roman" w:cs="Times New Roman"/>
                <w:sz w:val="18"/>
                <w:szCs w:val="18"/>
              </w:rPr>
              <w:t>child care facilities participating in activities designed to increase their rating to 3-star or higher</w:t>
            </w:r>
            <w:r>
              <w:rPr>
                <w:rFonts w:ascii="Times New Roman" w:eastAsia="Corbel" w:hAnsi="Times New Roman" w:cs="Times New Roman"/>
                <w:sz w:val="18"/>
                <w:szCs w:val="18"/>
              </w:rPr>
              <w:t>*</w:t>
            </w:r>
            <w:r w:rsidRPr="00875BCF">
              <w:rPr>
                <w:rFonts w:ascii="Times New Roman" w:eastAsia="Corbel" w:hAnsi="Times New Roman" w:cs="Times New Roman"/>
                <w:sz w:val="18"/>
                <w:szCs w:val="18"/>
              </w:rPr>
              <w:t xml:space="preserve"> (SS14) (TRGT274)</w:t>
            </w:r>
            <w:r w:rsidRPr="00875BCF">
              <w:rPr>
                <w:rFonts w:ascii="Times New Roman" w:hAnsi="Times New Roman" w:cs="Times New Roman"/>
                <w:color w:val="FF0000"/>
                <w:sz w:val="18"/>
                <w:szCs w:val="18"/>
              </w:rPr>
              <w:t xml:space="preserve"> </w:t>
            </w:r>
          </w:p>
        </w:tc>
        <w:tc>
          <w:tcPr>
            <w:tcW w:w="11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8</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3</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3A0EC1" w:rsidRPr="00875BCF" w:rsidTr="001E5EF8">
        <w:trPr>
          <w:trHeight w:val="503"/>
        </w:trPr>
        <w:tc>
          <w:tcPr>
            <w:tcW w:w="0" w:type="auto"/>
            <w:shd w:val="clear" w:color="auto" w:fill="auto"/>
          </w:tcPr>
          <w:p w:rsidR="003A0EC1" w:rsidRPr="0005260A" w:rsidRDefault="003A0EC1" w:rsidP="001E5EF8">
            <w:pPr>
              <w:spacing w:before="0" w:after="0" w:line="240" w:lineRule="auto"/>
              <w:rPr>
                <w:rFonts w:ascii="Times New Roman" w:hAnsi="Times New Roman" w:cs="Times New Roman"/>
                <w:color w:val="FF0000"/>
                <w:sz w:val="18"/>
                <w:szCs w:val="18"/>
              </w:rPr>
            </w:pPr>
            <w:r w:rsidRPr="0005260A">
              <w:rPr>
                <w:rFonts w:ascii="Times New Roman" w:hAnsi="Times New Roman" w:cs="Times New Roman"/>
                <w:sz w:val="18"/>
                <w:szCs w:val="18"/>
              </w:rPr>
              <w:t># of</w:t>
            </w:r>
            <w:r w:rsidRPr="0005260A">
              <w:rPr>
                <w:rFonts w:ascii="Times New Roman" w:eastAsia="Corbel" w:hAnsi="Times New Roman" w:cs="Times New Roman"/>
                <w:sz w:val="18"/>
                <w:szCs w:val="18"/>
              </w:rPr>
              <w:t xml:space="preserve"> technical assistance site visits made to child care facilities (TRGT62)</w:t>
            </w:r>
          </w:p>
        </w:tc>
        <w:tc>
          <w:tcPr>
            <w:tcW w:w="11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175</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417</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c>
          <w:tcPr>
            <w:tcW w:w="7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87</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235</w:t>
            </w:r>
          </w:p>
        </w:tc>
      </w:tr>
    </w:tbl>
    <w:p w:rsidR="00066E8C" w:rsidRDefault="00066E8C" w:rsidP="000D604B">
      <w:pPr>
        <w:pStyle w:val="NoSpacing"/>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 xml:space="preserve">What </w:t>
      </w:r>
      <w:r w:rsidRPr="00A5423E">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wo column table"/>
      </w:tblPr>
      <w:tblGrid>
        <w:gridCol w:w="3533"/>
        <w:gridCol w:w="2965"/>
        <w:gridCol w:w="3780"/>
      </w:tblGrid>
      <w:tr w:rsidR="003A0EC1" w:rsidRPr="00875BCF" w:rsidTr="001E5EF8">
        <w:trPr>
          <w:tblHeader/>
        </w:trPr>
        <w:tc>
          <w:tcPr>
            <w:tcW w:w="3533" w:type="dxa"/>
            <w:shd w:val="clear" w:color="auto" w:fill="auto"/>
          </w:tcPr>
          <w:p w:rsidR="003A0EC1" w:rsidRPr="002676BE" w:rsidRDefault="003A0EC1"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2965" w:type="dxa"/>
            <w:shd w:val="clear" w:color="auto" w:fill="auto"/>
          </w:tcPr>
          <w:p w:rsidR="003A0EC1" w:rsidRPr="002676BE" w:rsidRDefault="003A0EC1"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780" w:type="dxa"/>
            <w:shd w:val="clear" w:color="auto" w:fill="auto"/>
          </w:tcPr>
          <w:p w:rsidR="003A0EC1" w:rsidRPr="002676BE" w:rsidRDefault="003A0EC1"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3A0EC1" w:rsidRPr="00875BCF" w:rsidTr="001E5EF8">
        <w:trPr>
          <w:trHeight w:val="710"/>
        </w:trPr>
        <w:tc>
          <w:tcPr>
            <w:tcW w:w="3533" w:type="dxa"/>
            <w:shd w:val="clear" w:color="auto" w:fill="auto"/>
          </w:tcPr>
          <w:p w:rsidR="003A0EC1" w:rsidRPr="005812C2" w:rsidRDefault="003A0EC1" w:rsidP="001E5EF8">
            <w:pPr>
              <w:pStyle w:val="InsideAddress"/>
              <w:rPr>
                <w:rFonts w:ascii="Times New Roman" w:hAnsi="Times New Roman"/>
                <w:sz w:val="18"/>
                <w:szCs w:val="18"/>
              </w:rPr>
            </w:pPr>
            <w:r w:rsidRPr="005812C2">
              <w:rPr>
                <w:rFonts w:ascii="Times New Roman" w:hAnsi="Times New Roman"/>
                <w:sz w:val="18"/>
                <w:szCs w:val="18"/>
              </w:rPr>
              <w:t xml:space="preserve">Average </w:t>
            </w:r>
            <w:r w:rsidRPr="00A5423E">
              <w:rPr>
                <w:rFonts w:ascii="Times New Roman" w:hAnsi="Times New Roman"/>
                <w:noProof/>
                <w:sz w:val="18"/>
                <w:szCs w:val="18"/>
              </w:rPr>
              <w:t>star</w:t>
            </w:r>
            <w:r w:rsidRPr="005812C2">
              <w:rPr>
                <w:rFonts w:ascii="Times New Roman" w:hAnsi="Times New Roman"/>
                <w:sz w:val="18"/>
                <w:szCs w:val="18"/>
              </w:rPr>
              <w:t xml:space="preserve"> rating of participating centers/homes</w:t>
            </w:r>
          </w:p>
          <w:p w:rsidR="003A0EC1" w:rsidRPr="005812C2" w:rsidRDefault="003A0EC1" w:rsidP="001E5EF8">
            <w:pPr>
              <w:spacing w:before="0" w:after="0" w:line="240" w:lineRule="auto"/>
              <w:rPr>
                <w:rFonts w:ascii="Times New Roman" w:hAnsi="Times New Roman" w:cs="Times New Roman"/>
                <w:sz w:val="18"/>
                <w:szCs w:val="18"/>
              </w:rPr>
            </w:pPr>
          </w:p>
        </w:tc>
        <w:tc>
          <w:tcPr>
            <w:tcW w:w="2965" w:type="dxa"/>
            <w:shd w:val="clear" w:color="auto" w:fill="auto"/>
          </w:tcPr>
          <w:p w:rsidR="003A0EC1" w:rsidRPr="00FA44C6" w:rsidRDefault="003A0EC1" w:rsidP="001E5EF8">
            <w:pPr>
              <w:spacing w:before="0" w:after="0" w:line="240" w:lineRule="auto"/>
              <w:rPr>
                <w:rFonts w:ascii="Times New Roman" w:hAnsi="Times New Roman"/>
                <w:b/>
                <w:color w:val="C00000"/>
                <w:sz w:val="18"/>
                <w:szCs w:val="18"/>
              </w:rPr>
            </w:pPr>
            <w:r w:rsidRPr="00FA44C6">
              <w:rPr>
                <w:rFonts w:ascii="Times New Roman" w:hAnsi="Times New Roman"/>
                <w:sz w:val="18"/>
                <w:szCs w:val="18"/>
              </w:rPr>
              <w:t xml:space="preserve">2015-2016 – Pre </w:t>
            </w:r>
            <w:r w:rsidRPr="00FA44C6">
              <w:rPr>
                <w:rFonts w:ascii="Times New Roman" w:hAnsi="Times New Roman"/>
                <w:b/>
                <w:color w:val="C00000"/>
                <w:sz w:val="18"/>
                <w:szCs w:val="18"/>
              </w:rPr>
              <w:t>3.00</w:t>
            </w:r>
            <w:r w:rsidRPr="00FA44C6">
              <w:rPr>
                <w:rFonts w:ascii="Times New Roman" w:hAnsi="Times New Roman"/>
                <w:sz w:val="18"/>
                <w:szCs w:val="18"/>
              </w:rPr>
              <w:t xml:space="preserve">; – Post </w:t>
            </w:r>
            <w:r w:rsidRPr="00FA44C6">
              <w:rPr>
                <w:rFonts w:ascii="Times New Roman" w:hAnsi="Times New Roman"/>
                <w:b/>
                <w:color w:val="C00000"/>
                <w:sz w:val="18"/>
                <w:szCs w:val="18"/>
              </w:rPr>
              <w:t>3.20</w:t>
            </w:r>
          </w:p>
          <w:p w:rsidR="003A0EC1" w:rsidRPr="00FA44C6" w:rsidRDefault="003A0EC1" w:rsidP="001E5EF8">
            <w:pPr>
              <w:pStyle w:val="InsideAddress"/>
              <w:rPr>
                <w:rFonts w:ascii="Times New Roman" w:hAnsi="Times New Roman"/>
                <w:sz w:val="18"/>
                <w:szCs w:val="18"/>
              </w:rPr>
            </w:pPr>
          </w:p>
        </w:tc>
        <w:tc>
          <w:tcPr>
            <w:tcW w:w="3780" w:type="dxa"/>
            <w:shd w:val="clear" w:color="auto" w:fill="auto"/>
          </w:tcPr>
          <w:p w:rsidR="003A0EC1" w:rsidRPr="00FA44C6" w:rsidRDefault="003A0EC1" w:rsidP="001E5EF8">
            <w:pPr>
              <w:spacing w:before="0" w:after="0" w:line="240" w:lineRule="auto"/>
              <w:rPr>
                <w:rFonts w:ascii="Times New Roman" w:hAnsi="Times New Roman" w:cs="Times New Roman"/>
                <w:sz w:val="18"/>
                <w:szCs w:val="18"/>
              </w:rPr>
            </w:pPr>
            <w:r w:rsidRPr="00FA44C6">
              <w:rPr>
                <w:rFonts w:ascii="Times New Roman" w:hAnsi="Times New Roman"/>
                <w:b/>
                <w:color w:val="C00000"/>
                <w:sz w:val="18"/>
                <w:szCs w:val="18"/>
              </w:rPr>
              <w:t xml:space="preserve">3.00 </w:t>
            </w:r>
            <w:r w:rsidRPr="00FA44C6">
              <w:rPr>
                <w:rFonts w:ascii="Times New Roman" w:eastAsia="Times New Roman" w:hAnsi="Times New Roman" w:cs="Times New Roman"/>
                <w:sz w:val="18"/>
                <w:szCs w:val="18"/>
              </w:rPr>
              <w:t>Average star rating of participating centers/homes</w:t>
            </w:r>
          </w:p>
        </w:tc>
      </w:tr>
    </w:tbl>
    <w:p w:rsidR="003A0EC1" w:rsidRDefault="003A0EC1" w:rsidP="004C7BC9">
      <w:pPr>
        <w:spacing w:before="0" w:after="0" w:line="240" w:lineRule="auto"/>
        <w:rPr>
          <w:rFonts w:ascii="Tahoma" w:hAnsi="Tahoma"/>
        </w:rPr>
      </w:pPr>
    </w:p>
    <w:p w:rsidR="003A0EC1" w:rsidRDefault="003A0EC1" w:rsidP="004C7BC9">
      <w:pPr>
        <w:spacing w:before="0" w:after="0" w:line="240" w:lineRule="auto"/>
        <w:rPr>
          <w:rFonts w:ascii="Tahoma" w:hAnsi="Tahoma"/>
        </w:rPr>
      </w:pPr>
    </w:p>
    <w:p w:rsidR="003A0EC1" w:rsidRDefault="003A0EC1" w:rsidP="004C7BC9">
      <w:pPr>
        <w:spacing w:before="0" w:after="0" w:line="240" w:lineRule="auto"/>
        <w:rPr>
          <w:rFonts w:ascii="Tahoma" w:hAnsi="Tahoma"/>
        </w:rPr>
      </w:pPr>
    </w:p>
    <w:p w:rsidR="004C7BC9" w:rsidRDefault="00CD0A50" w:rsidP="004C7BC9">
      <w:pPr>
        <w:spacing w:before="0" w:after="0" w:line="240" w:lineRule="auto"/>
        <w:rPr>
          <w:rFonts w:ascii="Tahoma" w:hAnsi="Tahoma"/>
        </w:rPr>
      </w:pPr>
      <w:r w:rsidRPr="004C7BC9">
        <w:rPr>
          <w:rFonts w:ascii="Tahoma" w:hAnsi="Tahoma"/>
        </w:rPr>
        <w:t xml:space="preserve"> </w:t>
      </w:r>
    </w:p>
    <w:p w:rsidR="003A0EC1" w:rsidRPr="004C7BC9" w:rsidRDefault="003A0EC1"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lastRenderedPageBreak/>
        <w:t>Influence</w:t>
      </w:r>
    </w:p>
    <w:p w:rsidR="004C7BC9" w:rsidRPr="004C7BC9" w:rsidRDefault="004C7BC9" w:rsidP="006A2372">
      <w:pPr>
        <w:pStyle w:val="ListParagraph"/>
        <w:numPr>
          <w:ilvl w:val="0"/>
          <w:numId w:val="40"/>
        </w:numPr>
        <w:rPr>
          <w:sz w:val="22"/>
          <w:szCs w:val="22"/>
        </w:rPr>
      </w:pPr>
      <w:r w:rsidRPr="004C7BC9">
        <w:rPr>
          <w:sz w:val="22"/>
          <w:szCs w:val="22"/>
        </w:rPr>
        <w:t xml:space="preserve">Contributes to North Carolina’s </w:t>
      </w:r>
      <w:r w:rsidRPr="004C7BC9">
        <w:rPr>
          <w:sz w:val="22"/>
          <w:szCs w:val="22"/>
          <w:shd w:val="clear" w:color="auto" w:fill="FFFFFF"/>
        </w:rPr>
        <w:t xml:space="preserve">quality of child care </w:t>
      </w:r>
      <w:r w:rsidRPr="004C7BC9">
        <w:rPr>
          <w:sz w:val="22"/>
          <w:szCs w:val="22"/>
        </w:rPr>
        <w:t xml:space="preserve">by serving the counties </w:t>
      </w:r>
      <w:r w:rsidRPr="00A5423E">
        <w:rPr>
          <w:noProof/>
          <w:sz w:val="22"/>
          <w:szCs w:val="22"/>
        </w:rPr>
        <w:t>of</w:t>
      </w:r>
      <w:r w:rsidRPr="004C7BC9">
        <w:rPr>
          <w:sz w:val="22"/>
          <w:szCs w:val="22"/>
        </w:rPr>
        <w:t xml:space="preserve"> Anson, Cumberland, Hoke, Montgomery, Moore, Richmond, Robeson, Scotland as CCR&amp;R Region 5 Lead Agency</w:t>
      </w:r>
    </w:p>
    <w:p w:rsidR="004C7BC9" w:rsidRPr="004C7BC9" w:rsidRDefault="004C7BC9"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t>Impact</w:t>
      </w:r>
    </w:p>
    <w:p w:rsidR="004C7BC9" w:rsidRPr="004C7BC9" w:rsidRDefault="004C7BC9" w:rsidP="006A2372">
      <w:pPr>
        <w:numPr>
          <w:ilvl w:val="0"/>
          <w:numId w:val="34"/>
        </w:numPr>
        <w:spacing w:before="0" w:after="0" w:line="240" w:lineRule="auto"/>
        <w:rPr>
          <w:rFonts w:ascii="Times New Roman" w:hAnsi="Times New Roman" w:cs="Times New Roman"/>
          <w:sz w:val="22"/>
          <w:szCs w:val="22"/>
        </w:rPr>
      </w:pPr>
      <w:r w:rsidRPr="004C7BC9">
        <w:rPr>
          <w:rFonts w:ascii="Times New Roman" w:hAnsi="Times New Roman" w:cs="Times New Roman"/>
          <w:sz w:val="22"/>
          <w:szCs w:val="22"/>
        </w:rPr>
        <w:t xml:space="preserve">Provides a unique strategic mix of services catering to niche service delivery needs and designed to </w:t>
      </w:r>
      <w:r w:rsidRPr="004C7BC9">
        <w:rPr>
          <w:rStyle w:val="Emphasis"/>
          <w:rFonts w:ascii="Times New Roman" w:hAnsi="Times New Roman" w:cs="Times New Roman"/>
          <w:b/>
          <w:sz w:val="22"/>
          <w:szCs w:val="22"/>
        </w:rPr>
        <w:t>improve system performance in achieving better results for children and families</w:t>
      </w:r>
    </w:p>
    <w:p w:rsidR="004C7BC9" w:rsidRPr="004C7BC9" w:rsidRDefault="004C7BC9" w:rsidP="004C7BC9">
      <w:pPr>
        <w:spacing w:before="0" w:after="0" w:line="240" w:lineRule="auto"/>
        <w:rPr>
          <w:rFonts w:ascii="Times New Roman" w:hAnsi="Times New Roman" w:cs="Times New Roman"/>
          <w:sz w:val="22"/>
          <w:szCs w:val="22"/>
        </w:rPr>
      </w:pPr>
    </w:p>
    <w:p w:rsidR="004C7BC9" w:rsidRPr="004C7BC9" w:rsidRDefault="004C7BC9" w:rsidP="004C7BC9">
      <w:pPr>
        <w:pStyle w:val="Heading2"/>
        <w:rPr>
          <w:rFonts w:ascii="Times New Roman" w:hAnsi="Times New Roman" w:cs="Times New Roman"/>
          <w:i/>
          <w:color w:val="auto"/>
          <w:sz w:val="22"/>
          <w:szCs w:val="22"/>
        </w:rPr>
      </w:pPr>
      <w:r w:rsidRPr="004C7BC9">
        <w:rPr>
          <w:rFonts w:ascii="Times New Roman" w:hAnsi="Times New Roman" w:cs="Times New Roman"/>
          <w:i/>
          <w:color w:val="auto"/>
          <w:sz w:val="22"/>
          <w:szCs w:val="22"/>
        </w:rPr>
        <w:t>Leverage</w:t>
      </w:r>
    </w:p>
    <w:p w:rsidR="004C7BC9" w:rsidRPr="004C7BC9" w:rsidRDefault="004C7BC9" w:rsidP="006A2372">
      <w:pPr>
        <w:numPr>
          <w:ilvl w:val="0"/>
          <w:numId w:val="34"/>
        </w:numPr>
        <w:spacing w:before="0" w:after="0" w:line="240" w:lineRule="auto"/>
        <w:rPr>
          <w:rFonts w:ascii="Times New Roman" w:hAnsi="Times New Roman" w:cs="Times New Roman"/>
          <w:sz w:val="22"/>
          <w:szCs w:val="22"/>
        </w:rPr>
      </w:pPr>
      <w:r w:rsidRPr="004C7BC9">
        <w:rPr>
          <w:rFonts w:ascii="Times New Roman" w:hAnsi="Times New Roman" w:cs="Times New Roman"/>
          <w:sz w:val="22"/>
          <w:szCs w:val="22"/>
        </w:rPr>
        <w:t xml:space="preserve">Provided NC Public Pre-K Program since 2001, Region 5 CCRR since 2010 resulting in </w:t>
      </w:r>
      <w:r w:rsidRPr="004C7BC9">
        <w:rPr>
          <w:rFonts w:ascii="Times New Roman" w:hAnsi="Times New Roman" w:cs="Times New Roman"/>
          <w:color w:val="000000"/>
          <w:sz w:val="22"/>
          <w:szCs w:val="22"/>
        </w:rPr>
        <w:t>lower direct costs, reduce indirect costs, and share common resources with other agencies.</w:t>
      </w:r>
    </w:p>
    <w:p w:rsidR="004C7BC9" w:rsidRPr="004C7BC9" w:rsidRDefault="004C7BC9" w:rsidP="004C7BC9">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3A0EC1" w:rsidRPr="003A0EC1" w:rsidRDefault="004C7BC9" w:rsidP="006A2372">
      <w:pPr>
        <w:numPr>
          <w:ilvl w:val="0"/>
          <w:numId w:val="34"/>
        </w:numPr>
        <w:spacing w:before="0" w:after="0" w:line="240" w:lineRule="auto"/>
        <w:rPr>
          <w:rFonts w:ascii="Times New Roman" w:hAnsi="Times New Roman" w:cs="Times New Roman"/>
          <w:i/>
          <w:sz w:val="22"/>
          <w:szCs w:val="22"/>
        </w:rPr>
      </w:pPr>
      <w:r w:rsidRPr="004C7BC9">
        <w:rPr>
          <w:rFonts w:ascii="Times New Roman" w:hAnsi="Times New Roman" w:cs="Times New Roman"/>
          <w:sz w:val="22"/>
          <w:szCs w:val="22"/>
        </w:rPr>
        <w:t xml:space="preserve">Utilizes the economies of scale and the inherent efficiency of a larger service delivery area in order to produce cost savings to local agencies and/or deliver better service to users.  </w:t>
      </w:r>
    </w:p>
    <w:p w:rsidR="003A0EC1" w:rsidRDefault="003A0EC1">
      <w:pPr>
        <w:spacing w:before="0" w:after="200"/>
        <w:rPr>
          <w:rFonts w:ascii="Times New Roman" w:hAnsi="Times New Roman" w:cs="Times New Roman"/>
          <w:sz w:val="22"/>
          <w:szCs w:val="22"/>
        </w:rPr>
      </w:pPr>
      <w:r>
        <w:rPr>
          <w:rFonts w:ascii="Times New Roman" w:hAnsi="Times New Roman" w:cs="Times New Roman"/>
          <w:sz w:val="22"/>
          <w:szCs w:val="22"/>
        </w:rPr>
        <w:br w:type="page"/>
      </w:r>
    </w:p>
    <w:tbl>
      <w:tblPr>
        <w:tblW w:w="10195" w:type="dxa"/>
        <w:tblLayout w:type="fixed"/>
        <w:tblLook w:val="04A0" w:firstRow="1" w:lastRow="0" w:firstColumn="1" w:lastColumn="0" w:noHBand="0" w:noVBand="1"/>
        <w:tblDescription w:val="Two column table"/>
      </w:tblPr>
      <w:tblGrid>
        <w:gridCol w:w="4770"/>
        <w:gridCol w:w="2712"/>
        <w:gridCol w:w="2713"/>
      </w:tblGrid>
      <w:tr w:rsidR="001E5F3E" w:rsidRPr="00875BCF" w:rsidTr="001E5F3E">
        <w:tc>
          <w:tcPr>
            <w:tcW w:w="4770" w:type="dxa"/>
            <w:tcMar>
              <w:left w:w="0" w:type="dxa"/>
              <w:right w:w="0" w:type="dxa"/>
            </w:tcMar>
          </w:tcPr>
          <w:p w:rsidR="001E5F3E" w:rsidRPr="00875BCF" w:rsidRDefault="00E55847" w:rsidP="001E5F3E">
            <w:pPr>
              <w:pStyle w:val="Heading2"/>
              <w:rPr>
                <w:b/>
                <w:sz w:val="32"/>
                <w:szCs w:val="32"/>
              </w:rPr>
            </w:pPr>
            <w:r w:rsidRPr="00875BCF">
              <w:lastRenderedPageBreak/>
              <w:br w:type="page"/>
            </w:r>
            <w:sdt>
              <w:sdtPr>
                <w:rPr>
                  <w:b/>
                  <w:color w:val="C00000"/>
                  <w:sz w:val="32"/>
                  <w:szCs w:val="32"/>
                </w:rPr>
                <w:id w:val="9580746"/>
                <w:text/>
              </w:sdtPr>
              <w:sdtContent>
                <w:r w:rsidR="001E5F3E" w:rsidRPr="00875BCF">
                  <w:rPr>
                    <w:b/>
                    <w:color w:val="C00000"/>
                    <w:sz w:val="32"/>
                    <w:szCs w:val="32"/>
                  </w:rPr>
                  <w:t>WAGE$</w:t>
                </w:r>
              </w:sdtContent>
            </w:sdt>
          </w:p>
        </w:tc>
        <w:tc>
          <w:tcPr>
            <w:tcW w:w="2712" w:type="dxa"/>
          </w:tcPr>
          <w:p w:rsidR="001E5F3E" w:rsidRPr="00875BCF" w:rsidRDefault="001E5F3E" w:rsidP="000165DA">
            <w:pPr>
              <w:spacing w:before="0" w:after="0" w:line="240" w:lineRule="auto"/>
              <w:rPr>
                <w:b/>
                <w:color w:val="C00000"/>
              </w:rPr>
            </w:pPr>
          </w:p>
        </w:tc>
        <w:tc>
          <w:tcPr>
            <w:tcW w:w="2713" w:type="dxa"/>
          </w:tcPr>
          <w:p w:rsidR="00446AE2" w:rsidRPr="00875BCF" w:rsidRDefault="00446AE2" w:rsidP="00446AE2">
            <w:pPr>
              <w:spacing w:before="0" w:after="0" w:line="240" w:lineRule="auto"/>
              <w:jc w:val="right"/>
              <w:rPr>
                <w:b/>
                <w:color w:val="C00000"/>
              </w:rPr>
            </w:pPr>
            <w:r w:rsidRPr="00875BCF">
              <w:rPr>
                <w:b/>
                <w:color w:val="C00000"/>
              </w:rPr>
              <w:t>Initial Year</w:t>
            </w:r>
          </w:p>
          <w:p w:rsidR="001E5F3E" w:rsidRPr="00875BCF" w:rsidRDefault="00446AE2" w:rsidP="00446AE2">
            <w:pPr>
              <w:spacing w:before="0" w:after="0" w:line="240" w:lineRule="auto"/>
              <w:jc w:val="right"/>
              <w:rPr>
                <w:b/>
                <w:color w:val="C00000"/>
              </w:rPr>
            </w:pPr>
            <w:r w:rsidRPr="00875BCF">
              <w:rPr>
                <w:b/>
                <w:color w:val="C00000"/>
              </w:rPr>
              <w:t>2004</w:t>
            </w:r>
          </w:p>
        </w:tc>
      </w:tr>
    </w:tbl>
    <w:p w:rsidR="00446AE2" w:rsidRPr="00875BCF" w:rsidRDefault="00446AE2" w:rsidP="00446AE2">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63B61" w:rsidRPr="00C5662D" w:rsidTr="00400DED">
        <w:tc>
          <w:tcPr>
            <w:tcW w:w="3356" w:type="dxa"/>
          </w:tcPr>
          <w:p w:rsidR="00463B61" w:rsidRPr="00C5662D" w:rsidRDefault="00463B61" w:rsidP="00400DE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3107</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COMP10</w:t>
            </w:r>
          </w:p>
        </w:tc>
      </w:tr>
    </w:tbl>
    <w:p w:rsidR="003A0EC1" w:rsidRPr="00875BCF" w:rsidRDefault="003A0EC1" w:rsidP="003A0EC1">
      <w:pPr>
        <w:spacing w:before="0" w:after="0" w:line="240" w:lineRule="auto"/>
        <w:rPr>
          <w:rFonts w:ascii="Times New Roman" w:hAnsi="Times New Roman" w:cs="Times New Roman"/>
        </w:rPr>
      </w:pPr>
      <w:bookmarkStart w:id="14" w:name="_Toc364345821"/>
      <w:r w:rsidRPr="00875BCF">
        <w:rPr>
          <w:rFonts w:ascii="Times New Roman" w:hAnsi="Times New Roman" w:cs="Times New Roman"/>
        </w:rPr>
        <w:t>The Child Care WAGE$® Project is designed to provide low paid child care professionals with education-based salary supplements</w:t>
      </w:r>
      <w:r w:rsidR="00576A83" w:rsidRPr="00875BCF">
        <w:rPr>
          <w:rFonts w:ascii="Times New Roman" w:hAnsi="Times New Roman" w:cs="Times New Roman"/>
        </w:rPr>
        <w:t xml:space="preserve">.  </w:t>
      </w:r>
      <w:r w:rsidRPr="00875BCF">
        <w:rPr>
          <w:rFonts w:ascii="Times New Roman" w:hAnsi="Times New Roman" w:cs="Times New Roman"/>
        </w:rPr>
        <w:t xml:space="preserve">The supplement recipient must work at least 10 hours per week with preschool-aged children (birth to five) in </w:t>
      </w:r>
      <w:r w:rsidR="00A5423E">
        <w:rPr>
          <w:rFonts w:ascii="Times New Roman" w:hAnsi="Times New Roman" w:cs="Times New Roman"/>
        </w:rPr>
        <w:t>a licensed North Carolina child-</w:t>
      </w:r>
      <w:r w:rsidRPr="00875BCF">
        <w:rPr>
          <w:rFonts w:ascii="Times New Roman" w:hAnsi="Times New Roman" w:cs="Times New Roman"/>
        </w:rPr>
        <w:t>care program and s/he must have a formal child</w:t>
      </w:r>
      <w:r w:rsidR="00A5423E">
        <w:rPr>
          <w:rFonts w:ascii="Times New Roman" w:hAnsi="Times New Roman" w:cs="Times New Roman"/>
        </w:rPr>
        <w:t>-</w:t>
      </w:r>
      <w:r w:rsidRPr="00875BCF">
        <w:rPr>
          <w:rFonts w:ascii="Times New Roman" w:hAnsi="Times New Roman" w:cs="Times New Roman"/>
        </w:rPr>
        <w:t>care credential or education beyo</w:t>
      </w:r>
      <w:r w:rsidR="00A5423E">
        <w:rPr>
          <w:rFonts w:ascii="Times New Roman" w:hAnsi="Times New Roman" w:cs="Times New Roman"/>
        </w:rPr>
        <w:t>nd a high school diploma</w:t>
      </w:r>
      <w:r w:rsidR="00576A83">
        <w:rPr>
          <w:rFonts w:ascii="Times New Roman" w:hAnsi="Times New Roman" w:cs="Times New Roman"/>
        </w:rPr>
        <w:t xml:space="preserve">.  </w:t>
      </w:r>
      <w:r w:rsidR="00A5423E">
        <w:rPr>
          <w:rFonts w:ascii="Times New Roman" w:hAnsi="Times New Roman" w:cs="Times New Roman"/>
        </w:rPr>
        <w:t>Child-</w:t>
      </w:r>
      <w:r w:rsidRPr="00875BCF">
        <w:rPr>
          <w:rFonts w:ascii="Times New Roman" w:hAnsi="Times New Roman" w:cs="Times New Roman"/>
        </w:rPr>
        <w:t xml:space="preserve">care programs meeting only the accreditation standards of NAEYC may be </w:t>
      </w:r>
      <w:r w:rsidR="00A5423E" w:rsidRPr="00A5423E">
        <w:rPr>
          <w:rFonts w:ascii="Times New Roman" w:hAnsi="Times New Roman" w:cs="Times New Roman"/>
          <w:noProof/>
        </w:rPr>
        <w:t xml:space="preserve">eligible, </w:t>
      </w:r>
      <w:r w:rsidRPr="00A5423E">
        <w:rPr>
          <w:rFonts w:ascii="Times New Roman" w:hAnsi="Times New Roman" w:cs="Times New Roman"/>
          <w:noProof/>
        </w:rPr>
        <w:t>with</w:t>
      </w:r>
      <w:r w:rsidRPr="00875BCF">
        <w:rPr>
          <w:rFonts w:ascii="Times New Roman" w:hAnsi="Times New Roman" w:cs="Times New Roman"/>
        </w:rPr>
        <w:t xml:space="preserve"> specific partnership approval</w:t>
      </w:r>
      <w:r w:rsidR="00576A83" w:rsidRPr="00875BCF">
        <w:rPr>
          <w:rFonts w:ascii="Times New Roman" w:hAnsi="Times New Roman" w:cs="Times New Roman"/>
        </w:rPr>
        <w:t xml:space="preserve">.  </w:t>
      </w:r>
      <w:r w:rsidRPr="00875BCF">
        <w:rPr>
          <w:rFonts w:ascii="Times New Roman" w:hAnsi="Times New Roman" w:cs="Times New Roman"/>
        </w:rPr>
        <w:t xml:space="preserve">The Child Care WAGE$® Project has income caps that </w:t>
      </w:r>
      <w:r w:rsidR="00576A83" w:rsidRPr="00875BCF">
        <w:rPr>
          <w:rFonts w:ascii="Times New Roman" w:hAnsi="Times New Roman" w:cs="Times New Roman"/>
        </w:rPr>
        <w:t>affect</w:t>
      </w:r>
      <w:r w:rsidRPr="00875BCF">
        <w:rPr>
          <w:rFonts w:ascii="Times New Roman" w:hAnsi="Times New Roman" w:cs="Times New Roman"/>
        </w:rPr>
        <w:t xml:space="preserve"> eligibility</w:t>
      </w:r>
      <w:r w:rsidR="00576A83" w:rsidRPr="00875BCF">
        <w:rPr>
          <w:rFonts w:ascii="Times New Roman" w:hAnsi="Times New Roman" w:cs="Times New Roman"/>
        </w:rPr>
        <w:t xml:space="preserve">.  </w:t>
      </w:r>
      <w:r w:rsidRPr="00875BCF">
        <w:rPr>
          <w:rFonts w:ascii="Times New Roman" w:hAnsi="Times New Roman" w:cs="Times New Roman"/>
        </w:rPr>
        <w:t>Participants must earn at or below the cap of $13 per hour to be eligible</w:t>
      </w:r>
      <w:r w:rsidR="00576A83" w:rsidRPr="00875BCF">
        <w:rPr>
          <w:rFonts w:ascii="Times New Roman" w:hAnsi="Times New Roman" w:cs="Times New Roman"/>
        </w:rPr>
        <w:t xml:space="preserve">.  </w:t>
      </w:r>
      <w:r w:rsidRPr="00875BCF">
        <w:rPr>
          <w:rFonts w:ascii="Times New Roman" w:hAnsi="Times New Roman" w:cs="Times New Roman"/>
        </w:rPr>
        <w:t>The partnership may choose from higher rates of $15 or $17 per hour as well.</w:t>
      </w:r>
    </w:p>
    <w:p w:rsidR="006055A4" w:rsidRDefault="006055A4" w:rsidP="006055A4">
      <w:pPr>
        <w:spacing w:before="0" w:after="0" w:line="240" w:lineRule="auto"/>
        <w:rPr>
          <w:rFonts w:ascii="Times New Roman" w:hAnsi="Times New Roman" w:cs="Times New Roman"/>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6055A4" w:rsidRPr="005A2290" w:rsidTr="002F6B0F">
        <w:tc>
          <w:tcPr>
            <w:tcW w:w="3356"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$374,680</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$374,680</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$374,680</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$496,680</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$374,680</w:t>
            </w:r>
          </w:p>
        </w:tc>
        <w:tc>
          <w:tcPr>
            <w:tcW w:w="3357" w:type="dxa"/>
          </w:tcPr>
          <w:p w:rsidR="006055A4" w:rsidRPr="005A2290" w:rsidRDefault="006055A4" w:rsidP="002F6B0F">
            <w:pPr>
              <w:spacing w:before="0" w:after="0"/>
              <w:rPr>
                <w:rFonts w:ascii="Times New Roman" w:hAnsi="Times New Roman" w:cs="Times New Roman"/>
                <w:noProof/>
              </w:rPr>
            </w:pPr>
          </w:p>
        </w:tc>
      </w:tr>
    </w:tbl>
    <w:p w:rsidR="00CE29F4" w:rsidRPr="00CE29F4" w:rsidRDefault="00CE29F4" w:rsidP="00CE29F4">
      <w:pPr>
        <w:spacing w:before="0" w:after="0" w:line="240" w:lineRule="auto"/>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B570CF" w:rsidRDefault="00B570CF" w:rsidP="006A2372">
      <w:pPr>
        <w:pStyle w:val="NoSpacing"/>
        <w:numPr>
          <w:ilvl w:val="0"/>
          <w:numId w:val="15"/>
        </w:numPr>
        <w:rPr>
          <w:rFonts w:ascii="Times New Roman" w:hAnsi="Times New Roman" w:cs="Times New Roman"/>
          <w:color w:val="auto"/>
          <w:sz w:val="22"/>
          <w:szCs w:val="22"/>
        </w:rPr>
      </w:pPr>
      <w:r w:rsidRPr="00B570CF">
        <w:rPr>
          <w:rFonts w:ascii="Times New Roman" w:hAnsi="Times New Roman" w:cs="Times New Roman"/>
          <w:color w:val="auto"/>
          <w:sz w:val="22"/>
          <w:szCs w:val="22"/>
        </w:rPr>
        <w:t xml:space="preserve">The Child Care WAGE$® Project provides education-based salary supplements to low-paid teachers, </w:t>
      </w:r>
      <w:r w:rsidRPr="00A5423E">
        <w:rPr>
          <w:rFonts w:ascii="Times New Roman" w:hAnsi="Times New Roman" w:cs="Times New Roman"/>
          <w:noProof/>
          <w:color w:val="auto"/>
          <w:sz w:val="22"/>
          <w:szCs w:val="22"/>
        </w:rPr>
        <w:t>directors</w:t>
      </w:r>
      <w:r w:rsidR="00A5423E">
        <w:rPr>
          <w:rFonts w:ascii="Times New Roman" w:hAnsi="Times New Roman" w:cs="Times New Roman"/>
          <w:noProof/>
          <w:color w:val="auto"/>
          <w:sz w:val="22"/>
          <w:szCs w:val="22"/>
        </w:rPr>
        <w:t>,</w:t>
      </w:r>
      <w:r w:rsidR="00576A83">
        <w:rPr>
          <w:rFonts w:ascii="Times New Roman" w:hAnsi="Times New Roman" w:cs="Times New Roman"/>
          <w:color w:val="auto"/>
          <w:sz w:val="22"/>
          <w:szCs w:val="22"/>
        </w:rPr>
        <w:t xml:space="preserve"> and family child-</w:t>
      </w:r>
      <w:r w:rsidRPr="00B570CF">
        <w:rPr>
          <w:rFonts w:ascii="Times New Roman" w:hAnsi="Times New Roman" w:cs="Times New Roman"/>
          <w:color w:val="auto"/>
          <w:sz w:val="22"/>
          <w:szCs w:val="22"/>
        </w:rPr>
        <w:t>care providers working with children between the ages of birth-five.</w:t>
      </w:r>
    </w:p>
    <w:p w:rsidR="000D604B" w:rsidRPr="00B570CF" w:rsidRDefault="00F17125" w:rsidP="00B570CF">
      <w:pPr>
        <w:pStyle w:val="NoSpacing"/>
        <w:ind w:left="360"/>
        <w:rPr>
          <w:rFonts w:ascii="Times New Roman" w:hAnsi="Times New Roman" w:cs="Times New Roman"/>
          <w:color w:val="auto"/>
          <w:sz w:val="22"/>
          <w:szCs w:val="22"/>
        </w:rPr>
      </w:pPr>
      <w:r w:rsidRPr="00B570CF">
        <w:rPr>
          <w:rFonts w:ascii="Times New Roman" w:hAnsi="Times New Roman" w:cs="Times New Roman"/>
          <w:sz w:val="22"/>
          <w:szCs w:val="22"/>
        </w:rPr>
        <w:t xml:space="preserve"> </w:t>
      </w: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1057"/>
        <w:gridCol w:w="1440"/>
        <w:gridCol w:w="810"/>
        <w:gridCol w:w="692"/>
        <w:gridCol w:w="540"/>
        <w:gridCol w:w="720"/>
        <w:gridCol w:w="1620"/>
      </w:tblGrid>
      <w:tr w:rsidR="003A0EC1" w:rsidRPr="00875BCF" w:rsidTr="001E5EF8">
        <w:trPr>
          <w:trHeight w:val="503"/>
        </w:trPr>
        <w:tc>
          <w:tcPr>
            <w:tcW w:w="0" w:type="auto"/>
            <w:shd w:val="clear" w:color="auto" w:fill="auto"/>
          </w:tcPr>
          <w:p w:rsidR="003A0EC1" w:rsidRPr="00875BCF" w:rsidRDefault="003A0EC1" w:rsidP="001E5EF8">
            <w:pPr>
              <w:spacing w:before="0" w:after="0" w:line="240" w:lineRule="auto"/>
              <w:rPr>
                <w:rFonts w:ascii="Times New Roman" w:hAnsi="Times New Roman" w:cs="Times New Roman"/>
                <w:b/>
                <w:sz w:val="18"/>
                <w:szCs w:val="18"/>
              </w:rPr>
            </w:pPr>
          </w:p>
        </w:tc>
        <w:tc>
          <w:tcPr>
            <w:tcW w:w="1057"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Projected Total for Year</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2015-2016</w:t>
            </w:r>
            <w:r w:rsidRPr="00875BCF">
              <w:rPr>
                <w:rFonts w:ascii="Times New Roman" w:hAnsi="Times New Roman" w:cs="Times New Roman"/>
                <w:b/>
                <w:sz w:val="18"/>
                <w:szCs w:val="18"/>
              </w:rPr>
              <w:br/>
              <w:t>YTD</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Q1 </w:t>
            </w:r>
          </w:p>
        </w:tc>
        <w:tc>
          <w:tcPr>
            <w:tcW w:w="692"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Q2 </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Q3 </w:t>
            </w:r>
          </w:p>
        </w:tc>
        <w:tc>
          <w:tcPr>
            <w:tcW w:w="72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Q4 </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b/>
                <w:sz w:val="18"/>
                <w:szCs w:val="18"/>
              </w:rPr>
            </w:pPr>
            <w:r>
              <w:rPr>
                <w:rFonts w:ascii="Times New Roman" w:hAnsi="Times New Roman" w:cs="Times New Roman"/>
                <w:b/>
                <w:sz w:val="18"/>
                <w:szCs w:val="18"/>
              </w:rPr>
              <w:t>2016</w:t>
            </w:r>
            <w:r w:rsidRPr="00875BCF">
              <w:rPr>
                <w:rFonts w:ascii="Times New Roman" w:hAnsi="Times New Roman" w:cs="Times New Roman"/>
                <w:b/>
                <w:sz w:val="18"/>
                <w:szCs w:val="18"/>
              </w:rPr>
              <w:t>-201</w:t>
            </w:r>
            <w:r>
              <w:rPr>
                <w:rFonts w:ascii="Times New Roman" w:hAnsi="Times New Roman" w:cs="Times New Roman"/>
                <w:b/>
                <w:sz w:val="18"/>
                <w:szCs w:val="18"/>
              </w:rPr>
              <w:t>7</w:t>
            </w:r>
            <w:r w:rsidRPr="00875BCF">
              <w:rPr>
                <w:rFonts w:ascii="Times New Roman" w:hAnsi="Times New Roman" w:cs="Times New Roman"/>
                <w:b/>
                <w:sz w:val="18"/>
                <w:szCs w:val="18"/>
              </w:rPr>
              <w:br/>
              <w:t>YTD</w:t>
            </w:r>
          </w:p>
        </w:tc>
      </w:tr>
      <w:tr w:rsidR="003A0EC1" w:rsidRPr="00875BCF" w:rsidTr="001E5EF8">
        <w:trPr>
          <w:trHeight w:val="465"/>
        </w:trPr>
        <w:tc>
          <w:tcPr>
            <w:tcW w:w="0" w:type="auto"/>
            <w:shd w:val="clear" w:color="auto" w:fill="auto"/>
          </w:tcPr>
          <w:p w:rsidR="003A0EC1" w:rsidRPr="00875BCF" w:rsidRDefault="003A0EC1" w:rsidP="001E5EF8">
            <w:pPr>
              <w:spacing w:before="0" w:after="0" w:line="240" w:lineRule="auto"/>
              <w:rPr>
                <w:rFonts w:ascii="Times New Roman" w:hAnsi="Times New Roman" w:cs="Times New Roman"/>
                <w:sz w:val="18"/>
                <w:szCs w:val="18"/>
              </w:rPr>
            </w:pPr>
            <w:r w:rsidRPr="00875BCF">
              <w:rPr>
                <w:rFonts w:ascii="Times New Roman" w:hAnsi="Times New Roman" w:cs="Times New Roman"/>
                <w:sz w:val="18"/>
                <w:szCs w:val="18"/>
              </w:rPr>
              <w:t># of child care facilities who employ at least one Direct Teaching Staff who receives a Professional Development Supplement (TRGT129)</w:t>
            </w:r>
          </w:p>
        </w:tc>
        <w:tc>
          <w:tcPr>
            <w:tcW w:w="1057"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135</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136</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692"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114</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129</w:t>
            </w:r>
          </w:p>
        </w:tc>
      </w:tr>
      <w:tr w:rsidR="003A0EC1" w:rsidRPr="00875BCF" w:rsidTr="001E5EF8">
        <w:trPr>
          <w:trHeight w:val="503"/>
        </w:trPr>
        <w:tc>
          <w:tcPr>
            <w:tcW w:w="0" w:type="auto"/>
            <w:shd w:val="clear" w:color="auto" w:fill="auto"/>
          </w:tcPr>
          <w:p w:rsidR="003A0EC1" w:rsidRPr="00875BCF" w:rsidRDefault="003A0EC1" w:rsidP="001E5EF8">
            <w:pPr>
              <w:pStyle w:val="Heading1"/>
              <w:tabs>
                <w:tab w:val="left" w:pos="1140"/>
              </w:tabs>
              <w:spacing w:before="0"/>
              <w:rPr>
                <w:rFonts w:ascii="Times New Roman" w:hAnsi="Times New Roman" w:cs="Times New Roman"/>
                <w:b/>
                <w:bCs/>
                <w:color w:val="auto"/>
                <w:sz w:val="18"/>
                <w:szCs w:val="18"/>
              </w:rPr>
            </w:pPr>
            <w:r w:rsidRPr="00875BCF">
              <w:rPr>
                <w:rFonts w:ascii="Times New Roman" w:hAnsi="Times New Roman" w:cs="Times New Roman"/>
                <w:color w:val="auto"/>
                <w:sz w:val="18"/>
                <w:szCs w:val="18"/>
              </w:rPr>
              <w:t># of child care Direct Teaching Staff receiving education-based salary supplements (TRGT384)</w:t>
            </w:r>
          </w:p>
        </w:tc>
        <w:tc>
          <w:tcPr>
            <w:tcW w:w="1057"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245</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259</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692"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223</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264</w:t>
            </w:r>
          </w:p>
        </w:tc>
      </w:tr>
      <w:tr w:rsidR="003A0EC1" w:rsidRPr="00875BCF" w:rsidTr="001E5EF8">
        <w:trPr>
          <w:trHeight w:val="503"/>
        </w:trPr>
        <w:tc>
          <w:tcPr>
            <w:tcW w:w="0" w:type="auto"/>
            <w:shd w:val="clear" w:color="auto" w:fill="auto"/>
          </w:tcPr>
          <w:p w:rsidR="003A0EC1" w:rsidRPr="00875BCF" w:rsidRDefault="003A0EC1" w:rsidP="001E5EF8">
            <w:pPr>
              <w:pStyle w:val="Heading1"/>
              <w:tabs>
                <w:tab w:val="left" w:pos="1140"/>
              </w:tabs>
              <w:spacing w:before="0"/>
              <w:rPr>
                <w:rFonts w:ascii="Times New Roman" w:hAnsi="Times New Roman" w:cs="Times New Roman"/>
                <w:color w:val="auto"/>
                <w:sz w:val="18"/>
                <w:szCs w:val="18"/>
              </w:rPr>
            </w:pPr>
            <w:r w:rsidRPr="00875BCF">
              <w:rPr>
                <w:rFonts w:ascii="Times New Roman" w:hAnsi="Times New Roman" w:cs="Times New Roman"/>
                <w:color w:val="auto"/>
                <w:sz w:val="18"/>
                <w:szCs w:val="18"/>
              </w:rPr>
              <w:t># of children enrolled in child care facilities who employ at least one direct teaching staff who received a professional development supplement</w:t>
            </w:r>
          </w:p>
        </w:tc>
        <w:tc>
          <w:tcPr>
            <w:tcW w:w="1057"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4,000</w:t>
            </w:r>
          </w:p>
        </w:tc>
        <w:tc>
          <w:tcPr>
            <w:tcW w:w="14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5,250</w:t>
            </w:r>
          </w:p>
        </w:tc>
        <w:tc>
          <w:tcPr>
            <w:tcW w:w="81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692"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4,286</w:t>
            </w:r>
          </w:p>
        </w:tc>
        <w:tc>
          <w:tcPr>
            <w:tcW w:w="54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1,086</w:t>
            </w:r>
          </w:p>
        </w:tc>
        <w:tc>
          <w:tcPr>
            <w:tcW w:w="1620" w:type="dxa"/>
            <w:shd w:val="clear" w:color="auto" w:fill="auto"/>
          </w:tcPr>
          <w:p w:rsidR="003A0EC1" w:rsidRPr="00875BCF" w:rsidRDefault="003A0EC1"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5,372</w:t>
            </w:r>
          </w:p>
        </w:tc>
      </w:tr>
    </w:tbl>
    <w:p w:rsidR="00117E4A" w:rsidRDefault="00117E4A" w:rsidP="00EF0353">
      <w:pPr>
        <w:pStyle w:val="ParagraphStyle"/>
        <w:rPr>
          <w:rStyle w:val="BodyFontStyle"/>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 xml:space="preserve">What </w:t>
      </w:r>
      <w:r w:rsidRPr="00A5423E">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3696"/>
        <w:gridCol w:w="3049"/>
      </w:tblGrid>
      <w:tr w:rsidR="003A0EC1" w:rsidRPr="00875BCF" w:rsidTr="001E5EF8">
        <w:trPr>
          <w:tblHeader/>
        </w:trPr>
        <w:tc>
          <w:tcPr>
            <w:tcW w:w="3533" w:type="dxa"/>
            <w:shd w:val="clear" w:color="auto" w:fill="auto"/>
          </w:tcPr>
          <w:p w:rsidR="003A0EC1" w:rsidRPr="002676BE" w:rsidRDefault="003A0EC1"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696" w:type="dxa"/>
            <w:shd w:val="clear" w:color="auto" w:fill="auto"/>
          </w:tcPr>
          <w:p w:rsidR="003A0EC1" w:rsidRPr="002676BE" w:rsidRDefault="003A0EC1"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049" w:type="dxa"/>
            <w:shd w:val="clear" w:color="auto" w:fill="auto"/>
          </w:tcPr>
          <w:p w:rsidR="003A0EC1" w:rsidRPr="002676BE" w:rsidRDefault="003A0EC1"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3A0EC1" w:rsidRPr="00875BCF" w:rsidTr="001E5EF8">
        <w:trPr>
          <w:trHeight w:val="710"/>
        </w:trPr>
        <w:tc>
          <w:tcPr>
            <w:tcW w:w="3533" w:type="dxa"/>
            <w:shd w:val="clear" w:color="auto" w:fill="auto"/>
          </w:tcPr>
          <w:p w:rsidR="003A0EC1" w:rsidRPr="00875BCF" w:rsidRDefault="003A0EC1" w:rsidP="001E5EF8">
            <w:pPr>
              <w:pStyle w:val="InsideAddress"/>
              <w:rPr>
                <w:rFonts w:ascii="Times New Roman" w:hAnsi="Times New Roman"/>
                <w:b/>
                <w:sz w:val="18"/>
                <w:szCs w:val="18"/>
              </w:rPr>
            </w:pPr>
            <w:r w:rsidRPr="00875BCF">
              <w:rPr>
                <w:rFonts w:ascii="Times New Roman" w:hAnsi="Times New Roman"/>
                <w:sz w:val="18"/>
                <w:szCs w:val="18"/>
              </w:rPr>
              <w:t>Turnover Rate: 25% Annual Retention Rate of Participants (TRGT711)</w:t>
            </w:r>
          </w:p>
        </w:tc>
        <w:tc>
          <w:tcPr>
            <w:tcW w:w="3696" w:type="dxa"/>
            <w:shd w:val="clear" w:color="auto" w:fill="auto"/>
          </w:tcPr>
          <w:p w:rsidR="003A0EC1" w:rsidRPr="00875BCF"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2011-2012 –84%</w:t>
            </w:r>
          </w:p>
          <w:p w:rsidR="003A0EC1" w:rsidRPr="00875BCF"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2012-2013 – 84%</w:t>
            </w:r>
            <w:r>
              <w:rPr>
                <w:rFonts w:ascii="Times New Roman" w:hAnsi="Times New Roman"/>
                <w:sz w:val="18"/>
                <w:szCs w:val="18"/>
              </w:rPr>
              <w:t xml:space="preserve"> (161/192)</w:t>
            </w:r>
          </w:p>
          <w:p w:rsidR="003A0EC1" w:rsidRPr="00875BCF"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2013-2014 – 88%</w:t>
            </w:r>
            <w:r>
              <w:rPr>
                <w:rFonts w:ascii="Times New Roman" w:hAnsi="Times New Roman"/>
                <w:sz w:val="18"/>
                <w:szCs w:val="18"/>
              </w:rPr>
              <w:t xml:space="preserve"> (173/196)</w:t>
            </w:r>
          </w:p>
          <w:p w:rsidR="003A0EC1"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2014-2015 – 88%</w:t>
            </w:r>
            <w:r>
              <w:rPr>
                <w:rFonts w:ascii="Times New Roman" w:hAnsi="Times New Roman"/>
                <w:sz w:val="18"/>
                <w:szCs w:val="18"/>
              </w:rPr>
              <w:t xml:space="preserve"> (172/196)</w:t>
            </w:r>
          </w:p>
          <w:p w:rsidR="003A0EC1" w:rsidRPr="00875BCF" w:rsidRDefault="003A0EC1" w:rsidP="001E5EF8">
            <w:pPr>
              <w:pStyle w:val="InsideAddress"/>
              <w:numPr>
                <w:ilvl w:val="0"/>
                <w:numId w:val="4"/>
              </w:numPr>
              <w:rPr>
                <w:rFonts w:ascii="Times New Roman" w:hAnsi="Times New Roman"/>
                <w:sz w:val="18"/>
                <w:szCs w:val="18"/>
              </w:rPr>
            </w:pPr>
            <w:r>
              <w:rPr>
                <w:rFonts w:ascii="Times New Roman" w:hAnsi="Times New Roman"/>
                <w:sz w:val="18"/>
                <w:szCs w:val="18"/>
              </w:rPr>
              <w:t>2015-2016 – 89% (215/242)</w:t>
            </w:r>
          </w:p>
        </w:tc>
        <w:tc>
          <w:tcPr>
            <w:tcW w:w="3049" w:type="dxa"/>
            <w:shd w:val="clear" w:color="auto" w:fill="auto"/>
          </w:tcPr>
          <w:p w:rsidR="003A0EC1" w:rsidRPr="00875BCF" w:rsidRDefault="003A0EC1" w:rsidP="001E5EF8">
            <w:pPr>
              <w:pStyle w:val="InsideAddress"/>
              <w:rPr>
                <w:rFonts w:ascii="Times New Roman" w:hAnsi="Times New Roman"/>
                <w:b/>
                <w:sz w:val="18"/>
                <w:szCs w:val="18"/>
              </w:rPr>
            </w:pPr>
            <w:r w:rsidRPr="005812C2">
              <w:rPr>
                <w:rFonts w:ascii="Times New Roman" w:hAnsi="Times New Roman"/>
                <w:b/>
                <w:color w:val="C00000"/>
                <w:sz w:val="18"/>
                <w:szCs w:val="18"/>
              </w:rPr>
              <w:t>79</w:t>
            </w:r>
            <w:r w:rsidRPr="00316EEB">
              <w:rPr>
                <w:rFonts w:ascii="Times New Roman" w:hAnsi="Times New Roman"/>
                <w:b/>
                <w:color w:val="C00000"/>
                <w:sz w:val="18"/>
                <w:szCs w:val="18"/>
              </w:rPr>
              <w:t>% (198/251</w:t>
            </w:r>
            <w:r w:rsidRPr="005812C2">
              <w:rPr>
                <w:rFonts w:ascii="Times New Roman" w:hAnsi="Times New Roman"/>
                <w:color w:val="C00000"/>
                <w:sz w:val="18"/>
                <w:szCs w:val="18"/>
              </w:rPr>
              <w:t xml:space="preserve">) </w:t>
            </w:r>
            <w:r w:rsidRPr="00875BCF">
              <w:rPr>
                <w:rFonts w:ascii="Times New Roman" w:hAnsi="Times New Roman"/>
                <w:sz w:val="18"/>
                <w:szCs w:val="18"/>
              </w:rPr>
              <w:t>Annual Retention Rate of Participants (TRGT711)</w:t>
            </w:r>
          </w:p>
        </w:tc>
      </w:tr>
      <w:tr w:rsidR="003A0EC1" w:rsidRPr="00875BCF" w:rsidTr="001E5EF8">
        <w:trPr>
          <w:trHeight w:val="710"/>
        </w:trPr>
        <w:tc>
          <w:tcPr>
            <w:tcW w:w="3533" w:type="dxa"/>
            <w:shd w:val="clear" w:color="auto" w:fill="auto"/>
          </w:tcPr>
          <w:p w:rsidR="003A0EC1" w:rsidRPr="00875BCF" w:rsidRDefault="003A0EC1" w:rsidP="001E5EF8">
            <w:pPr>
              <w:pStyle w:val="InsideAddress"/>
              <w:rPr>
                <w:rFonts w:ascii="Times New Roman" w:hAnsi="Times New Roman"/>
                <w:sz w:val="18"/>
                <w:szCs w:val="18"/>
              </w:rPr>
            </w:pPr>
            <w:r w:rsidRPr="00875BCF">
              <w:rPr>
                <w:rFonts w:ascii="Times New Roman" w:hAnsi="Times New Roman"/>
                <w:sz w:val="18"/>
                <w:szCs w:val="18"/>
              </w:rPr>
              <w:t>$800 Average Six Month Supplement (TRGT712)</w:t>
            </w:r>
          </w:p>
        </w:tc>
        <w:tc>
          <w:tcPr>
            <w:tcW w:w="3696" w:type="dxa"/>
            <w:shd w:val="clear" w:color="auto" w:fill="auto"/>
          </w:tcPr>
          <w:p w:rsidR="003A0EC1" w:rsidRPr="00875BCF"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2011-2012 – $726</w:t>
            </w:r>
          </w:p>
          <w:p w:rsidR="003A0EC1" w:rsidRPr="00875BCF"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2012-2013 – $777</w:t>
            </w:r>
          </w:p>
          <w:p w:rsidR="003A0EC1" w:rsidRPr="00875BCF"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 xml:space="preserve">2013-2014 - $800 </w:t>
            </w:r>
          </w:p>
          <w:p w:rsidR="003A0EC1" w:rsidRDefault="003A0EC1" w:rsidP="001E5EF8">
            <w:pPr>
              <w:pStyle w:val="InsideAddress"/>
              <w:numPr>
                <w:ilvl w:val="0"/>
                <w:numId w:val="4"/>
              </w:numPr>
              <w:rPr>
                <w:rFonts w:ascii="Times New Roman" w:hAnsi="Times New Roman"/>
                <w:sz w:val="18"/>
                <w:szCs w:val="18"/>
              </w:rPr>
            </w:pPr>
            <w:r w:rsidRPr="00875BCF">
              <w:rPr>
                <w:rFonts w:ascii="Times New Roman" w:hAnsi="Times New Roman"/>
                <w:sz w:val="18"/>
                <w:szCs w:val="18"/>
              </w:rPr>
              <w:t>2013-2014 - $808</w:t>
            </w:r>
          </w:p>
          <w:p w:rsidR="003A0EC1" w:rsidRPr="00875BCF" w:rsidRDefault="003A0EC1" w:rsidP="001E5EF8">
            <w:pPr>
              <w:pStyle w:val="InsideAddress"/>
              <w:numPr>
                <w:ilvl w:val="0"/>
                <w:numId w:val="4"/>
              </w:numPr>
              <w:rPr>
                <w:rFonts w:ascii="Times New Roman" w:hAnsi="Times New Roman"/>
                <w:sz w:val="18"/>
                <w:szCs w:val="18"/>
              </w:rPr>
            </w:pPr>
            <w:r>
              <w:rPr>
                <w:rFonts w:ascii="Times New Roman" w:hAnsi="Times New Roman"/>
                <w:sz w:val="18"/>
                <w:szCs w:val="18"/>
              </w:rPr>
              <w:t>2015-2016 – $829</w:t>
            </w:r>
          </w:p>
        </w:tc>
        <w:tc>
          <w:tcPr>
            <w:tcW w:w="3049" w:type="dxa"/>
            <w:shd w:val="clear" w:color="auto" w:fill="auto"/>
          </w:tcPr>
          <w:p w:rsidR="003A0EC1" w:rsidRPr="00875BCF" w:rsidRDefault="003A0EC1" w:rsidP="001E5EF8">
            <w:pPr>
              <w:pStyle w:val="InsideAddress"/>
              <w:rPr>
                <w:rFonts w:ascii="Times New Roman" w:hAnsi="Times New Roman"/>
                <w:sz w:val="18"/>
                <w:szCs w:val="18"/>
              </w:rPr>
            </w:pPr>
            <w:r w:rsidRPr="005812C2">
              <w:rPr>
                <w:rFonts w:ascii="Times New Roman" w:hAnsi="Times New Roman"/>
                <w:b/>
                <w:color w:val="C00000"/>
                <w:sz w:val="18"/>
                <w:szCs w:val="18"/>
              </w:rPr>
              <w:t xml:space="preserve">$1,068 </w:t>
            </w:r>
            <w:r w:rsidRPr="00875BCF">
              <w:rPr>
                <w:rFonts w:ascii="Times New Roman" w:hAnsi="Times New Roman"/>
                <w:sz w:val="18"/>
                <w:szCs w:val="18"/>
              </w:rPr>
              <w:t>Average Six Month Supplement (TRGT712)</w:t>
            </w:r>
          </w:p>
        </w:tc>
      </w:tr>
    </w:tbl>
    <w:p w:rsidR="002F6B0F" w:rsidRDefault="002F6B0F" w:rsidP="002F6B0F">
      <w:pPr>
        <w:spacing w:before="0" w:after="0" w:line="240" w:lineRule="auto"/>
        <w:rPr>
          <w:rFonts w:ascii="Times New Roman" w:hAnsi="Times New Roman" w:cs="Times New Roman"/>
          <w:sz w:val="22"/>
          <w:szCs w:val="22"/>
        </w:rPr>
      </w:pPr>
    </w:p>
    <w:p w:rsidR="003A0EC1" w:rsidRPr="00B570CF" w:rsidRDefault="003A0EC1" w:rsidP="002F6B0F">
      <w:pPr>
        <w:spacing w:before="0" w:after="0" w:line="240" w:lineRule="auto"/>
        <w:rPr>
          <w:rFonts w:ascii="Times New Roman" w:hAnsi="Times New Roman" w:cs="Times New Roman"/>
          <w:sz w:val="22"/>
          <w:szCs w:val="22"/>
        </w:rPr>
      </w:pPr>
    </w:p>
    <w:p w:rsidR="002F6B0F" w:rsidRPr="00B570CF" w:rsidRDefault="002F6B0F" w:rsidP="002F6B0F">
      <w:pPr>
        <w:pStyle w:val="Heading2"/>
        <w:rPr>
          <w:rFonts w:ascii="Times New Roman" w:hAnsi="Times New Roman" w:cs="Times New Roman"/>
          <w:i/>
          <w:color w:val="auto"/>
          <w:sz w:val="22"/>
          <w:szCs w:val="22"/>
        </w:rPr>
      </w:pPr>
      <w:r w:rsidRPr="00B570CF">
        <w:rPr>
          <w:rFonts w:ascii="Times New Roman" w:hAnsi="Times New Roman" w:cs="Times New Roman"/>
          <w:i/>
          <w:color w:val="auto"/>
          <w:sz w:val="22"/>
          <w:szCs w:val="22"/>
        </w:rPr>
        <w:lastRenderedPageBreak/>
        <w:t>Influence</w:t>
      </w:r>
    </w:p>
    <w:p w:rsidR="002F6B0F" w:rsidRPr="00B6592E" w:rsidRDefault="00B6592E" w:rsidP="006A2372">
      <w:pPr>
        <w:pStyle w:val="ListParagraph"/>
        <w:numPr>
          <w:ilvl w:val="0"/>
          <w:numId w:val="15"/>
        </w:numPr>
        <w:rPr>
          <w:sz w:val="22"/>
          <w:szCs w:val="22"/>
        </w:rPr>
      </w:pPr>
      <w:r w:rsidRPr="00B6592E">
        <w:rPr>
          <w:bCs/>
          <w:sz w:val="22"/>
          <w:szCs w:val="22"/>
        </w:rPr>
        <w:t>WAGE$ is a funding partnership between Smart Start, the North Carolina Division of Child Development and the Office of Early Learning</w:t>
      </w:r>
      <w:r w:rsidR="00576A83" w:rsidRPr="00B6592E">
        <w:rPr>
          <w:bCs/>
          <w:sz w:val="22"/>
          <w:szCs w:val="22"/>
        </w:rPr>
        <w:t xml:space="preserve">.  </w:t>
      </w:r>
      <w:r w:rsidRPr="00B6592E">
        <w:rPr>
          <w:bCs/>
          <w:sz w:val="22"/>
          <w:szCs w:val="22"/>
        </w:rPr>
        <w:t xml:space="preserve">For local Smart Start partnerships that choose to pay for the supplements, the </w:t>
      </w:r>
      <w:r w:rsidR="00576A83" w:rsidRPr="00B6592E">
        <w:rPr>
          <w:bCs/>
          <w:sz w:val="22"/>
          <w:szCs w:val="22"/>
        </w:rPr>
        <w:t>Division of Child Development and the Office of Early Learning cover the administrative costs</w:t>
      </w:r>
      <w:r w:rsidRPr="00B6592E">
        <w:rPr>
          <w:bCs/>
          <w:sz w:val="22"/>
          <w:szCs w:val="22"/>
        </w:rPr>
        <w:t>.</w:t>
      </w:r>
      <w:r w:rsidRPr="00B6592E">
        <w:rPr>
          <w:bCs/>
          <w:sz w:val="22"/>
          <w:szCs w:val="22"/>
        </w:rPr>
        <w:cr/>
      </w:r>
    </w:p>
    <w:p w:rsidR="002F6B0F" w:rsidRPr="00B570CF" w:rsidRDefault="002F6B0F" w:rsidP="002F6B0F">
      <w:pPr>
        <w:pStyle w:val="Heading2"/>
        <w:rPr>
          <w:rFonts w:ascii="Times New Roman" w:hAnsi="Times New Roman" w:cs="Times New Roman"/>
          <w:i/>
          <w:color w:val="auto"/>
          <w:sz w:val="22"/>
          <w:szCs w:val="22"/>
        </w:rPr>
      </w:pPr>
      <w:r w:rsidRPr="00B570CF">
        <w:rPr>
          <w:rFonts w:ascii="Times New Roman" w:hAnsi="Times New Roman" w:cs="Times New Roman"/>
          <w:i/>
          <w:color w:val="auto"/>
          <w:sz w:val="22"/>
          <w:szCs w:val="22"/>
        </w:rPr>
        <w:t>Impact</w:t>
      </w:r>
    </w:p>
    <w:p w:rsidR="00B6592E" w:rsidRPr="00B6592E" w:rsidRDefault="00B6592E" w:rsidP="006A2372">
      <w:pPr>
        <w:pStyle w:val="ListParagraph"/>
        <w:numPr>
          <w:ilvl w:val="0"/>
          <w:numId w:val="15"/>
        </w:numPr>
        <w:rPr>
          <w:sz w:val="22"/>
          <w:szCs w:val="22"/>
        </w:rPr>
      </w:pPr>
      <w:r w:rsidRPr="00B6592E">
        <w:rPr>
          <w:bCs/>
          <w:sz w:val="22"/>
          <w:szCs w:val="22"/>
        </w:rPr>
        <w:t>The Child Care WAGE$® Project impact the community by improving the quality of early care and education</w:t>
      </w:r>
      <w:r w:rsidR="00576A83" w:rsidRPr="00B6592E">
        <w:rPr>
          <w:bCs/>
          <w:sz w:val="22"/>
          <w:szCs w:val="22"/>
        </w:rPr>
        <w:t xml:space="preserve">.  </w:t>
      </w:r>
      <w:r w:rsidRPr="00B6592E">
        <w:rPr>
          <w:bCs/>
          <w:sz w:val="22"/>
          <w:szCs w:val="22"/>
        </w:rPr>
        <w:t>Through graduated salary supplements, the project helps decrease turnover and encourages the continued ed</w:t>
      </w:r>
      <w:r>
        <w:rPr>
          <w:bCs/>
          <w:sz w:val="22"/>
          <w:szCs w:val="22"/>
        </w:rPr>
        <w:t>ucational pursuits of the child</w:t>
      </w:r>
      <w:r w:rsidRPr="00B6592E">
        <w:rPr>
          <w:bCs/>
          <w:sz w:val="22"/>
          <w:szCs w:val="22"/>
        </w:rPr>
        <w:t xml:space="preserve">care workforce. </w:t>
      </w:r>
    </w:p>
    <w:p w:rsidR="002F6B0F" w:rsidRPr="00B6592E" w:rsidRDefault="00B6592E" w:rsidP="006A2372">
      <w:pPr>
        <w:pStyle w:val="ListParagraph"/>
        <w:numPr>
          <w:ilvl w:val="0"/>
          <w:numId w:val="15"/>
        </w:numPr>
        <w:rPr>
          <w:sz w:val="22"/>
          <w:szCs w:val="22"/>
        </w:rPr>
      </w:pPr>
      <w:r w:rsidRPr="00B6592E">
        <w:rPr>
          <w:sz w:val="22"/>
          <w:szCs w:val="22"/>
        </w:rPr>
        <w:t xml:space="preserve">Because these supplements reward teacher education and continuity of care, children ages birth to five </w:t>
      </w:r>
      <w:r w:rsidRPr="007165C6">
        <w:rPr>
          <w:noProof/>
          <w:sz w:val="22"/>
          <w:szCs w:val="22"/>
        </w:rPr>
        <w:t>benefit</w:t>
      </w:r>
      <w:r w:rsidRPr="00B6592E">
        <w:rPr>
          <w:sz w:val="22"/>
          <w:szCs w:val="22"/>
        </w:rPr>
        <w:t xml:space="preserve"> from more s</w:t>
      </w:r>
      <w:r w:rsidR="00FC6E8F">
        <w:rPr>
          <w:sz w:val="22"/>
          <w:szCs w:val="22"/>
        </w:rPr>
        <w:t>table relationships with better-</w:t>
      </w:r>
      <w:r w:rsidRPr="00B6592E">
        <w:rPr>
          <w:sz w:val="22"/>
          <w:szCs w:val="22"/>
        </w:rPr>
        <w:t>educated teachers.</w:t>
      </w:r>
    </w:p>
    <w:p w:rsidR="00B6592E" w:rsidRPr="007165C6" w:rsidRDefault="00B6592E" w:rsidP="007165C6">
      <w:pPr>
        <w:spacing w:before="0" w:after="0" w:line="240" w:lineRule="auto"/>
        <w:rPr>
          <w:rFonts w:ascii="Times New Roman" w:hAnsi="Times New Roman" w:cs="Times New Roman"/>
          <w:sz w:val="22"/>
          <w:szCs w:val="22"/>
        </w:rPr>
      </w:pPr>
    </w:p>
    <w:p w:rsidR="002F6B0F" w:rsidRPr="00B570CF" w:rsidRDefault="002F6B0F" w:rsidP="002F6B0F">
      <w:pPr>
        <w:pStyle w:val="Heading2"/>
        <w:rPr>
          <w:rFonts w:ascii="Times New Roman" w:hAnsi="Times New Roman" w:cs="Times New Roman"/>
          <w:i/>
          <w:color w:val="auto"/>
          <w:sz w:val="22"/>
          <w:szCs w:val="22"/>
        </w:rPr>
      </w:pPr>
      <w:r w:rsidRPr="00B570CF">
        <w:rPr>
          <w:rFonts w:ascii="Times New Roman" w:hAnsi="Times New Roman" w:cs="Times New Roman"/>
          <w:i/>
          <w:color w:val="auto"/>
          <w:sz w:val="22"/>
          <w:szCs w:val="22"/>
        </w:rPr>
        <w:t>Leverage</w:t>
      </w:r>
    </w:p>
    <w:p w:rsidR="002F6B0F" w:rsidRPr="00B570CF" w:rsidRDefault="00E6737F" w:rsidP="006A2372">
      <w:pPr>
        <w:pStyle w:val="ListParagraph"/>
        <w:numPr>
          <w:ilvl w:val="0"/>
          <w:numId w:val="34"/>
        </w:numPr>
        <w:rPr>
          <w:sz w:val="22"/>
          <w:szCs w:val="22"/>
        </w:rPr>
      </w:pPr>
      <w:r w:rsidRPr="00B570CF">
        <w:rPr>
          <w:sz w:val="22"/>
          <w:szCs w:val="22"/>
        </w:rPr>
        <w:t xml:space="preserve">Project </w:t>
      </w:r>
      <w:r w:rsidRPr="00A5423E">
        <w:rPr>
          <w:noProof/>
          <w:sz w:val="22"/>
          <w:szCs w:val="22"/>
        </w:rPr>
        <w:t>administration</w:t>
      </w:r>
      <w:r w:rsidRPr="00B570CF">
        <w:rPr>
          <w:sz w:val="22"/>
          <w:szCs w:val="22"/>
        </w:rPr>
        <w:t xml:space="preserve"> paid for with funds from the Division of Child </w:t>
      </w:r>
      <w:r w:rsidR="00A5423E">
        <w:rPr>
          <w:sz w:val="22"/>
          <w:szCs w:val="22"/>
        </w:rPr>
        <w:t>Development and Early Education</w:t>
      </w:r>
      <w:r w:rsidRPr="00B570CF">
        <w:rPr>
          <w:sz w:val="22"/>
          <w:szCs w:val="22"/>
        </w:rPr>
        <w:t xml:space="preserve"> includes annual recruitment and rolling acceptance of applications.  </w:t>
      </w:r>
    </w:p>
    <w:p w:rsidR="002F6B0F" w:rsidRPr="007165C6" w:rsidRDefault="002F6B0F" w:rsidP="007165C6">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2F6B0F" w:rsidRPr="00B570CF" w:rsidRDefault="00E6737F" w:rsidP="006A2372">
      <w:pPr>
        <w:pStyle w:val="ListParagraph"/>
        <w:numPr>
          <w:ilvl w:val="0"/>
          <w:numId w:val="34"/>
        </w:numPr>
        <w:rPr>
          <w:sz w:val="22"/>
          <w:szCs w:val="22"/>
        </w:rPr>
      </w:pPr>
      <w:r w:rsidRPr="00B570CF">
        <w:rPr>
          <w:i/>
          <w:sz w:val="22"/>
          <w:szCs w:val="22"/>
        </w:rPr>
        <w:t>$374,680/245= $1,529 per participants</w:t>
      </w:r>
    </w:p>
    <w:p w:rsidR="000D5C18" w:rsidRPr="000D5C18" w:rsidRDefault="000D5C18" w:rsidP="004938CA">
      <w:pPr>
        <w:spacing w:before="0" w:after="0" w:line="240" w:lineRule="auto"/>
        <w:rPr>
          <w:rFonts w:ascii="Times New Roman" w:hAnsi="Times New Roman" w:cs="Times New Roman"/>
          <w:sz w:val="22"/>
          <w:szCs w:val="22"/>
        </w:rPr>
      </w:pPr>
    </w:p>
    <w:p w:rsidR="000D5C18" w:rsidRPr="000D5C18" w:rsidRDefault="000D5C18" w:rsidP="004938CA">
      <w:pPr>
        <w:pStyle w:val="Heading2"/>
        <w:rPr>
          <w:rFonts w:ascii="Times New Roman" w:hAnsi="Times New Roman" w:cs="Times New Roman"/>
          <w:i/>
          <w:color w:val="auto"/>
          <w:sz w:val="22"/>
          <w:szCs w:val="22"/>
        </w:rPr>
      </w:pPr>
      <w:r w:rsidRPr="000D5C18">
        <w:rPr>
          <w:rFonts w:ascii="Times New Roman" w:hAnsi="Times New Roman" w:cs="Times New Roman"/>
          <w:i/>
          <w:color w:val="auto"/>
          <w:sz w:val="22"/>
          <w:szCs w:val="22"/>
        </w:rPr>
        <w:t>Special Story</w:t>
      </w:r>
    </w:p>
    <w:p w:rsidR="000D5C18" w:rsidRDefault="000D5C18" w:rsidP="004938CA">
      <w:pPr>
        <w:spacing w:before="0" w:after="0" w:line="240" w:lineRule="auto"/>
        <w:rPr>
          <w:rFonts w:ascii="Times New Roman" w:hAnsi="Times New Roman" w:cs="Times New Roman"/>
          <w:sz w:val="22"/>
          <w:szCs w:val="22"/>
        </w:rPr>
      </w:pPr>
      <w:r w:rsidRPr="000D5C18">
        <w:rPr>
          <w:rFonts w:ascii="Times New Roman" w:hAnsi="Times New Roman" w:cs="Times New Roman"/>
          <w:sz w:val="22"/>
          <w:szCs w:val="22"/>
        </w:rPr>
        <w:t xml:space="preserve">“It encourages me to be a better teacher – open to new ideas, opportunities and activities for the children.” (Cumberland, teacher) </w:t>
      </w:r>
    </w:p>
    <w:p w:rsidR="004938CA" w:rsidRPr="000D5C18" w:rsidRDefault="004938CA" w:rsidP="004938CA">
      <w:pPr>
        <w:spacing w:before="0" w:after="0" w:line="240" w:lineRule="auto"/>
        <w:rPr>
          <w:rFonts w:ascii="Times New Roman" w:hAnsi="Times New Roman" w:cs="Times New Roman"/>
          <w:sz w:val="22"/>
          <w:szCs w:val="22"/>
        </w:rPr>
      </w:pPr>
    </w:p>
    <w:p w:rsidR="000D5C18" w:rsidRPr="000D5C18" w:rsidRDefault="000D5C18" w:rsidP="000D5C18">
      <w:pPr>
        <w:spacing w:before="0" w:after="200"/>
        <w:rPr>
          <w:rFonts w:ascii="Times New Roman" w:hAnsi="Times New Roman" w:cs="Times New Roman"/>
          <w:sz w:val="22"/>
          <w:szCs w:val="22"/>
        </w:rPr>
      </w:pPr>
      <w:r w:rsidRPr="000D5C18">
        <w:rPr>
          <w:rFonts w:ascii="Times New Roman" w:hAnsi="Times New Roman" w:cs="Times New Roman"/>
          <w:sz w:val="22"/>
          <w:szCs w:val="22"/>
        </w:rPr>
        <w:t>“WAGE$ has helped relieve some of the stress related to work and personal [issues]. … I think that the WAGE$ Project is useful because we all know that sometimes we do not have enough money to provide what we need for the children in the classroom. WAGE$ contributes to assisting in the classroom.” (Cumberland, teacher)</w:t>
      </w:r>
    </w:p>
    <w:p w:rsidR="000D5C18" w:rsidRPr="000D5C18" w:rsidRDefault="000D5C18" w:rsidP="000D5C18">
      <w:pPr>
        <w:spacing w:before="0" w:after="200"/>
        <w:rPr>
          <w:rFonts w:ascii="Times New Roman" w:hAnsi="Times New Roman" w:cs="Times New Roman"/>
          <w:sz w:val="22"/>
          <w:szCs w:val="22"/>
        </w:rPr>
      </w:pPr>
      <w:r w:rsidRPr="000D5C18">
        <w:rPr>
          <w:rFonts w:ascii="Times New Roman" w:hAnsi="Times New Roman" w:cs="Times New Roman"/>
          <w:sz w:val="22"/>
          <w:szCs w:val="22"/>
        </w:rPr>
        <w:t xml:space="preserve"> “It’s important to me because I'm not stressed out over my bills, which makes me a better teacher for the children in my care.” (Cumberland, teacher) </w:t>
      </w:r>
    </w:p>
    <w:p w:rsidR="000D5C18" w:rsidRPr="000D5C18" w:rsidRDefault="000D5C18" w:rsidP="000D5C18">
      <w:pPr>
        <w:spacing w:before="0" w:after="200"/>
        <w:rPr>
          <w:rFonts w:ascii="Times New Roman" w:hAnsi="Times New Roman" w:cs="Times New Roman"/>
          <w:sz w:val="22"/>
          <w:szCs w:val="22"/>
        </w:rPr>
      </w:pPr>
      <w:r w:rsidRPr="000D5C18">
        <w:rPr>
          <w:rFonts w:ascii="Times New Roman" w:hAnsi="Times New Roman" w:cs="Times New Roman"/>
          <w:sz w:val="22"/>
          <w:szCs w:val="22"/>
        </w:rPr>
        <w:t xml:space="preserve">“It helps give me peace of mind in being able to cover school related expenses.” (Cumberland, teacher) </w:t>
      </w:r>
    </w:p>
    <w:p w:rsidR="000D5C18" w:rsidRPr="000D5C18" w:rsidRDefault="000D5C18" w:rsidP="000D5C18">
      <w:pPr>
        <w:spacing w:before="0" w:after="200"/>
        <w:rPr>
          <w:rFonts w:ascii="Times New Roman" w:hAnsi="Times New Roman" w:cs="Times New Roman"/>
          <w:sz w:val="22"/>
          <w:szCs w:val="22"/>
        </w:rPr>
      </w:pPr>
      <w:r w:rsidRPr="000D5C18">
        <w:rPr>
          <w:rFonts w:ascii="Times New Roman" w:hAnsi="Times New Roman" w:cs="Times New Roman"/>
          <w:sz w:val="22"/>
          <w:szCs w:val="22"/>
        </w:rPr>
        <w:t>“My WAGE$ supplements have meant more financial stability. It helps me pay my rent and put food on the table. There are no words that can describe how WAGE$ has relieved stress from my life. Thank you so much.” (Cumberland, teacher)</w:t>
      </w:r>
    </w:p>
    <w:p w:rsidR="002F6B0F" w:rsidRPr="00B570CF" w:rsidRDefault="002F6B0F" w:rsidP="002F6B0F">
      <w:pPr>
        <w:spacing w:before="0" w:after="200"/>
        <w:rPr>
          <w:rFonts w:ascii="Times New Roman" w:hAnsi="Times New Roman" w:cs="Times New Roman"/>
          <w:sz w:val="22"/>
          <w:szCs w:val="22"/>
        </w:rPr>
      </w:pPr>
    </w:p>
    <w:p w:rsidR="002448E3" w:rsidRPr="00875BCF" w:rsidRDefault="004E5EC8" w:rsidP="002448E3">
      <w:pPr>
        <w:spacing w:before="0" w:after="200"/>
        <w:rPr>
          <w:rFonts w:asciiTheme="majorHAnsi" w:hAnsiTheme="majorHAnsi"/>
          <w:color w:val="C00000"/>
          <w:sz w:val="48"/>
          <w:szCs w:val="48"/>
        </w:rPr>
      </w:pPr>
      <w:r w:rsidRPr="00875BCF">
        <w:br w:type="page"/>
      </w:r>
    </w:p>
    <w:p w:rsidR="00494D31" w:rsidRPr="00875BCF" w:rsidRDefault="0041176A" w:rsidP="003305C2">
      <w:pPr>
        <w:spacing w:before="0" w:after="200"/>
        <w:jc w:val="center"/>
        <w:rPr>
          <w:rFonts w:asciiTheme="majorHAnsi" w:hAnsiTheme="majorHAnsi"/>
          <w:color w:val="F72B1E" w:themeColor="accent1"/>
          <w:sz w:val="48"/>
          <w:szCs w:val="48"/>
        </w:rPr>
      </w:pPr>
      <w:r w:rsidRPr="00875BCF">
        <w:rPr>
          <w:rFonts w:asciiTheme="majorHAnsi" w:hAnsiTheme="majorHAnsi"/>
          <w:color w:val="C00000"/>
          <w:sz w:val="32"/>
          <w:szCs w:val="32"/>
        </w:rPr>
        <w:lastRenderedPageBreak/>
        <w:t>Empowering</w:t>
      </w:r>
      <w:r w:rsidR="00494D31" w:rsidRPr="00875BCF">
        <w:rPr>
          <w:rFonts w:asciiTheme="majorHAnsi" w:hAnsiTheme="majorHAnsi"/>
          <w:color w:val="C00000"/>
          <w:sz w:val="32"/>
          <w:szCs w:val="32"/>
        </w:rPr>
        <w:t xml:space="preserve"> Families</w:t>
      </w:r>
    </w:p>
    <w:p w:rsidR="00F77726" w:rsidRPr="00875BCF" w:rsidRDefault="00F77726" w:rsidP="00F77726">
      <w:pPr>
        <w:spacing w:before="0" w:after="0" w:line="240" w:lineRule="auto"/>
        <w:jc w:val="center"/>
        <w:rPr>
          <w:rFonts w:asciiTheme="majorHAnsi" w:hAnsiTheme="majorHAnsi"/>
          <w:color w:val="F72B1E" w:themeColor="accent1"/>
          <w:sz w:val="48"/>
          <w:szCs w:val="48"/>
        </w:rPr>
      </w:pPr>
      <w:r w:rsidRPr="00875BCF">
        <w:rPr>
          <w:rFonts w:asciiTheme="majorHAnsi" w:hAnsiTheme="majorHAnsi"/>
          <w:noProof/>
          <w:color w:val="F72B1E" w:themeColor="accent1"/>
          <w:sz w:val="48"/>
          <w:szCs w:val="48"/>
        </w:rPr>
        <w:drawing>
          <wp:anchor distT="0" distB="0" distL="114300" distR="114300" simplePos="0" relativeHeight="251658240" behindDoc="0" locked="0" layoutInCell="1" allowOverlap="1" wp14:anchorId="0E096A53" wp14:editId="1A40A5EE">
            <wp:simplePos x="0" y="0"/>
            <wp:positionH relativeFrom="column">
              <wp:posOffset>593725</wp:posOffset>
            </wp:positionH>
            <wp:positionV relativeFrom="paragraph">
              <wp:posOffset>33020</wp:posOffset>
            </wp:positionV>
            <wp:extent cx="5278755" cy="2973705"/>
            <wp:effectExtent l="0" t="0" r="0" b="0"/>
            <wp:wrapSquare wrapText="bothSides"/>
            <wp:docPr id="3074" name="Picture 2" descr="http://first2000days.org/sites/all/themes/smartstart/slide_show/images/slide_show_images/ss_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first2000days.org/sites/all/themes/smartstart/slide_show/images/slide_show_images/ss_img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755" cy="2973705"/>
                    </a:xfrm>
                    <a:prstGeom prst="rect">
                      <a:avLst/>
                    </a:prstGeom>
                    <a:noFill/>
                    <a:extLst/>
                  </pic:spPr>
                </pic:pic>
              </a:graphicData>
            </a:graphic>
            <wp14:sizeRelH relativeFrom="page">
              <wp14:pctWidth>0</wp14:pctWidth>
            </wp14:sizeRelH>
            <wp14:sizeRelV relativeFrom="page">
              <wp14:pctHeight>0</wp14:pctHeight>
            </wp14:sizeRelV>
          </wp:anchor>
        </w:drawing>
      </w: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C6517A" w:rsidRPr="00875BCF" w:rsidRDefault="00C6517A" w:rsidP="00F77726">
      <w:pPr>
        <w:spacing w:before="0" w:after="0" w:line="240" w:lineRule="auto"/>
        <w:jc w:val="center"/>
        <w:rPr>
          <w:rFonts w:asciiTheme="majorHAnsi" w:hAnsiTheme="majorHAnsi"/>
          <w:color w:val="F72B1E" w:themeColor="accent1"/>
          <w:sz w:val="48"/>
          <w:szCs w:val="48"/>
        </w:rPr>
      </w:pPr>
    </w:p>
    <w:p w:rsidR="00C6517A" w:rsidRPr="00875BCF" w:rsidRDefault="00C6517A" w:rsidP="00F77726">
      <w:pPr>
        <w:spacing w:before="0" w:after="0" w:line="240" w:lineRule="auto"/>
        <w:jc w:val="center"/>
        <w:rPr>
          <w:rFonts w:asciiTheme="majorHAnsi" w:hAnsiTheme="majorHAnsi"/>
          <w:color w:val="F72B1E" w:themeColor="accent1"/>
          <w:sz w:val="32"/>
          <w:szCs w:val="32"/>
        </w:rPr>
      </w:pPr>
    </w:p>
    <w:p w:rsidR="00C6517A" w:rsidRPr="00875BCF" w:rsidRDefault="00C6517A" w:rsidP="00F77726">
      <w:pPr>
        <w:spacing w:before="0" w:after="0" w:line="240" w:lineRule="auto"/>
        <w:jc w:val="center"/>
        <w:rPr>
          <w:rFonts w:asciiTheme="majorHAnsi" w:hAnsiTheme="majorHAnsi"/>
          <w:color w:val="F72B1E" w:themeColor="accent1"/>
          <w:sz w:val="32"/>
          <w:szCs w:val="32"/>
        </w:rPr>
      </w:pPr>
    </w:p>
    <w:p w:rsidR="00C6517A" w:rsidRPr="00875BCF" w:rsidRDefault="00C6517A" w:rsidP="00F77726">
      <w:pPr>
        <w:spacing w:before="0" w:after="0" w:line="240" w:lineRule="auto"/>
        <w:jc w:val="center"/>
        <w:rPr>
          <w:rFonts w:asciiTheme="majorHAnsi" w:hAnsiTheme="majorHAnsi"/>
          <w:color w:val="F72B1E" w:themeColor="accent1"/>
          <w:sz w:val="32"/>
          <w:szCs w:val="32"/>
        </w:rPr>
      </w:pPr>
    </w:p>
    <w:p w:rsidR="00F77726" w:rsidRPr="00875BCF" w:rsidRDefault="00F77726" w:rsidP="00F77726">
      <w:pPr>
        <w:spacing w:before="0" w:after="0" w:line="240" w:lineRule="auto"/>
        <w:jc w:val="center"/>
        <w:rPr>
          <w:rFonts w:asciiTheme="majorHAnsi" w:hAnsiTheme="majorHAnsi"/>
          <w:color w:val="C00000"/>
          <w:sz w:val="32"/>
          <w:szCs w:val="32"/>
        </w:rPr>
      </w:pPr>
      <w:r w:rsidRPr="00875BCF">
        <w:rPr>
          <w:rFonts w:asciiTheme="majorHAnsi" w:hAnsiTheme="majorHAnsi"/>
          <w:color w:val="C00000"/>
          <w:sz w:val="32"/>
          <w:szCs w:val="32"/>
        </w:rPr>
        <w:t>Advancing the Children’s Well-Being</w:t>
      </w:r>
    </w:p>
    <w:p w:rsidR="00494D31" w:rsidRPr="00875BCF" w:rsidRDefault="00F77726" w:rsidP="00F77726">
      <w:pPr>
        <w:spacing w:before="0" w:after="0" w:line="240" w:lineRule="auto"/>
        <w:jc w:val="center"/>
        <w:rPr>
          <w:rFonts w:asciiTheme="majorHAnsi" w:hAnsiTheme="majorHAnsi"/>
          <w:color w:val="F72B1E" w:themeColor="accent1"/>
          <w:sz w:val="48"/>
          <w:szCs w:val="48"/>
        </w:rPr>
      </w:pPr>
      <w:r w:rsidRPr="00875BCF">
        <w:rPr>
          <w:rFonts w:asciiTheme="majorHAnsi" w:hAnsiTheme="majorHAnsi"/>
          <w:noProof/>
          <w:color w:val="F72B1E" w:themeColor="accent1"/>
          <w:sz w:val="48"/>
          <w:szCs w:val="48"/>
        </w:rPr>
        <w:drawing>
          <wp:anchor distT="0" distB="0" distL="114300" distR="114300" simplePos="0" relativeHeight="251660288" behindDoc="0" locked="0" layoutInCell="1" allowOverlap="1" wp14:anchorId="3D2A62A5" wp14:editId="1E171CD9">
            <wp:simplePos x="0" y="0"/>
            <wp:positionH relativeFrom="column">
              <wp:posOffset>533400</wp:posOffset>
            </wp:positionH>
            <wp:positionV relativeFrom="paragraph">
              <wp:posOffset>78740</wp:posOffset>
            </wp:positionV>
            <wp:extent cx="5339715" cy="3007995"/>
            <wp:effectExtent l="0" t="0" r="0" b="1905"/>
            <wp:wrapSquare wrapText="bothSides"/>
            <wp:docPr id="7170" name="Picture 2" descr="http://first2000days.org/sites/all/themes/smartstart/slide_show/images/slide_show_images/ss_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first2000days.org/sites/all/themes/smartstart/slide_show/images/slide_show_images/ss_img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715" cy="3007995"/>
                    </a:xfrm>
                    <a:prstGeom prst="rect">
                      <a:avLst/>
                    </a:prstGeom>
                    <a:noFill/>
                    <a:extLst/>
                  </pic:spPr>
                </pic:pic>
              </a:graphicData>
            </a:graphic>
            <wp14:sizeRelH relativeFrom="page">
              <wp14:pctWidth>0</wp14:pctWidth>
            </wp14:sizeRelH>
            <wp14:sizeRelV relativeFrom="page">
              <wp14:pctHeight>0</wp14:pctHeight>
            </wp14:sizeRelV>
          </wp:anchor>
        </w:drawing>
      </w: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77726" w:rsidRPr="00875BCF" w:rsidRDefault="00F77726" w:rsidP="00F77726">
      <w:pPr>
        <w:spacing w:before="0" w:after="0" w:line="240" w:lineRule="auto"/>
        <w:jc w:val="center"/>
        <w:rPr>
          <w:rFonts w:asciiTheme="majorHAnsi" w:hAnsiTheme="majorHAnsi"/>
          <w:color w:val="F72B1E" w:themeColor="accent1"/>
          <w:sz w:val="48"/>
          <w:szCs w:val="48"/>
        </w:rPr>
      </w:pPr>
    </w:p>
    <w:p w:rsidR="00F45C45" w:rsidRPr="00875BCF" w:rsidRDefault="00DE6157" w:rsidP="00F77726">
      <w:pPr>
        <w:spacing w:before="0" w:after="0" w:line="240" w:lineRule="auto"/>
        <w:jc w:val="center"/>
        <w:rPr>
          <w:rFonts w:asciiTheme="majorHAnsi" w:hAnsiTheme="majorHAnsi"/>
          <w:color w:val="C00000"/>
          <w:sz w:val="48"/>
          <w:szCs w:val="32"/>
        </w:rPr>
      </w:pPr>
      <w:r w:rsidRPr="00875BCF">
        <w:rPr>
          <w:rFonts w:asciiTheme="majorHAnsi" w:hAnsiTheme="majorHAnsi"/>
          <w:color w:val="C00000"/>
          <w:sz w:val="48"/>
          <w:szCs w:val="32"/>
        </w:rPr>
        <w:t>Family Support Programs</w:t>
      </w:r>
    </w:p>
    <w:p w:rsidR="00AD5D74" w:rsidRDefault="00F45C45" w:rsidP="00AD5D74">
      <w:pPr>
        <w:spacing w:before="0" w:after="200"/>
        <w:rPr>
          <w:rFonts w:asciiTheme="majorHAnsi" w:hAnsiTheme="majorHAnsi"/>
          <w:color w:val="396BB8" w:themeColor="accent3" w:themeShade="BF"/>
          <w:sz w:val="32"/>
          <w:szCs w:val="32"/>
        </w:rPr>
      </w:pPr>
      <w:r w:rsidRPr="00875BCF">
        <w:br w:type="page"/>
      </w:r>
    </w:p>
    <w:p w:rsidR="000E2A35" w:rsidRPr="008117C9" w:rsidRDefault="000E2A35" w:rsidP="000E2A35">
      <w:pPr>
        <w:pStyle w:val="BodyText"/>
        <w:tabs>
          <w:tab w:val="left" w:pos="0"/>
        </w:tabs>
        <w:spacing w:after="0"/>
        <w:jc w:val="center"/>
        <w:rPr>
          <w:b/>
          <w:iCs/>
          <w:sz w:val="28"/>
          <w:szCs w:val="28"/>
        </w:rPr>
      </w:pPr>
      <w:r w:rsidRPr="008117C9">
        <w:rPr>
          <w:b/>
          <w:iCs/>
          <w:sz w:val="28"/>
          <w:szCs w:val="28"/>
        </w:rPr>
        <w:lastRenderedPageBreak/>
        <w:t>FAMILY</w:t>
      </w:r>
      <w:r w:rsidR="000F3E81">
        <w:rPr>
          <w:b/>
          <w:iCs/>
          <w:sz w:val="28"/>
          <w:szCs w:val="28"/>
        </w:rPr>
        <w:t>/HEALTH</w:t>
      </w:r>
      <w:r w:rsidRPr="008117C9">
        <w:rPr>
          <w:b/>
          <w:iCs/>
          <w:sz w:val="28"/>
          <w:szCs w:val="28"/>
        </w:rPr>
        <w:t xml:space="preserve"> SUPPORT</w:t>
      </w:r>
      <w:r w:rsidR="000F3E81">
        <w:rPr>
          <w:b/>
          <w:iCs/>
          <w:sz w:val="28"/>
          <w:szCs w:val="28"/>
        </w:rPr>
        <w:t xml:space="preserve"> THEORY OF CHANGE</w:t>
      </w:r>
      <w:r w:rsidRPr="008117C9">
        <w:rPr>
          <w:b/>
          <w:iCs/>
          <w:sz w:val="28"/>
          <w:szCs w:val="28"/>
        </w:rPr>
        <w:t xml:space="preserve"> FACT SHEET</w:t>
      </w:r>
    </w:p>
    <w:p w:rsidR="00327B7B" w:rsidRPr="00327B7B" w:rsidRDefault="00327B7B" w:rsidP="00F2553A">
      <w:pPr>
        <w:pStyle w:val="BodyText"/>
        <w:tabs>
          <w:tab w:val="left" w:pos="0"/>
        </w:tabs>
        <w:spacing w:after="0" w:line="240" w:lineRule="auto"/>
        <w:rPr>
          <w:rFonts w:ascii="Times New Roman" w:hAnsi="Times New Roman" w:cs="Times New Roman"/>
          <w:iCs/>
        </w:rPr>
      </w:pPr>
      <w:r w:rsidRPr="00327B7B">
        <w:rPr>
          <w:rFonts w:ascii="Times New Roman" w:hAnsi="Times New Roman" w:cs="Times New Roman"/>
          <w:iCs/>
        </w:rPr>
        <w:t xml:space="preserve">Family Support/Health programs are community-based services that seek to enhance child health and development and promote </w:t>
      </w:r>
      <w:r w:rsidR="00576A83">
        <w:rPr>
          <w:rFonts w:ascii="Times New Roman" w:hAnsi="Times New Roman" w:cs="Times New Roman"/>
          <w:iCs/>
        </w:rPr>
        <w:t>school readiness and success by i</w:t>
      </w:r>
      <w:r w:rsidRPr="00327B7B">
        <w:rPr>
          <w:rFonts w:ascii="Times New Roman" w:hAnsi="Times New Roman" w:cs="Times New Roman"/>
          <w:iCs/>
        </w:rPr>
        <w:t>ncreasing the strength, stability, and involvement of families in their child’s lives</w:t>
      </w:r>
      <w:r w:rsidR="004D6DD8">
        <w:rPr>
          <w:rFonts w:ascii="Times New Roman" w:hAnsi="Times New Roman" w:cs="Times New Roman"/>
          <w:iCs/>
        </w:rPr>
        <w:t xml:space="preserve"> while </w:t>
      </w:r>
      <w:r w:rsidR="00576A83">
        <w:rPr>
          <w:rFonts w:ascii="Times New Roman" w:hAnsi="Times New Roman" w:cs="Times New Roman"/>
          <w:iCs/>
        </w:rPr>
        <w:t>i</w:t>
      </w:r>
      <w:r w:rsidRPr="00327B7B">
        <w:rPr>
          <w:rFonts w:ascii="Times New Roman" w:hAnsi="Times New Roman" w:cs="Times New Roman"/>
          <w:iCs/>
        </w:rPr>
        <w:t xml:space="preserve">ncreasing parents’ confidence and competence in their parenting </w:t>
      </w:r>
      <w:r w:rsidRPr="00FE5F83">
        <w:rPr>
          <w:rFonts w:ascii="Times New Roman" w:hAnsi="Times New Roman" w:cs="Times New Roman"/>
          <w:iCs/>
          <w:noProof/>
        </w:rPr>
        <w:t>abilities</w:t>
      </w:r>
      <w:r w:rsidR="00F2553A">
        <w:rPr>
          <w:rFonts w:ascii="Times New Roman" w:hAnsi="Times New Roman" w:cs="Times New Roman"/>
          <w:iCs/>
        </w:rPr>
        <w:t xml:space="preserve"> and </w:t>
      </w:r>
      <w:r w:rsidR="00576A83">
        <w:rPr>
          <w:rFonts w:ascii="Times New Roman" w:hAnsi="Times New Roman" w:cs="Times New Roman"/>
          <w:iCs/>
        </w:rPr>
        <w:t>a</w:t>
      </w:r>
      <w:r w:rsidRPr="00327B7B">
        <w:rPr>
          <w:rFonts w:ascii="Times New Roman" w:hAnsi="Times New Roman" w:cs="Times New Roman"/>
          <w:iCs/>
        </w:rPr>
        <w:t>ffording children supportive family environments</w:t>
      </w:r>
      <w:r w:rsidR="00F2553A">
        <w:rPr>
          <w:rFonts w:ascii="Times New Roman" w:hAnsi="Times New Roman" w:cs="Times New Roman"/>
          <w:iCs/>
        </w:rPr>
        <w:t>.</w:t>
      </w:r>
    </w:p>
    <w:p w:rsidR="00327B7B" w:rsidRPr="00327B7B" w:rsidRDefault="00327B7B" w:rsidP="000E2A35">
      <w:pPr>
        <w:pStyle w:val="BodyText"/>
        <w:tabs>
          <w:tab w:val="left" w:pos="0"/>
        </w:tabs>
        <w:spacing w:after="0" w:line="240" w:lineRule="auto"/>
        <w:rPr>
          <w:rFonts w:ascii="Times New Roman" w:hAnsi="Times New Roman" w:cs="Times New Roman"/>
          <w:iCs/>
        </w:rPr>
      </w:pPr>
    </w:p>
    <w:tbl>
      <w:tblPr>
        <w:tblStyle w:val="TableGrid"/>
        <w:tblW w:w="0" w:type="auto"/>
        <w:tblLook w:val="04A0" w:firstRow="1" w:lastRow="0" w:firstColumn="1" w:lastColumn="0" w:noHBand="0" w:noVBand="1"/>
        <w:tblDescription w:val="Two column table"/>
      </w:tblPr>
      <w:tblGrid>
        <w:gridCol w:w="5035"/>
        <w:gridCol w:w="5035"/>
      </w:tblGrid>
      <w:tr w:rsidR="001E5EF8" w:rsidRPr="00BD63FC" w:rsidTr="00104D17">
        <w:tc>
          <w:tcPr>
            <w:tcW w:w="5035" w:type="dxa"/>
          </w:tcPr>
          <w:p w:rsidR="001E5EF8" w:rsidRPr="00BD63FC" w:rsidRDefault="001E5EF8" w:rsidP="001E5EF8">
            <w:pPr>
              <w:pStyle w:val="BodyText"/>
              <w:tabs>
                <w:tab w:val="left" w:pos="0"/>
              </w:tabs>
              <w:spacing w:after="0"/>
              <w:rPr>
                <w:rFonts w:ascii="Times New Roman" w:hAnsi="Times New Roman" w:cs="Times New Roman"/>
                <w:b/>
                <w:sz w:val="20"/>
                <w:szCs w:val="20"/>
              </w:rPr>
            </w:pPr>
            <w:r w:rsidRPr="00BD63FC">
              <w:rPr>
                <w:rFonts w:ascii="Times New Roman" w:hAnsi="Times New Roman" w:cs="Times New Roman"/>
                <w:b/>
                <w:sz w:val="20"/>
                <w:szCs w:val="20"/>
              </w:rPr>
              <w:t>Reach Out and Read</w:t>
            </w:r>
          </w:p>
        </w:tc>
        <w:tc>
          <w:tcPr>
            <w:tcW w:w="5035" w:type="dxa"/>
          </w:tcPr>
          <w:p w:rsidR="001E5EF8" w:rsidRPr="00FC3EAC" w:rsidRDefault="001E5EF8" w:rsidP="001E5EF8">
            <w:pPr>
              <w:pStyle w:val="BodyText"/>
              <w:tabs>
                <w:tab w:val="left" w:pos="0"/>
              </w:tabs>
              <w:spacing w:after="0"/>
              <w:rPr>
                <w:rFonts w:ascii="Times New Roman" w:hAnsi="Times New Roman" w:cs="Times New Roman"/>
                <w:b/>
                <w:bCs/>
                <w:sz w:val="20"/>
                <w:szCs w:val="20"/>
              </w:rPr>
            </w:pPr>
            <w:r w:rsidRPr="00501F51">
              <w:rPr>
                <w:rFonts w:ascii="Times New Roman" w:hAnsi="Times New Roman" w:cs="Times New Roman"/>
                <w:b/>
                <w:bCs/>
                <w:sz w:val="20"/>
                <w:szCs w:val="20"/>
              </w:rPr>
              <w:t>Parent and Family Resource Centers and Programs</w:t>
            </w:r>
          </w:p>
        </w:tc>
      </w:tr>
      <w:tr w:rsidR="001E5EF8" w:rsidRPr="00BD63FC" w:rsidTr="00104D17">
        <w:tc>
          <w:tcPr>
            <w:tcW w:w="5035" w:type="dxa"/>
          </w:tcPr>
          <w:p w:rsidR="001E5EF8" w:rsidRDefault="001E5EF8" w:rsidP="006A2372">
            <w:pPr>
              <w:pStyle w:val="ListParagraph"/>
              <w:numPr>
                <w:ilvl w:val="0"/>
                <w:numId w:val="29"/>
              </w:numPr>
              <w:autoSpaceDE w:val="0"/>
              <w:autoSpaceDN w:val="0"/>
              <w:adjustRightInd w:val="0"/>
              <w:rPr>
                <w:sz w:val="20"/>
                <w:szCs w:val="20"/>
              </w:rPr>
            </w:pPr>
            <w:r w:rsidRPr="00F2553A">
              <w:rPr>
                <w:sz w:val="20"/>
                <w:szCs w:val="20"/>
              </w:rPr>
              <w:t xml:space="preserve">Increasing children’s access to books and encouraging parents to read more often to young children will likely increase children’s literacy experiences. </w:t>
            </w:r>
          </w:p>
          <w:p w:rsidR="001E5EF8" w:rsidRDefault="001E5EF8" w:rsidP="006A2372">
            <w:pPr>
              <w:pStyle w:val="ListParagraph"/>
              <w:numPr>
                <w:ilvl w:val="0"/>
                <w:numId w:val="29"/>
              </w:numPr>
              <w:autoSpaceDE w:val="0"/>
              <w:autoSpaceDN w:val="0"/>
              <w:adjustRightInd w:val="0"/>
              <w:rPr>
                <w:sz w:val="20"/>
                <w:szCs w:val="20"/>
              </w:rPr>
            </w:pPr>
            <w:r w:rsidRPr="00F2553A">
              <w:rPr>
                <w:sz w:val="20"/>
                <w:szCs w:val="20"/>
              </w:rPr>
              <w:t xml:space="preserve">Parents are likely to view the doctor as an authority and therefore follow through on the “prescription” to read to their children. </w:t>
            </w:r>
          </w:p>
          <w:p w:rsidR="001E5EF8" w:rsidRDefault="001E5EF8" w:rsidP="006A2372">
            <w:pPr>
              <w:pStyle w:val="ListParagraph"/>
              <w:numPr>
                <w:ilvl w:val="0"/>
                <w:numId w:val="29"/>
              </w:numPr>
              <w:autoSpaceDE w:val="0"/>
              <w:autoSpaceDN w:val="0"/>
              <w:adjustRightInd w:val="0"/>
              <w:rPr>
                <w:sz w:val="20"/>
                <w:szCs w:val="20"/>
              </w:rPr>
            </w:pPr>
            <w:r w:rsidRPr="00F2553A">
              <w:rPr>
                <w:sz w:val="20"/>
                <w:szCs w:val="20"/>
              </w:rPr>
              <w:t xml:space="preserve">Being read to frequently by adults helps children learn new concepts and new words. </w:t>
            </w:r>
          </w:p>
          <w:p w:rsidR="001E5EF8" w:rsidRPr="00F2553A" w:rsidRDefault="001E5EF8" w:rsidP="006A2372">
            <w:pPr>
              <w:pStyle w:val="ListParagraph"/>
              <w:numPr>
                <w:ilvl w:val="0"/>
                <w:numId w:val="29"/>
              </w:numPr>
              <w:autoSpaceDE w:val="0"/>
              <w:autoSpaceDN w:val="0"/>
              <w:adjustRightInd w:val="0"/>
              <w:rPr>
                <w:sz w:val="20"/>
                <w:szCs w:val="20"/>
              </w:rPr>
            </w:pPr>
            <w:r w:rsidRPr="00F2553A">
              <w:rPr>
                <w:sz w:val="20"/>
                <w:szCs w:val="20"/>
              </w:rPr>
              <w:t>Book reading also lets young children learn about the principles of print, such as how pages are turned, that print is read left to right, and that different words have different meanings</w:t>
            </w:r>
            <w:r w:rsidR="00576A83" w:rsidRPr="00F2553A">
              <w:rPr>
                <w:sz w:val="20"/>
                <w:szCs w:val="20"/>
              </w:rPr>
              <w:t xml:space="preserve">.  </w:t>
            </w:r>
            <w:r w:rsidRPr="00F2553A">
              <w:rPr>
                <w:sz w:val="20"/>
                <w:szCs w:val="20"/>
              </w:rPr>
              <w:t>Improving the number of words children understand and their knowledge of print material will improve their readiness for school.</w:t>
            </w:r>
          </w:p>
        </w:tc>
        <w:tc>
          <w:tcPr>
            <w:tcW w:w="5035" w:type="dxa"/>
          </w:tcPr>
          <w:p w:rsidR="001E5EF8" w:rsidRPr="001E5EF8" w:rsidRDefault="001E5EF8" w:rsidP="001E5EF8">
            <w:pPr>
              <w:autoSpaceDE w:val="0"/>
              <w:autoSpaceDN w:val="0"/>
              <w:adjustRightInd w:val="0"/>
              <w:rPr>
                <w:bCs/>
              </w:rPr>
            </w:pPr>
            <w:r w:rsidRPr="00501F51">
              <w:rPr>
                <w:rFonts w:ascii="Times New Roman" w:hAnsi="Times New Roman" w:cs="Times New Roman"/>
              </w:rPr>
              <w:t xml:space="preserve">Family resource and community-based parent resource programs are premised on the belief that the parenting services, resources, and supports available to parents will promote and develop their parenting knowledge and </w:t>
            </w:r>
            <w:r w:rsidR="00576A83" w:rsidRPr="00501F51">
              <w:rPr>
                <w:rFonts w:ascii="Times New Roman" w:hAnsi="Times New Roman" w:cs="Times New Roman"/>
              </w:rPr>
              <w:t>skills, which</w:t>
            </w:r>
            <w:r w:rsidRPr="00501F51">
              <w:rPr>
                <w:rFonts w:ascii="Times New Roman" w:hAnsi="Times New Roman" w:cs="Times New Roman"/>
              </w:rPr>
              <w:t xml:space="preserve"> in turn are used to promote and enhance child learning and development.</w:t>
            </w:r>
          </w:p>
        </w:tc>
      </w:tr>
      <w:tr w:rsidR="001E5EF8" w:rsidRPr="00BD63FC" w:rsidTr="00104D17">
        <w:tc>
          <w:tcPr>
            <w:tcW w:w="5035" w:type="dxa"/>
          </w:tcPr>
          <w:p w:rsidR="001E5EF8" w:rsidRPr="00501F51" w:rsidRDefault="001E5EF8" w:rsidP="001E5EF8">
            <w:pPr>
              <w:pStyle w:val="BodyText"/>
              <w:tabs>
                <w:tab w:val="left" w:pos="0"/>
              </w:tabs>
              <w:spacing w:after="0"/>
              <w:rPr>
                <w:rFonts w:ascii="Times New Roman" w:hAnsi="Times New Roman" w:cs="Times New Roman"/>
                <w:b/>
                <w:iCs/>
                <w:sz w:val="20"/>
                <w:szCs w:val="20"/>
                <w:u w:val="single"/>
              </w:rPr>
            </w:pPr>
            <w:r w:rsidRPr="00501F51">
              <w:rPr>
                <w:rFonts w:ascii="Times New Roman" w:hAnsi="Times New Roman" w:cs="Times New Roman"/>
                <w:b/>
                <w:sz w:val="20"/>
                <w:szCs w:val="20"/>
              </w:rPr>
              <w:t>Nurturing Parenting Program</w:t>
            </w:r>
          </w:p>
        </w:tc>
        <w:tc>
          <w:tcPr>
            <w:tcW w:w="5035" w:type="dxa"/>
          </w:tcPr>
          <w:p w:rsidR="001E5EF8" w:rsidRPr="00501F51" w:rsidRDefault="001E5EF8" w:rsidP="001E5EF8">
            <w:pPr>
              <w:pStyle w:val="BodyText"/>
              <w:tabs>
                <w:tab w:val="left" w:pos="0"/>
              </w:tabs>
              <w:spacing w:after="0"/>
              <w:rPr>
                <w:rFonts w:ascii="Times New Roman" w:hAnsi="Times New Roman" w:cs="Times New Roman"/>
                <w:b/>
                <w:iCs/>
                <w:sz w:val="20"/>
                <w:szCs w:val="20"/>
                <w:u w:val="single"/>
              </w:rPr>
            </w:pPr>
            <w:r w:rsidRPr="00501F51">
              <w:rPr>
                <w:rFonts w:ascii="Times New Roman" w:hAnsi="Times New Roman" w:cs="Times New Roman"/>
                <w:b/>
                <w:bCs/>
                <w:sz w:val="20"/>
                <w:szCs w:val="20"/>
              </w:rPr>
              <w:t>Circle of Parents</w:t>
            </w:r>
          </w:p>
        </w:tc>
      </w:tr>
      <w:tr w:rsidR="001E5EF8" w:rsidRPr="00BD63FC" w:rsidTr="00104D17">
        <w:tc>
          <w:tcPr>
            <w:tcW w:w="5035" w:type="dxa"/>
          </w:tcPr>
          <w:p w:rsidR="001E5EF8" w:rsidRDefault="001E5EF8" w:rsidP="006A2372">
            <w:pPr>
              <w:pStyle w:val="ListParagraph"/>
              <w:numPr>
                <w:ilvl w:val="0"/>
                <w:numId w:val="26"/>
              </w:numPr>
              <w:autoSpaceDE w:val="0"/>
              <w:autoSpaceDN w:val="0"/>
              <w:adjustRightInd w:val="0"/>
              <w:ind w:left="360"/>
              <w:rPr>
                <w:sz w:val="20"/>
                <w:szCs w:val="20"/>
              </w:rPr>
            </w:pPr>
            <w:r w:rsidRPr="00104D17">
              <w:rPr>
                <w:sz w:val="20"/>
                <w:szCs w:val="20"/>
              </w:rPr>
              <w:t>The positive and negative impact</w:t>
            </w:r>
            <w:r w:rsidR="00A5423E">
              <w:rPr>
                <w:sz w:val="20"/>
                <w:szCs w:val="20"/>
              </w:rPr>
              <w:t>s</w:t>
            </w:r>
            <w:r w:rsidRPr="00104D17">
              <w:rPr>
                <w:sz w:val="20"/>
                <w:szCs w:val="20"/>
              </w:rPr>
              <w:t xml:space="preserve"> of life’s past events </w:t>
            </w:r>
            <w:r w:rsidRPr="00A5423E">
              <w:rPr>
                <w:noProof/>
                <w:sz w:val="20"/>
                <w:szCs w:val="20"/>
              </w:rPr>
              <w:t>shape</w:t>
            </w:r>
            <w:r w:rsidRPr="00104D17">
              <w:rPr>
                <w:sz w:val="20"/>
                <w:szCs w:val="20"/>
              </w:rPr>
              <w:t xml:space="preserve"> our cognitive, emotional, and neurological </w:t>
            </w:r>
            <w:r>
              <w:rPr>
                <w:sz w:val="20"/>
                <w:szCs w:val="20"/>
              </w:rPr>
              <w:t>responses to current events.</w:t>
            </w:r>
          </w:p>
          <w:p w:rsidR="001E5EF8" w:rsidRDefault="001E5EF8" w:rsidP="006A2372">
            <w:pPr>
              <w:pStyle w:val="ListParagraph"/>
              <w:numPr>
                <w:ilvl w:val="0"/>
                <w:numId w:val="26"/>
              </w:numPr>
              <w:autoSpaceDE w:val="0"/>
              <w:autoSpaceDN w:val="0"/>
              <w:adjustRightInd w:val="0"/>
              <w:ind w:left="360"/>
              <w:rPr>
                <w:sz w:val="20"/>
                <w:szCs w:val="20"/>
              </w:rPr>
            </w:pPr>
            <w:r w:rsidRPr="00104D17">
              <w:rPr>
                <w:sz w:val="20"/>
                <w:szCs w:val="20"/>
              </w:rPr>
              <w:t xml:space="preserve">Nurturing Parenting Program instruction is based on learning approaches that help parents take old patterns of thought and behavior and consciously replace them with newer, healthier parenting patterns. </w:t>
            </w:r>
          </w:p>
          <w:p w:rsidR="001E5EF8" w:rsidRDefault="001E5EF8" w:rsidP="006A2372">
            <w:pPr>
              <w:pStyle w:val="ListParagraph"/>
              <w:numPr>
                <w:ilvl w:val="0"/>
                <w:numId w:val="26"/>
              </w:numPr>
              <w:autoSpaceDE w:val="0"/>
              <w:autoSpaceDN w:val="0"/>
              <w:adjustRightInd w:val="0"/>
              <w:ind w:left="360"/>
              <w:rPr>
                <w:sz w:val="20"/>
                <w:szCs w:val="20"/>
              </w:rPr>
            </w:pPr>
            <w:r w:rsidRPr="00104D17">
              <w:rPr>
                <w:sz w:val="20"/>
                <w:szCs w:val="20"/>
              </w:rPr>
              <w:t>NPP believes that change occurs in parenting behavior through “reparenting</w:t>
            </w:r>
            <w:r w:rsidR="00576A83" w:rsidRPr="00104D17">
              <w:rPr>
                <w:sz w:val="20"/>
                <w:szCs w:val="20"/>
              </w:rPr>
              <w:t>,”</w:t>
            </w:r>
            <w:r>
              <w:rPr>
                <w:sz w:val="20"/>
                <w:szCs w:val="20"/>
              </w:rPr>
              <w:t xml:space="preserve"> </w:t>
            </w:r>
            <w:r w:rsidRPr="00104D17">
              <w:rPr>
                <w:sz w:val="20"/>
                <w:szCs w:val="20"/>
              </w:rPr>
              <w:t xml:space="preserve">where the intervention helps parents learn new knowledge and skills and incorporate the knowledge, understanding, and skills into their daily lives. </w:t>
            </w:r>
          </w:p>
          <w:p w:rsidR="001E5EF8" w:rsidRPr="00104D17" w:rsidRDefault="001E5EF8" w:rsidP="006A2372">
            <w:pPr>
              <w:pStyle w:val="ListParagraph"/>
              <w:numPr>
                <w:ilvl w:val="0"/>
                <w:numId w:val="26"/>
              </w:numPr>
              <w:autoSpaceDE w:val="0"/>
              <w:autoSpaceDN w:val="0"/>
              <w:adjustRightInd w:val="0"/>
              <w:ind w:left="360"/>
              <w:rPr>
                <w:sz w:val="20"/>
                <w:szCs w:val="20"/>
              </w:rPr>
            </w:pPr>
            <w:r w:rsidRPr="00104D17">
              <w:rPr>
                <w:sz w:val="20"/>
                <w:szCs w:val="20"/>
              </w:rPr>
              <w:t>Parents learn new ways to view parenting and new ways to interact with their children that reduce the likelihood of abuse and neglect.</w:t>
            </w:r>
          </w:p>
        </w:tc>
        <w:tc>
          <w:tcPr>
            <w:tcW w:w="5035" w:type="dxa"/>
          </w:tcPr>
          <w:p w:rsidR="001E5EF8" w:rsidRDefault="001E5EF8" w:rsidP="006A2372">
            <w:pPr>
              <w:pStyle w:val="BodyText"/>
              <w:numPr>
                <w:ilvl w:val="0"/>
                <w:numId w:val="25"/>
              </w:numPr>
              <w:tabs>
                <w:tab w:val="left" w:pos="0"/>
              </w:tabs>
              <w:autoSpaceDE w:val="0"/>
              <w:autoSpaceDN w:val="0"/>
              <w:adjustRightInd w:val="0"/>
              <w:spacing w:after="0"/>
              <w:rPr>
                <w:rFonts w:ascii="Times New Roman" w:hAnsi="Times New Roman" w:cs="Times New Roman"/>
                <w:bCs/>
                <w:sz w:val="20"/>
                <w:szCs w:val="20"/>
              </w:rPr>
            </w:pPr>
            <w:r>
              <w:rPr>
                <w:rFonts w:ascii="Times New Roman" w:hAnsi="Times New Roman" w:cs="Times New Roman"/>
                <w:sz w:val="20"/>
                <w:szCs w:val="20"/>
              </w:rPr>
              <w:t xml:space="preserve"> </w:t>
            </w:r>
            <w:r w:rsidRPr="00104D17">
              <w:rPr>
                <w:rFonts w:ascii="Times New Roman" w:hAnsi="Times New Roman" w:cs="Times New Roman"/>
                <w:bCs/>
                <w:sz w:val="20"/>
                <w:szCs w:val="20"/>
              </w:rPr>
              <w:t>Parenting young children can offer many challenges</w:t>
            </w:r>
            <w:r w:rsidR="00576A83" w:rsidRPr="00104D17">
              <w:rPr>
                <w:rFonts w:ascii="Times New Roman" w:hAnsi="Times New Roman" w:cs="Times New Roman"/>
                <w:bCs/>
                <w:sz w:val="20"/>
                <w:szCs w:val="20"/>
              </w:rPr>
              <w:t xml:space="preserve">.  </w:t>
            </w:r>
            <w:r w:rsidRPr="00104D17">
              <w:rPr>
                <w:rFonts w:ascii="Times New Roman" w:hAnsi="Times New Roman" w:cs="Times New Roman"/>
                <w:bCs/>
                <w:sz w:val="20"/>
                <w:szCs w:val="20"/>
              </w:rPr>
              <w:t xml:space="preserve">Giving parents the opportunity to engage in parenting groups with others who face similar challenges can provide emotional support and opportunities to learn new parenting skills. </w:t>
            </w:r>
          </w:p>
          <w:p w:rsidR="001E5EF8" w:rsidRPr="00104D17" w:rsidRDefault="001E5EF8" w:rsidP="006A2372">
            <w:pPr>
              <w:pStyle w:val="BodyText"/>
              <w:numPr>
                <w:ilvl w:val="0"/>
                <w:numId w:val="25"/>
              </w:numPr>
              <w:tabs>
                <w:tab w:val="left" w:pos="0"/>
              </w:tabs>
              <w:autoSpaceDE w:val="0"/>
              <w:autoSpaceDN w:val="0"/>
              <w:adjustRightInd w:val="0"/>
              <w:spacing w:after="0"/>
              <w:rPr>
                <w:rFonts w:ascii="Times New Roman" w:hAnsi="Times New Roman" w:cs="Times New Roman"/>
                <w:bCs/>
                <w:sz w:val="20"/>
                <w:szCs w:val="20"/>
              </w:rPr>
            </w:pPr>
            <w:r w:rsidRPr="00104D17">
              <w:rPr>
                <w:rFonts w:ascii="Times New Roman" w:hAnsi="Times New Roman" w:cs="Times New Roman"/>
                <w:bCs/>
                <w:sz w:val="20"/>
                <w:szCs w:val="20"/>
              </w:rPr>
              <w:t>When parents hold the leadership roles in these groups, they gain new skills and confidence in themselves that are likely to have a positive influence on their understanding of and interactions with their children.</w:t>
            </w:r>
          </w:p>
        </w:tc>
      </w:tr>
      <w:tr w:rsidR="001E5EF8" w:rsidRPr="00BD63FC" w:rsidTr="00104D17">
        <w:tc>
          <w:tcPr>
            <w:tcW w:w="5035" w:type="dxa"/>
          </w:tcPr>
          <w:p w:rsidR="001E5EF8" w:rsidRPr="00501F51" w:rsidRDefault="001E5EF8" w:rsidP="001E5EF8">
            <w:pPr>
              <w:autoSpaceDE w:val="0"/>
              <w:autoSpaceDN w:val="0"/>
              <w:adjustRightInd w:val="0"/>
              <w:spacing w:before="0" w:after="0"/>
              <w:rPr>
                <w:rFonts w:ascii="Times New Roman" w:hAnsi="Times New Roman" w:cs="Times New Roman"/>
                <w:b/>
                <w:u w:val="single"/>
              </w:rPr>
            </w:pPr>
            <w:r w:rsidRPr="00501F51">
              <w:rPr>
                <w:rFonts w:ascii="Times New Roman" w:hAnsi="Times New Roman" w:cs="Times New Roman"/>
                <w:b/>
              </w:rPr>
              <w:t>Assuring Better Child Health and Development (ABCD)</w:t>
            </w:r>
          </w:p>
        </w:tc>
        <w:tc>
          <w:tcPr>
            <w:tcW w:w="5035" w:type="dxa"/>
          </w:tcPr>
          <w:p w:rsidR="001E5EF8" w:rsidRPr="00501F51" w:rsidRDefault="001E5EF8" w:rsidP="001E5EF8">
            <w:pPr>
              <w:pStyle w:val="BodyText"/>
              <w:tabs>
                <w:tab w:val="left" w:pos="0"/>
              </w:tabs>
              <w:spacing w:after="0"/>
              <w:rPr>
                <w:rFonts w:ascii="Times New Roman" w:hAnsi="Times New Roman" w:cs="Times New Roman"/>
                <w:sz w:val="20"/>
                <w:szCs w:val="20"/>
                <w:u w:val="single"/>
              </w:rPr>
            </w:pPr>
          </w:p>
        </w:tc>
      </w:tr>
      <w:tr w:rsidR="001E5EF8" w:rsidRPr="00BD63FC" w:rsidTr="00104D17">
        <w:tc>
          <w:tcPr>
            <w:tcW w:w="5035" w:type="dxa"/>
          </w:tcPr>
          <w:p w:rsidR="001E5EF8" w:rsidRDefault="001E5EF8" w:rsidP="006A2372">
            <w:pPr>
              <w:pStyle w:val="ListParagraph"/>
              <w:numPr>
                <w:ilvl w:val="0"/>
                <w:numId w:val="30"/>
              </w:numPr>
              <w:autoSpaceDE w:val="0"/>
              <w:autoSpaceDN w:val="0"/>
              <w:adjustRightInd w:val="0"/>
              <w:rPr>
                <w:sz w:val="20"/>
                <w:szCs w:val="20"/>
              </w:rPr>
            </w:pPr>
            <w:r w:rsidRPr="00F2553A">
              <w:rPr>
                <w:sz w:val="20"/>
                <w:szCs w:val="20"/>
              </w:rPr>
              <w:t xml:space="preserve">Primary care physicians are often the only professionals seeing young children on a regular basis and are in a unique position to identify children who may be exhibiting signs of developmental disability or delay. </w:t>
            </w:r>
          </w:p>
          <w:p w:rsidR="001E5EF8" w:rsidRPr="00F2553A" w:rsidRDefault="001E5EF8" w:rsidP="006A2372">
            <w:pPr>
              <w:pStyle w:val="ListParagraph"/>
              <w:numPr>
                <w:ilvl w:val="0"/>
                <w:numId w:val="30"/>
              </w:numPr>
              <w:autoSpaceDE w:val="0"/>
              <w:autoSpaceDN w:val="0"/>
              <w:adjustRightInd w:val="0"/>
              <w:rPr>
                <w:sz w:val="20"/>
                <w:szCs w:val="20"/>
              </w:rPr>
            </w:pPr>
            <w:r w:rsidRPr="00F2553A">
              <w:rPr>
                <w:sz w:val="20"/>
                <w:szCs w:val="20"/>
              </w:rPr>
              <w:t>When primary care physicians use a developmental screening tool, they are more likely to identify children who might have developmental challenges</w:t>
            </w:r>
            <w:r w:rsidR="00576A83" w:rsidRPr="00F2553A">
              <w:rPr>
                <w:sz w:val="20"/>
                <w:szCs w:val="20"/>
              </w:rPr>
              <w:t xml:space="preserve">.  </w:t>
            </w:r>
            <w:r w:rsidRPr="00F2553A">
              <w:rPr>
                <w:sz w:val="20"/>
                <w:szCs w:val="20"/>
              </w:rPr>
              <w:t>Increasing medical professionals’ awareness of the need for developmental screenings and technical assistance about how to use standardized, validated screening tools should lead to increases in the identification of children who may be exhibiting signs of developmental delay and increase referrals for these children in order for them to receive appropriate Early Intervention services.</w:t>
            </w:r>
          </w:p>
        </w:tc>
        <w:tc>
          <w:tcPr>
            <w:tcW w:w="5035" w:type="dxa"/>
          </w:tcPr>
          <w:p w:rsidR="001E5EF8" w:rsidRPr="00501F51" w:rsidRDefault="001E5EF8" w:rsidP="00C74783">
            <w:pPr>
              <w:pStyle w:val="BodyText"/>
              <w:tabs>
                <w:tab w:val="left" w:pos="0"/>
              </w:tabs>
              <w:autoSpaceDE w:val="0"/>
              <w:autoSpaceDN w:val="0"/>
              <w:adjustRightInd w:val="0"/>
              <w:spacing w:after="0"/>
              <w:rPr>
                <w:rFonts w:ascii="Times New Roman" w:hAnsi="Times New Roman" w:cs="Times New Roman"/>
                <w:sz w:val="20"/>
                <w:szCs w:val="20"/>
                <w:u w:val="single"/>
              </w:rPr>
            </w:pPr>
          </w:p>
        </w:tc>
      </w:tr>
    </w:tbl>
    <w:tbl>
      <w:tblPr>
        <w:tblW w:w="5003" w:type="pct"/>
        <w:tblLayout w:type="fixed"/>
        <w:tblLook w:val="04A0" w:firstRow="1" w:lastRow="0" w:firstColumn="1" w:lastColumn="0" w:noHBand="0" w:noVBand="1"/>
        <w:tblDescription w:val="Two column table"/>
      </w:tblPr>
      <w:tblGrid>
        <w:gridCol w:w="4717"/>
        <w:gridCol w:w="2684"/>
        <w:gridCol w:w="2685"/>
      </w:tblGrid>
      <w:tr w:rsidR="001E5F3E" w:rsidRPr="00875BCF" w:rsidTr="00B54234">
        <w:tc>
          <w:tcPr>
            <w:tcW w:w="4717" w:type="dxa"/>
            <w:tcMar>
              <w:left w:w="0" w:type="dxa"/>
              <w:right w:w="0" w:type="dxa"/>
            </w:tcMar>
          </w:tcPr>
          <w:p w:rsidR="001E5F3E" w:rsidRPr="00875BCF" w:rsidRDefault="00AD5D74" w:rsidP="00F532B8">
            <w:pPr>
              <w:pStyle w:val="Heading2"/>
              <w:rPr>
                <w:b/>
                <w:sz w:val="32"/>
                <w:szCs w:val="32"/>
              </w:rPr>
            </w:pPr>
            <w:r>
              <w:lastRenderedPageBreak/>
              <w:br w:type="page"/>
            </w:r>
            <w:bookmarkStart w:id="15" w:name="_Toc364345854"/>
            <w:bookmarkEnd w:id="14"/>
            <w:sdt>
              <w:sdtPr>
                <w:rPr>
                  <w:b/>
                  <w:color w:val="C00000"/>
                  <w:sz w:val="32"/>
                  <w:szCs w:val="32"/>
                </w:rPr>
                <w:id w:val="-295994674"/>
                <w:text/>
              </w:sdtPr>
              <w:sdtContent>
                <w:r w:rsidR="00F532B8" w:rsidRPr="00875BCF">
                  <w:rPr>
                    <w:b/>
                    <w:color w:val="C00000"/>
                    <w:sz w:val="32"/>
                    <w:szCs w:val="32"/>
                  </w:rPr>
                  <w:t>Assuring B</w:t>
                </w:r>
                <w:r w:rsidR="00FB4ABF">
                  <w:rPr>
                    <w:b/>
                    <w:color w:val="C00000"/>
                    <w:sz w:val="32"/>
                    <w:szCs w:val="32"/>
                  </w:rPr>
                  <w:t>etter Child Health &amp; Development</w:t>
                </w:r>
              </w:sdtContent>
            </w:sdt>
          </w:p>
        </w:tc>
        <w:tc>
          <w:tcPr>
            <w:tcW w:w="2684" w:type="dxa"/>
          </w:tcPr>
          <w:p w:rsidR="001E5F3E" w:rsidRPr="00875BCF" w:rsidRDefault="001E5F3E" w:rsidP="000165DA">
            <w:pPr>
              <w:spacing w:before="0" w:after="0" w:line="240" w:lineRule="auto"/>
              <w:rPr>
                <w:b/>
                <w:color w:val="C00000"/>
              </w:rPr>
            </w:pPr>
          </w:p>
        </w:tc>
        <w:tc>
          <w:tcPr>
            <w:tcW w:w="2685" w:type="dxa"/>
          </w:tcPr>
          <w:p w:rsidR="00446AE2" w:rsidRPr="00875BCF" w:rsidRDefault="00446AE2" w:rsidP="00446AE2">
            <w:pPr>
              <w:spacing w:before="0" w:after="0" w:line="240" w:lineRule="auto"/>
              <w:jc w:val="right"/>
              <w:rPr>
                <w:b/>
                <w:color w:val="C00000"/>
              </w:rPr>
            </w:pPr>
            <w:r w:rsidRPr="00875BCF">
              <w:rPr>
                <w:b/>
                <w:color w:val="C00000"/>
              </w:rPr>
              <w:t>Initial Year</w:t>
            </w:r>
          </w:p>
          <w:p w:rsidR="001E5F3E" w:rsidRPr="00875BCF" w:rsidRDefault="00F532B8" w:rsidP="00F532B8">
            <w:pPr>
              <w:spacing w:before="0" w:after="0" w:line="240" w:lineRule="auto"/>
              <w:jc w:val="right"/>
              <w:rPr>
                <w:b/>
                <w:color w:val="C00000"/>
              </w:rPr>
            </w:pPr>
            <w:r w:rsidRPr="00875BCF">
              <w:rPr>
                <w:b/>
                <w:color w:val="C00000"/>
              </w:rPr>
              <w:t>2015</w:t>
            </w:r>
          </w:p>
        </w:tc>
      </w:tr>
    </w:tbl>
    <w:p w:rsidR="00446AE2" w:rsidRDefault="00446AE2" w:rsidP="00446AE2">
      <w:pPr>
        <w:spacing w:before="0" w:after="0" w:line="240" w:lineRule="auto"/>
        <w:rPr>
          <w:rFonts w:ascii="Times New Roman" w:hAnsi="Times New Roman" w:cs="Times New Roman"/>
          <w:b/>
          <w:sz w:val="22"/>
          <w:szCs w:val="22"/>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63B61" w:rsidRPr="00C5662D" w:rsidTr="00400DED">
        <w:tc>
          <w:tcPr>
            <w:tcW w:w="3356" w:type="dxa"/>
          </w:tcPr>
          <w:p w:rsidR="00463B61" w:rsidRPr="00C5662D" w:rsidRDefault="00463B61" w:rsidP="00400DE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5410</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H10</w:t>
            </w:r>
          </w:p>
        </w:tc>
      </w:tr>
    </w:tbl>
    <w:p w:rsidR="006055A4" w:rsidRPr="003A0EC1" w:rsidRDefault="003A0EC1" w:rsidP="003A0EC1">
      <w:pPr>
        <w:pStyle w:val="ParagraphStyle"/>
        <w:rPr>
          <w:rStyle w:val="BodyFontStyle"/>
          <w:rFonts w:ascii="Arial" w:hAnsi="Arial" w:cs="Arial"/>
          <w:sz w:val="20"/>
          <w:szCs w:val="20"/>
        </w:rPr>
      </w:pPr>
      <w:r w:rsidRPr="003D0D2B">
        <w:rPr>
          <w:rStyle w:val="BodyFontStyle"/>
          <w:sz w:val="20"/>
          <w:szCs w:val="20"/>
        </w:rPr>
        <w:t xml:space="preserve">Cumberland’s ABCD project is working to establish cross-system coordination for developmental screening across primary health care, childcare/early learning, </w:t>
      </w:r>
      <w:r w:rsidR="00576A83" w:rsidRPr="003D0D2B">
        <w:rPr>
          <w:rStyle w:val="BodyFontStyle"/>
          <w:sz w:val="20"/>
          <w:szCs w:val="20"/>
        </w:rPr>
        <w:t>and parent</w:t>
      </w:r>
      <w:r w:rsidRPr="003D0D2B">
        <w:rPr>
          <w:rStyle w:val="BodyFontStyle"/>
          <w:sz w:val="20"/>
          <w:szCs w:val="20"/>
        </w:rPr>
        <w:t xml:space="preserve"> education/home visitation</w:t>
      </w:r>
      <w:r w:rsidR="00576A83" w:rsidRPr="003D0D2B">
        <w:rPr>
          <w:rStyle w:val="BodyFontStyle"/>
          <w:sz w:val="20"/>
          <w:szCs w:val="20"/>
        </w:rPr>
        <w:t xml:space="preserve">.  </w:t>
      </w:r>
      <w:r w:rsidRPr="003D0D2B">
        <w:rPr>
          <w:rStyle w:val="BodyFontStyle"/>
          <w:sz w:val="20"/>
          <w:szCs w:val="20"/>
        </w:rPr>
        <w:t>The Assuring Better Child Health and Development (ABCD) model improves the quality of child development services in primary care medical practices by enhancing developmental screening and referral for children ages birth-5 in the context of the medical home</w:t>
      </w:r>
      <w:r w:rsidR="00576A83" w:rsidRPr="003D0D2B">
        <w:rPr>
          <w:rStyle w:val="BodyFontStyle"/>
          <w:sz w:val="20"/>
          <w:szCs w:val="20"/>
        </w:rPr>
        <w:t xml:space="preserve">.  </w:t>
      </w:r>
      <w:r w:rsidRPr="003D0D2B">
        <w:rPr>
          <w:rStyle w:val="BodyFontStyle"/>
          <w:sz w:val="20"/>
          <w:szCs w:val="20"/>
        </w:rPr>
        <w:t>The project will provide training and on-site technical assistance to medical practice sites to facilitate the identification of children who may benefit from early intervention services</w:t>
      </w:r>
      <w:r w:rsidR="00576A83" w:rsidRPr="003D0D2B">
        <w:rPr>
          <w:rStyle w:val="BodyFontStyle"/>
          <w:sz w:val="20"/>
          <w:szCs w:val="20"/>
        </w:rPr>
        <w:t xml:space="preserve">.  </w:t>
      </w:r>
      <w:r w:rsidRPr="003D0D2B">
        <w:rPr>
          <w:rStyle w:val="BodyFontStyle"/>
          <w:sz w:val="20"/>
          <w:szCs w:val="20"/>
        </w:rPr>
        <w:t>Services will be provided to physicians and their staff at various times to support the integration of standardized, validated developmental screening and referral into designated well-child visits, the provision of information and education to families regarding their child's development, and collaboration with community partners to ensure follow-up to the practices regarding referral and treatment plans</w:t>
      </w:r>
      <w:r w:rsidR="00576A83" w:rsidRPr="003D0D2B">
        <w:rPr>
          <w:rStyle w:val="BodyFontStyle"/>
          <w:sz w:val="20"/>
          <w:szCs w:val="20"/>
        </w:rPr>
        <w:t xml:space="preserve">.  </w:t>
      </w:r>
      <w:r w:rsidRPr="003D0D2B">
        <w:rPr>
          <w:rStyle w:val="BodyFontStyle"/>
          <w:sz w:val="20"/>
          <w:szCs w:val="20"/>
        </w:rPr>
        <w:t>Services will be implemented with model fidelity by a qualified ABCD Coordinator (e.g., child development, social work, public health, nursing, or related field and</w:t>
      </w:r>
      <w:r w:rsidR="007165C6">
        <w:rPr>
          <w:rStyle w:val="BodyFontStyle"/>
          <w:sz w:val="20"/>
          <w:szCs w:val="20"/>
        </w:rPr>
        <w:t xml:space="preserve"> a</w:t>
      </w:r>
      <w:r w:rsidRPr="003D0D2B">
        <w:rPr>
          <w:rStyle w:val="BodyFontStyle"/>
          <w:sz w:val="20"/>
          <w:szCs w:val="20"/>
        </w:rPr>
        <w:t xml:space="preserve"> </w:t>
      </w:r>
      <w:r w:rsidRPr="007165C6">
        <w:rPr>
          <w:rStyle w:val="BodyFontStyle"/>
          <w:noProof/>
          <w:sz w:val="20"/>
          <w:szCs w:val="20"/>
        </w:rPr>
        <w:t>minimum</w:t>
      </w:r>
      <w:r w:rsidRPr="003D0D2B">
        <w:rPr>
          <w:rStyle w:val="BodyFontStyle"/>
          <w:sz w:val="20"/>
          <w:szCs w:val="20"/>
        </w:rPr>
        <w:t xml:space="preserve"> of five </w:t>
      </w:r>
      <w:r w:rsidR="00576A83">
        <w:rPr>
          <w:rStyle w:val="BodyFontStyle"/>
          <w:sz w:val="20"/>
          <w:szCs w:val="20"/>
        </w:rPr>
        <w:t>years of</w:t>
      </w:r>
      <w:r w:rsidR="00576A83" w:rsidRPr="003D0D2B">
        <w:rPr>
          <w:rStyle w:val="BodyFontStyle"/>
          <w:sz w:val="20"/>
          <w:szCs w:val="20"/>
        </w:rPr>
        <w:t xml:space="preserve"> experience</w:t>
      </w:r>
      <w:r w:rsidRPr="003D0D2B">
        <w:rPr>
          <w:rStyle w:val="BodyFontStyle"/>
          <w:sz w:val="20"/>
          <w:szCs w:val="20"/>
        </w:rPr>
        <w:t xml:space="preserve"> in public health or </w:t>
      </w:r>
      <w:r w:rsidR="00576A83">
        <w:rPr>
          <w:rStyle w:val="BodyFontStyle"/>
          <w:sz w:val="20"/>
          <w:szCs w:val="20"/>
        </w:rPr>
        <w:t xml:space="preserve">a </w:t>
      </w:r>
      <w:r w:rsidRPr="007165C6">
        <w:rPr>
          <w:rStyle w:val="BodyFontStyle"/>
          <w:noProof/>
          <w:sz w:val="20"/>
          <w:szCs w:val="20"/>
        </w:rPr>
        <w:t>health</w:t>
      </w:r>
      <w:r w:rsidR="007165C6">
        <w:rPr>
          <w:rStyle w:val="BodyFontStyle"/>
          <w:noProof/>
          <w:sz w:val="20"/>
          <w:szCs w:val="20"/>
        </w:rPr>
        <w:t>-</w:t>
      </w:r>
      <w:r w:rsidRPr="007165C6">
        <w:rPr>
          <w:rStyle w:val="BodyFontStyle"/>
          <w:noProof/>
          <w:sz w:val="20"/>
          <w:szCs w:val="20"/>
        </w:rPr>
        <w:t>care</w:t>
      </w:r>
      <w:r w:rsidRPr="003D0D2B">
        <w:rPr>
          <w:rStyle w:val="BodyFontStyle"/>
          <w:sz w:val="20"/>
          <w:szCs w:val="20"/>
        </w:rPr>
        <w:t xml:space="preserve"> setting)</w:t>
      </w:r>
      <w:r w:rsidR="00576A83" w:rsidRPr="003D0D2B">
        <w:rPr>
          <w:rStyle w:val="BodyFontStyle"/>
          <w:sz w:val="20"/>
          <w:szCs w:val="20"/>
        </w:rPr>
        <w:t xml:space="preserve">.  </w:t>
      </w:r>
      <w:r w:rsidRPr="003D0D2B">
        <w:rPr>
          <w:rStyle w:val="BodyFontStyle"/>
          <w:sz w:val="20"/>
          <w:szCs w:val="20"/>
        </w:rPr>
        <w:t>The project will also develop and disseminate appropriate materials to participating practices including a community resources directory or referral handouts</w:t>
      </w:r>
      <w:r w:rsidR="00576A83" w:rsidRPr="003D0D2B">
        <w:rPr>
          <w:rStyle w:val="BodyFontStyle"/>
          <w:sz w:val="20"/>
          <w:szCs w:val="20"/>
        </w:rPr>
        <w:t xml:space="preserve">.  </w:t>
      </w:r>
      <w:r w:rsidRPr="003D0D2B">
        <w:rPr>
          <w:rStyle w:val="BodyFontStyle"/>
          <w:sz w:val="20"/>
          <w:szCs w:val="20"/>
        </w:rPr>
        <w:t xml:space="preserve">PFC Planning, </w:t>
      </w:r>
      <w:r w:rsidR="00576A83" w:rsidRPr="003D0D2B">
        <w:rPr>
          <w:rStyle w:val="BodyFontStyle"/>
          <w:sz w:val="20"/>
          <w:szCs w:val="20"/>
        </w:rPr>
        <w:t>Development,</w:t>
      </w:r>
      <w:r w:rsidRPr="003D0D2B">
        <w:rPr>
          <w:rStyle w:val="BodyFontStyle"/>
          <w:sz w:val="20"/>
          <w:szCs w:val="20"/>
        </w:rPr>
        <w:t xml:space="preserve"> and Communication Department facilitate the community planning and monitoring and coordination</w:t>
      </w:r>
      <w:r w:rsidR="00576A83" w:rsidRPr="003D0D2B">
        <w:rPr>
          <w:rStyle w:val="BodyFontStyle"/>
          <w:sz w:val="20"/>
          <w:szCs w:val="20"/>
        </w:rPr>
        <w:t xml:space="preserve">.  </w:t>
      </w:r>
      <w:r w:rsidRPr="003D0D2B">
        <w:rPr>
          <w:rStyle w:val="BodyFontStyle"/>
          <w:sz w:val="20"/>
          <w:szCs w:val="20"/>
        </w:rPr>
        <w:t>Smart Start funds will be used to contract with Carolina Collaborative Community Care (4C) to implement ABCD in Cumberland County.</w:t>
      </w:r>
      <w:r>
        <w:rPr>
          <w:rStyle w:val="BodyFontStyle"/>
          <w:sz w:val="20"/>
          <w:szCs w:val="20"/>
        </w:rPr>
        <w:t xml:space="preserve"> </w:t>
      </w:r>
      <w:r w:rsidRPr="003D0D2B">
        <w:rPr>
          <w:rStyle w:val="BodyFontStyle"/>
          <w:sz w:val="20"/>
          <w:szCs w:val="20"/>
        </w:rPr>
        <w:t xml:space="preserve"> (Effective 10/31/2016)</w:t>
      </w:r>
    </w:p>
    <w:p w:rsidR="006055A4" w:rsidRPr="005A2290" w:rsidRDefault="006055A4" w:rsidP="00A11BA2">
      <w:pPr>
        <w:pStyle w:val="ParagraphStyle"/>
        <w:spacing w:after="0" w:line="240" w:lineRule="auto"/>
        <w:ind w:left="2160"/>
        <w:rPr>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6055A4" w:rsidRPr="005A2290" w:rsidTr="002F6B0F">
        <w:tc>
          <w:tcPr>
            <w:tcW w:w="3356"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N/A</w:t>
            </w:r>
          </w:p>
        </w:tc>
        <w:tc>
          <w:tcPr>
            <w:tcW w:w="3357" w:type="dxa"/>
          </w:tcPr>
          <w:p w:rsidR="006055A4" w:rsidRPr="005A2290" w:rsidRDefault="006055A4" w:rsidP="002F6B0F">
            <w:pPr>
              <w:spacing w:before="0" w:after="0"/>
              <w:rPr>
                <w:rFonts w:ascii="Times New Roman" w:hAnsi="Times New Roman" w:cs="Times New Roman"/>
                <w:noProof/>
              </w:rPr>
            </w:pP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$35,163</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$48,825</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$65,000</w:t>
            </w:r>
          </w:p>
        </w:tc>
        <w:tc>
          <w:tcPr>
            <w:tcW w:w="3357" w:type="dxa"/>
          </w:tcPr>
          <w:p w:rsidR="006055A4" w:rsidRPr="005A2290" w:rsidRDefault="006055A4" w:rsidP="002F6B0F">
            <w:pPr>
              <w:spacing w:before="0" w:after="0"/>
              <w:rPr>
                <w:rFonts w:ascii="Times New Roman" w:hAnsi="Times New Roman" w:cs="Times New Roman"/>
                <w:noProof/>
              </w:rPr>
            </w:pPr>
          </w:p>
        </w:tc>
      </w:tr>
    </w:tbl>
    <w:p w:rsidR="000D604B" w:rsidRDefault="000D604B" w:rsidP="00A11BA2">
      <w:pPr>
        <w:pStyle w:val="ParagraphStyle"/>
        <w:ind w:left="2160"/>
        <w:rPr>
          <w:rStyle w:val="BodyFontStyle"/>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0D604B" w:rsidRPr="00397062" w:rsidRDefault="008053FC" w:rsidP="006A2372">
      <w:pPr>
        <w:pStyle w:val="NoSpacing"/>
        <w:numPr>
          <w:ilvl w:val="0"/>
          <w:numId w:val="16"/>
        </w:numPr>
        <w:rPr>
          <w:rFonts w:ascii="Times New Roman" w:hAnsi="Times New Roman" w:cs="Times New Roman"/>
          <w:sz w:val="22"/>
          <w:szCs w:val="22"/>
        </w:rPr>
      </w:pPr>
      <w:r>
        <w:rPr>
          <w:rFonts w:ascii="Times New Roman" w:hAnsi="Times New Roman" w:cs="Times New Roman"/>
          <w:color w:val="auto"/>
          <w:sz w:val="22"/>
          <w:szCs w:val="22"/>
        </w:rPr>
        <w:t>T</w:t>
      </w:r>
      <w:r w:rsidR="002770D0" w:rsidRPr="002770D0">
        <w:rPr>
          <w:rFonts w:ascii="Times New Roman" w:hAnsi="Times New Roman" w:cs="Times New Roman"/>
          <w:color w:val="auto"/>
          <w:sz w:val="22"/>
          <w:szCs w:val="22"/>
        </w:rPr>
        <w:t>arget 22 primary care practices/medical homes and children ages birth to 5</w:t>
      </w:r>
    </w:p>
    <w:p w:rsidR="00397062" w:rsidRPr="00FB4ABF" w:rsidRDefault="00397062" w:rsidP="00397062">
      <w:pPr>
        <w:pStyle w:val="NoSpacing"/>
        <w:ind w:left="360"/>
        <w:rPr>
          <w:rFonts w:ascii="Times New Roman" w:hAnsi="Times New Roman" w:cs="Times New Roman"/>
          <w:sz w:val="22"/>
          <w:szCs w:val="22"/>
        </w:rPr>
      </w:pPr>
    </w:p>
    <w:p w:rsidR="000D604B" w:rsidRPr="00D77DCC" w:rsidRDefault="000D604B" w:rsidP="000D604B">
      <w:pPr>
        <w:pStyle w:val="Heading2"/>
        <w:rPr>
          <w:rFonts w:ascii="Times New Roman" w:hAnsi="Times New Roman" w:cs="Times New Roman"/>
          <w:i/>
          <w:color w:val="auto"/>
          <w:sz w:val="22"/>
          <w:szCs w:val="22"/>
        </w:rPr>
      </w:pPr>
      <w:r w:rsidRPr="00D77DCC">
        <w:rPr>
          <w:rFonts w:ascii="Times New Roman" w:hAnsi="Times New Roman" w:cs="Times New Roman"/>
          <w:i/>
          <w:color w:val="auto"/>
          <w:sz w:val="22"/>
          <w:szCs w:val="22"/>
        </w:rPr>
        <w:t>Who Was Served</w:t>
      </w:r>
      <w:r w:rsidR="009C59BF" w:rsidRPr="00D77DCC">
        <w:rPr>
          <w:rFonts w:ascii="Times New Roman" w:hAnsi="Times New Roman" w:cs="Times New Roman"/>
          <w:i/>
          <w:color w:val="auto"/>
          <w:sz w:val="22"/>
          <w:szCs w:val="22"/>
        </w:rPr>
        <w:t>?</w:t>
      </w:r>
    </w:p>
    <w:p w:rsidR="00D77DCC" w:rsidRPr="00D77DCC" w:rsidRDefault="00D77DCC" w:rsidP="00D77DCC">
      <w:pPr>
        <w:pStyle w:val="NoSpacing"/>
        <w:rPr>
          <w:rFonts w:ascii="Times New Roman" w:hAnsi="Times New Roman" w:cs="Times New Roman"/>
          <w:color w:val="auto"/>
          <w:sz w:val="22"/>
          <w:szCs w:val="22"/>
        </w:rPr>
      </w:pPr>
      <w:r w:rsidRPr="00D77DCC">
        <w:rPr>
          <w:rFonts w:ascii="Times New Roman" w:hAnsi="Times New Roman" w:cs="Times New Roman"/>
          <w:color w:val="auto"/>
          <w:sz w:val="22"/>
          <w:szCs w:val="22"/>
        </w:rPr>
        <w:t>The Assuring Better Child Health and Development (ABCD) model is a proven program approach to screening young children in primary health care settings</w:t>
      </w:r>
      <w:r w:rsidR="00576A83" w:rsidRPr="00D77DCC">
        <w:rPr>
          <w:rFonts w:ascii="Times New Roman" w:hAnsi="Times New Roman" w:cs="Times New Roman"/>
          <w:color w:val="auto"/>
          <w:sz w:val="22"/>
          <w:szCs w:val="22"/>
        </w:rPr>
        <w:t xml:space="preserve">.  </w:t>
      </w:r>
      <w:r w:rsidRPr="00D77DCC">
        <w:rPr>
          <w:rFonts w:ascii="Times New Roman" w:hAnsi="Times New Roman" w:cs="Times New Roman"/>
          <w:color w:val="auto"/>
          <w:sz w:val="22"/>
          <w:szCs w:val="22"/>
        </w:rPr>
        <w:t>ABCD works to increase developmental and autism screening and referral rates for all young children within the medical home, targeting practices serving Medicaid-eligible children</w:t>
      </w:r>
      <w:r w:rsidR="00576A83" w:rsidRPr="00D77DCC">
        <w:rPr>
          <w:rFonts w:ascii="Times New Roman" w:hAnsi="Times New Roman" w:cs="Times New Roman"/>
          <w:color w:val="auto"/>
          <w:sz w:val="22"/>
          <w:szCs w:val="22"/>
        </w:rPr>
        <w:t xml:space="preserve">.  </w:t>
      </w:r>
      <w:r w:rsidRPr="00D77DCC">
        <w:rPr>
          <w:rFonts w:ascii="Times New Roman" w:hAnsi="Times New Roman" w:cs="Times New Roman"/>
          <w:color w:val="auto"/>
          <w:sz w:val="22"/>
          <w:szCs w:val="22"/>
        </w:rPr>
        <w:t>It integrates developmental screening into well-child visits, using a validated tool, such as the Ages and Stages Questionnaire (ASQ) or the Parents Evaluation of Developmental Skills (PEDS)</w:t>
      </w:r>
      <w:r w:rsidR="00576A83" w:rsidRPr="00D77DCC">
        <w:rPr>
          <w:rFonts w:ascii="Times New Roman" w:hAnsi="Times New Roman" w:cs="Times New Roman"/>
          <w:color w:val="auto"/>
          <w:sz w:val="22"/>
          <w:szCs w:val="22"/>
        </w:rPr>
        <w:t xml:space="preserve">.  </w:t>
      </w:r>
      <w:r w:rsidRPr="00D77DCC">
        <w:rPr>
          <w:rFonts w:ascii="Times New Roman" w:hAnsi="Times New Roman" w:cs="Times New Roman"/>
          <w:color w:val="auto"/>
          <w:sz w:val="22"/>
          <w:szCs w:val="22"/>
        </w:rPr>
        <w:t xml:space="preserve">Medical professionals are also taught to use the Modified Checklist for Autism in Toddlers (MCHAT) and refer children needing follow-up to appropriate community services. </w:t>
      </w:r>
    </w:p>
    <w:p w:rsidR="00D77DCC" w:rsidRPr="00D77DCC" w:rsidRDefault="00D77DCC" w:rsidP="00D77DCC">
      <w:pPr>
        <w:pStyle w:val="NoSpacing"/>
        <w:rPr>
          <w:rFonts w:ascii="Times New Roman" w:hAnsi="Times New Roman" w:cs="Times New Roman"/>
          <w:sz w:val="22"/>
          <w:szCs w:val="22"/>
        </w:rPr>
      </w:pP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1170"/>
        <w:gridCol w:w="990"/>
        <w:gridCol w:w="1075"/>
        <w:gridCol w:w="810"/>
        <w:gridCol w:w="630"/>
        <w:gridCol w:w="653"/>
        <w:gridCol w:w="607"/>
        <w:gridCol w:w="1350"/>
      </w:tblGrid>
      <w:tr w:rsidR="00D77DCC" w:rsidRPr="00D77DCC" w:rsidTr="006A2F12">
        <w:trPr>
          <w:trHeight w:val="503"/>
          <w:tblHeader/>
        </w:trPr>
        <w:tc>
          <w:tcPr>
            <w:tcW w:w="2785" w:type="dxa"/>
            <w:shd w:val="clear" w:color="auto" w:fill="auto"/>
          </w:tcPr>
          <w:p w:rsidR="00D77DCC" w:rsidRPr="00D77DCC" w:rsidRDefault="00D77DCC" w:rsidP="006A2F12">
            <w:pPr>
              <w:spacing w:before="0" w:after="0" w:line="240" w:lineRule="auto"/>
              <w:rPr>
                <w:rFonts w:ascii="Times New Roman" w:hAnsi="Times New Roman" w:cs="Times New Roman"/>
                <w:b/>
                <w:sz w:val="22"/>
                <w:szCs w:val="22"/>
              </w:rPr>
            </w:pPr>
          </w:p>
        </w:tc>
        <w:tc>
          <w:tcPr>
            <w:tcW w:w="1170" w:type="dxa"/>
            <w:shd w:val="clear" w:color="auto" w:fill="auto"/>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Projected for Year</w:t>
            </w:r>
          </w:p>
        </w:tc>
        <w:tc>
          <w:tcPr>
            <w:tcW w:w="990" w:type="dxa"/>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2015-16 YTD</w:t>
            </w:r>
          </w:p>
        </w:tc>
        <w:tc>
          <w:tcPr>
            <w:tcW w:w="1075" w:type="dxa"/>
            <w:shd w:val="clear" w:color="auto" w:fill="auto"/>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2016-17 YTD</w:t>
            </w:r>
          </w:p>
        </w:tc>
        <w:tc>
          <w:tcPr>
            <w:tcW w:w="810" w:type="dxa"/>
            <w:shd w:val="clear" w:color="auto" w:fill="auto"/>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Q1</w:t>
            </w:r>
          </w:p>
        </w:tc>
        <w:tc>
          <w:tcPr>
            <w:tcW w:w="630" w:type="dxa"/>
            <w:shd w:val="clear" w:color="auto" w:fill="auto"/>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Q2</w:t>
            </w:r>
          </w:p>
        </w:tc>
        <w:tc>
          <w:tcPr>
            <w:tcW w:w="653" w:type="dxa"/>
            <w:shd w:val="clear" w:color="auto" w:fill="auto"/>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Q3</w:t>
            </w:r>
          </w:p>
        </w:tc>
        <w:tc>
          <w:tcPr>
            <w:tcW w:w="607" w:type="dxa"/>
            <w:shd w:val="clear" w:color="auto" w:fill="auto"/>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Q4</w:t>
            </w:r>
          </w:p>
        </w:tc>
        <w:tc>
          <w:tcPr>
            <w:tcW w:w="1350" w:type="dxa"/>
            <w:shd w:val="clear" w:color="auto" w:fill="auto"/>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2017-2018 YTD</w:t>
            </w:r>
          </w:p>
        </w:tc>
      </w:tr>
      <w:tr w:rsidR="00D77DCC" w:rsidRPr="00D77DCC" w:rsidTr="006A2F12">
        <w:trPr>
          <w:trHeight w:val="440"/>
        </w:trPr>
        <w:tc>
          <w:tcPr>
            <w:tcW w:w="2785" w:type="dxa"/>
            <w:shd w:val="clear" w:color="auto" w:fill="auto"/>
          </w:tcPr>
          <w:p w:rsidR="00D77DCC" w:rsidRPr="00D77DCC" w:rsidRDefault="00D77DCC" w:rsidP="006A2F12">
            <w:pPr>
              <w:spacing w:before="0" w:after="0" w:line="240" w:lineRule="auto"/>
              <w:rPr>
                <w:rFonts w:ascii="Times New Roman" w:hAnsi="Times New Roman" w:cs="Times New Roman"/>
                <w:color w:val="FF0000"/>
                <w:sz w:val="22"/>
                <w:szCs w:val="22"/>
              </w:rPr>
            </w:pPr>
            <w:r w:rsidRPr="00D77DCC">
              <w:rPr>
                <w:rFonts w:ascii="Times New Roman" w:hAnsi="Times New Roman" w:cs="Times New Roman"/>
                <w:sz w:val="22"/>
                <w:szCs w:val="22"/>
              </w:rPr>
              <w:t xml:space="preserve"># of </w:t>
            </w:r>
            <w:r w:rsidRPr="00D77DCC">
              <w:rPr>
                <w:rFonts w:ascii="Times New Roman" w:hAnsi="Times New Roman" w:cs="Times New Roman"/>
                <w:i/>
                <w:sz w:val="22"/>
                <w:szCs w:val="22"/>
              </w:rPr>
              <w:t>ongoing</w:t>
            </w:r>
            <w:r w:rsidRPr="00D77DCC">
              <w:rPr>
                <w:rFonts w:ascii="Times New Roman" w:hAnsi="Times New Roman" w:cs="Times New Roman"/>
                <w:sz w:val="22"/>
                <w:szCs w:val="22"/>
              </w:rPr>
              <w:t xml:space="preserve"> chart audits will be performed annually; (new practices = every 6 months; older practices = annually)</w:t>
            </w:r>
          </w:p>
        </w:tc>
        <w:tc>
          <w:tcPr>
            <w:tcW w:w="117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12</w:t>
            </w:r>
          </w:p>
        </w:tc>
        <w:tc>
          <w:tcPr>
            <w:tcW w:w="990" w:type="dxa"/>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1075"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634</w:t>
            </w:r>
          </w:p>
        </w:tc>
        <w:tc>
          <w:tcPr>
            <w:tcW w:w="81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90</w:t>
            </w:r>
          </w:p>
        </w:tc>
        <w:tc>
          <w:tcPr>
            <w:tcW w:w="63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653" w:type="dxa"/>
            <w:shd w:val="clear" w:color="auto" w:fill="D9D9D9" w:themeFill="background1" w:themeFillShade="D9"/>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607" w:type="dxa"/>
            <w:shd w:val="clear" w:color="auto" w:fill="D9D9D9" w:themeFill="background1" w:themeFillShade="D9"/>
          </w:tcPr>
          <w:p w:rsidR="00D77DCC" w:rsidRPr="00D77DCC" w:rsidRDefault="00D77DCC" w:rsidP="006A2F12">
            <w:pPr>
              <w:spacing w:before="0" w:after="0" w:line="240" w:lineRule="auto"/>
              <w:jc w:val="center"/>
              <w:rPr>
                <w:rFonts w:ascii="Times New Roman" w:hAnsi="Times New Roman" w:cs="Times New Roman"/>
                <w:sz w:val="22"/>
                <w:szCs w:val="22"/>
                <w:highlight w:val="yellow"/>
              </w:rPr>
            </w:pPr>
          </w:p>
        </w:tc>
        <w:tc>
          <w:tcPr>
            <w:tcW w:w="135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p>
        </w:tc>
      </w:tr>
      <w:tr w:rsidR="00D77DCC" w:rsidRPr="00D77DCC" w:rsidTr="006A2F12">
        <w:trPr>
          <w:trHeight w:val="440"/>
        </w:trPr>
        <w:tc>
          <w:tcPr>
            <w:tcW w:w="2785" w:type="dxa"/>
            <w:shd w:val="clear" w:color="auto" w:fill="auto"/>
          </w:tcPr>
          <w:p w:rsidR="00D77DCC" w:rsidRPr="00D77DCC" w:rsidRDefault="00D77DCC" w:rsidP="006A2F12">
            <w:pPr>
              <w:spacing w:before="0" w:after="0" w:line="240" w:lineRule="auto"/>
              <w:rPr>
                <w:rFonts w:ascii="Times New Roman" w:hAnsi="Times New Roman" w:cs="Times New Roman"/>
                <w:color w:val="FF0000"/>
                <w:sz w:val="22"/>
                <w:szCs w:val="22"/>
              </w:rPr>
            </w:pPr>
            <w:r w:rsidRPr="00D77DCC">
              <w:rPr>
                <w:rFonts w:ascii="Times New Roman" w:hAnsi="Times New Roman" w:cs="Times New Roman"/>
                <w:sz w:val="22"/>
                <w:szCs w:val="22"/>
              </w:rPr>
              <w:lastRenderedPageBreak/>
              <w:t># of technical assistance sessions provided (via phone, email, and onsite visits)</w:t>
            </w:r>
          </w:p>
        </w:tc>
        <w:tc>
          <w:tcPr>
            <w:tcW w:w="117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124</w:t>
            </w:r>
          </w:p>
          <w:p w:rsidR="00D77DCC" w:rsidRPr="00D77DCC" w:rsidRDefault="00D77DCC" w:rsidP="006A2F12">
            <w:pPr>
              <w:spacing w:before="0" w:after="0" w:line="240" w:lineRule="auto"/>
              <w:jc w:val="center"/>
              <w:rPr>
                <w:rFonts w:ascii="Times New Roman" w:hAnsi="Times New Roman" w:cs="Times New Roman"/>
                <w:sz w:val="22"/>
                <w:szCs w:val="22"/>
              </w:rPr>
            </w:pPr>
          </w:p>
        </w:tc>
        <w:tc>
          <w:tcPr>
            <w:tcW w:w="990" w:type="dxa"/>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120</w:t>
            </w:r>
          </w:p>
        </w:tc>
        <w:tc>
          <w:tcPr>
            <w:tcW w:w="1075"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240</w:t>
            </w:r>
          </w:p>
        </w:tc>
        <w:tc>
          <w:tcPr>
            <w:tcW w:w="81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72</w:t>
            </w:r>
          </w:p>
        </w:tc>
        <w:tc>
          <w:tcPr>
            <w:tcW w:w="63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653" w:type="dxa"/>
            <w:shd w:val="clear" w:color="auto" w:fill="D9D9D9" w:themeFill="background1" w:themeFillShade="D9"/>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607" w:type="dxa"/>
            <w:shd w:val="clear" w:color="auto" w:fill="D9D9D9" w:themeFill="background1" w:themeFillShade="D9"/>
          </w:tcPr>
          <w:p w:rsidR="00D77DCC" w:rsidRPr="00D77DCC" w:rsidRDefault="00D77DCC" w:rsidP="006A2F12">
            <w:pPr>
              <w:spacing w:before="0" w:after="0" w:line="240" w:lineRule="auto"/>
              <w:jc w:val="center"/>
              <w:rPr>
                <w:rFonts w:ascii="Times New Roman" w:hAnsi="Times New Roman" w:cs="Times New Roman"/>
                <w:sz w:val="22"/>
                <w:szCs w:val="22"/>
                <w:highlight w:val="yellow"/>
              </w:rPr>
            </w:pPr>
          </w:p>
        </w:tc>
        <w:tc>
          <w:tcPr>
            <w:tcW w:w="135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p>
        </w:tc>
      </w:tr>
      <w:tr w:rsidR="00D77DCC" w:rsidRPr="00D77DCC" w:rsidTr="006A2F12">
        <w:trPr>
          <w:trHeight w:val="440"/>
        </w:trPr>
        <w:tc>
          <w:tcPr>
            <w:tcW w:w="2785" w:type="dxa"/>
            <w:shd w:val="clear" w:color="auto" w:fill="auto"/>
          </w:tcPr>
          <w:p w:rsidR="00D77DCC" w:rsidRPr="00D77DCC" w:rsidRDefault="00D77DCC" w:rsidP="006A2F12">
            <w:pPr>
              <w:spacing w:before="0" w:after="0" w:line="240" w:lineRule="auto"/>
              <w:rPr>
                <w:rFonts w:ascii="Times New Roman" w:hAnsi="Times New Roman" w:cs="Times New Roman"/>
                <w:color w:val="FF0000"/>
                <w:sz w:val="22"/>
                <w:szCs w:val="22"/>
              </w:rPr>
            </w:pPr>
            <w:r w:rsidRPr="00D77DCC">
              <w:rPr>
                <w:rFonts w:ascii="Times New Roman" w:hAnsi="Times New Roman" w:cs="Times New Roman"/>
                <w:sz w:val="22"/>
                <w:szCs w:val="22"/>
              </w:rPr>
              <w:t># of on-site training sessions conducted</w:t>
            </w:r>
          </w:p>
        </w:tc>
        <w:tc>
          <w:tcPr>
            <w:tcW w:w="117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12</w:t>
            </w:r>
          </w:p>
        </w:tc>
        <w:tc>
          <w:tcPr>
            <w:tcW w:w="990" w:type="dxa"/>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1075"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81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r w:rsidRPr="00D77DCC">
              <w:rPr>
                <w:rFonts w:ascii="Times New Roman" w:hAnsi="Times New Roman" w:cs="Times New Roman"/>
                <w:sz w:val="22"/>
                <w:szCs w:val="22"/>
              </w:rPr>
              <w:t>0</w:t>
            </w:r>
          </w:p>
        </w:tc>
        <w:tc>
          <w:tcPr>
            <w:tcW w:w="63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653" w:type="dxa"/>
            <w:shd w:val="clear" w:color="auto" w:fill="D9D9D9" w:themeFill="background1" w:themeFillShade="D9"/>
          </w:tcPr>
          <w:p w:rsidR="00D77DCC" w:rsidRPr="00D77DCC" w:rsidRDefault="00D77DCC" w:rsidP="006A2F12">
            <w:pPr>
              <w:spacing w:before="0" w:after="0" w:line="240" w:lineRule="auto"/>
              <w:jc w:val="center"/>
              <w:rPr>
                <w:rFonts w:ascii="Times New Roman" w:hAnsi="Times New Roman" w:cs="Times New Roman"/>
                <w:sz w:val="22"/>
                <w:szCs w:val="22"/>
              </w:rPr>
            </w:pPr>
          </w:p>
        </w:tc>
        <w:tc>
          <w:tcPr>
            <w:tcW w:w="607" w:type="dxa"/>
            <w:shd w:val="clear" w:color="auto" w:fill="D9D9D9" w:themeFill="background1" w:themeFillShade="D9"/>
          </w:tcPr>
          <w:p w:rsidR="00D77DCC" w:rsidRPr="00D77DCC" w:rsidRDefault="00D77DCC" w:rsidP="006A2F12">
            <w:pPr>
              <w:spacing w:before="0" w:after="0" w:line="240" w:lineRule="auto"/>
              <w:jc w:val="center"/>
              <w:rPr>
                <w:rFonts w:ascii="Times New Roman" w:hAnsi="Times New Roman" w:cs="Times New Roman"/>
                <w:sz w:val="22"/>
                <w:szCs w:val="22"/>
                <w:highlight w:val="yellow"/>
              </w:rPr>
            </w:pPr>
          </w:p>
        </w:tc>
        <w:tc>
          <w:tcPr>
            <w:tcW w:w="1350" w:type="dxa"/>
            <w:shd w:val="clear" w:color="auto" w:fill="auto"/>
          </w:tcPr>
          <w:p w:rsidR="00D77DCC" w:rsidRPr="00D77DCC" w:rsidRDefault="00D77DCC" w:rsidP="006A2F12">
            <w:pPr>
              <w:spacing w:before="0" w:after="0" w:line="240" w:lineRule="auto"/>
              <w:jc w:val="center"/>
              <w:rPr>
                <w:rFonts w:ascii="Times New Roman" w:hAnsi="Times New Roman" w:cs="Times New Roman"/>
                <w:sz w:val="22"/>
                <w:szCs w:val="22"/>
              </w:rPr>
            </w:pPr>
          </w:p>
        </w:tc>
      </w:tr>
    </w:tbl>
    <w:p w:rsidR="00D77DCC" w:rsidRPr="00D77DCC" w:rsidRDefault="00D77DCC" w:rsidP="00D77DCC">
      <w:pPr>
        <w:spacing w:before="0" w:after="0" w:line="240" w:lineRule="auto"/>
        <w:rPr>
          <w:rFonts w:ascii="Times New Roman" w:hAnsi="Times New Roman" w:cs="Times New Roman"/>
          <w:sz w:val="22"/>
          <w:szCs w:val="22"/>
        </w:rPr>
      </w:pPr>
    </w:p>
    <w:p w:rsidR="00D77DCC" w:rsidRPr="00D77DCC" w:rsidRDefault="00D77DCC" w:rsidP="00D77DCC">
      <w:pPr>
        <w:pStyle w:val="Heading2"/>
        <w:rPr>
          <w:rFonts w:ascii="Times New Roman" w:hAnsi="Times New Roman" w:cs="Times New Roman"/>
          <w:i/>
          <w:color w:val="auto"/>
          <w:sz w:val="22"/>
          <w:szCs w:val="22"/>
        </w:rPr>
      </w:pPr>
      <w:r w:rsidRPr="00D77DCC">
        <w:rPr>
          <w:rFonts w:ascii="Times New Roman" w:hAnsi="Times New Roman" w:cs="Times New Roman"/>
          <w:i/>
          <w:color w:val="auto"/>
          <w:sz w:val="22"/>
          <w:szCs w:val="22"/>
        </w:rPr>
        <w:t xml:space="preserve">What </w:t>
      </w:r>
      <w:r w:rsidRPr="007165C6">
        <w:rPr>
          <w:rFonts w:ascii="Times New Roman" w:hAnsi="Times New Roman" w:cs="Times New Roman"/>
          <w:i/>
          <w:noProof/>
          <w:color w:val="auto"/>
          <w:sz w:val="22"/>
          <w:szCs w:val="22"/>
        </w:rPr>
        <w:t>Impact Was</w:t>
      </w:r>
      <w:r w:rsidRPr="00D77DCC">
        <w:rPr>
          <w:rFonts w:ascii="Times New Roman" w:hAnsi="Times New Roman" w:cs="Times New Roman"/>
          <w:i/>
          <w:color w:val="auto"/>
          <w:sz w:val="22"/>
          <w:szCs w:val="22"/>
        </w:rPr>
        <w:t xml:space="preserve"> Achieved?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3505"/>
        <w:gridCol w:w="3240"/>
      </w:tblGrid>
      <w:tr w:rsidR="00D77DCC" w:rsidRPr="00D77DCC" w:rsidTr="006A2F12">
        <w:trPr>
          <w:tblHeader/>
        </w:trPr>
        <w:tc>
          <w:tcPr>
            <w:tcW w:w="3533" w:type="dxa"/>
            <w:shd w:val="clear" w:color="auto" w:fill="auto"/>
          </w:tcPr>
          <w:p w:rsidR="00D77DCC" w:rsidRPr="00D77DCC" w:rsidRDefault="00D77DCC" w:rsidP="0050507D">
            <w:pPr>
              <w:pStyle w:val="InsideAddress"/>
              <w:jc w:val="center"/>
              <w:rPr>
                <w:rFonts w:ascii="Times New Roman" w:hAnsi="Times New Roman"/>
                <w:b/>
                <w:sz w:val="22"/>
                <w:szCs w:val="22"/>
              </w:rPr>
            </w:pPr>
            <w:r w:rsidRPr="00D77DCC">
              <w:rPr>
                <w:rFonts w:ascii="Times New Roman" w:hAnsi="Times New Roman"/>
                <w:b/>
                <w:sz w:val="22"/>
                <w:szCs w:val="22"/>
              </w:rPr>
              <w:t>201</w:t>
            </w:r>
            <w:r w:rsidR="0050507D">
              <w:rPr>
                <w:rFonts w:ascii="Times New Roman" w:hAnsi="Times New Roman"/>
                <w:b/>
                <w:sz w:val="22"/>
                <w:szCs w:val="22"/>
              </w:rPr>
              <w:t>6-2017</w:t>
            </w:r>
            <w:r w:rsidRPr="00D77DCC">
              <w:rPr>
                <w:rFonts w:ascii="Times New Roman" w:hAnsi="Times New Roman"/>
                <w:b/>
                <w:sz w:val="22"/>
                <w:szCs w:val="22"/>
              </w:rPr>
              <w:t xml:space="preserve"> Projected</w:t>
            </w:r>
          </w:p>
        </w:tc>
        <w:tc>
          <w:tcPr>
            <w:tcW w:w="3505" w:type="dxa"/>
            <w:shd w:val="clear" w:color="auto" w:fill="auto"/>
          </w:tcPr>
          <w:p w:rsidR="00D77DCC" w:rsidRPr="00D77DCC" w:rsidRDefault="00D77DCC" w:rsidP="006A2F12">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sz w:val="22"/>
                <w:szCs w:val="22"/>
              </w:rPr>
              <w:t xml:space="preserve">Outcome Trend </w:t>
            </w:r>
          </w:p>
        </w:tc>
        <w:tc>
          <w:tcPr>
            <w:tcW w:w="3240" w:type="dxa"/>
            <w:shd w:val="clear" w:color="auto" w:fill="auto"/>
          </w:tcPr>
          <w:p w:rsidR="00D77DCC" w:rsidRPr="00D77DCC" w:rsidRDefault="00D77DCC" w:rsidP="0050507D">
            <w:pPr>
              <w:spacing w:before="0" w:after="0" w:line="240" w:lineRule="auto"/>
              <w:jc w:val="center"/>
              <w:rPr>
                <w:rFonts w:ascii="Times New Roman" w:hAnsi="Times New Roman" w:cs="Times New Roman"/>
                <w:b/>
                <w:sz w:val="22"/>
                <w:szCs w:val="22"/>
              </w:rPr>
            </w:pPr>
            <w:r w:rsidRPr="00D77DCC">
              <w:rPr>
                <w:rFonts w:ascii="Times New Roman" w:hAnsi="Times New Roman" w:cs="Times New Roman"/>
                <w:b/>
                <w:bCs/>
                <w:sz w:val="22"/>
                <w:szCs w:val="22"/>
              </w:rPr>
              <w:t>201</w:t>
            </w:r>
            <w:r w:rsidR="0050507D">
              <w:rPr>
                <w:rFonts w:ascii="Times New Roman" w:hAnsi="Times New Roman" w:cs="Times New Roman"/>
                <w:b/>
                <w:bCs/>
                <w:sz w:val="22"/>
                <w:szCs w:val="22"/>
              </w:rPr>
              <w:t>6-17</w:t>
            </w:r>
            <w:r w:rsidRPr="00D77DCC">
              <w:rPr>
                <w:rFonts w:ascii="Times New Roman" w:hAnsi="Times New Roman" w:cs="Times New Roman"/>
                <w:b/>
                <w:bCs/>
                <w:sz w:val="22"/>
                <w:szCs w:val="22"/>
              </w:rPr>
              <w:t xml:space="preserve"> Actual</w:t>
            </w:r>
          </w:p>
        </w:tc>
      </w:tr>
      <w:tr w:rsidR="00D77DCC" w:rsidRPr="00D77DCC" w:rsidTr="006A2F12">
        <w:tc>
          <w:tcPr>
            <w:tcW w:w="3533" w:type="dxa"/>
            <w:shd w:val="clear" w:color="auto" w:fill="auto"/>
          </w:tcPr>
          <w:p w:rsidR="00D77DCC" w:rsidRPr="00D77DCC" w:rsidRDefault="00D77DCC" w:rsidP="006A2F12">
            <w:pPr>
              <w:spacing w:before="0" w:after="0" w:line="240" w:lineRule="auto"/>
              <w:rPr>
                <w:rFonts w:ascii="Times New Roman" w:hAnsi="Times New Roman" w:cs="Times New Roman"/>
                <w:sz w:val="22"/>
                <w:szCs w:val="22"/>
              </w:rPr>
            </w:pPr>
            <w:r w:rsidRPr="00D77DCC">
              <w:rPr>
                <w:rFonts w:ascii="Times New Roman" w:hAnsi="Times New Roman" w:cs="Times New Roman"/>
                <w:sz w:val="22"/>
                <w:szCs w:val="22"/>
              </w:rPr>
              <w:t>90% of reviewed charts will note that children received developmental screenings with a validated screening tool at their most recent well-child visit.</w:t>
            </w:r>
          </w:p>
        </w:tc>
        <w:tc>
          <w:tcPr>
            <w:tcW w:w="3505" w:type="dxa"/>
            <w:shd w:val="clear" w:color="auto" w:fill="auto"/>
          </w:tcPr>
          <w:p w:rsidR="00D77DCC" w:rsidRPr="00D77DCC" w:rsidRDefault="00D77DCC" w:rsidP="00D77DCC">
            <w:pPr>
              <w:pStyle w:val="InsideAddress"/>
              <w:numPr>
                <w:ilvl w:val="0"/>
                <w:numId w:val="4"/>
              </w:numPr>
              <w:rPr>
                <w:rFonts w:ascii="Times New Roman" w:hAnsi="Times New Roman"/>
                <w:sz w:val="22"/>
                <w:szCs w:val="22"/>
              </w:rPr>
            </w:pPr>
            <w:r w:rsidRPr="00D77DCC">
              <w:rPr>
                <w:rFonts w:ascii="Times New Roman" w:hAnsi="Times New Roman"/>
                <w:sz w:val="22"/>
                <w:szCs w:val="22"/>
              </w:rPr>
              <w:t>2015-2016 - 87% (497/569)</w:t>
            </w:r>
          </w:p>
          <w:p w:rsidR="00D77DCC" w:rsidRPr="00D77DCC" w:rsidRDefault="00D77DCC" w:rsidP="00D77DCC">
            <w:pPr>
              <w:pStyle w:val="InsideAddress"/>
              <w:numPr>
                <w:ilvl w:val="0"/>
                <w:numId w:val="4"/>
              </w:numPr>
              <w:rPr>
                <w:rFonts w:ascii="Times New Roman" w:hAnsi="Times New Roman"/>
                <w:sz w:val="22"/>
                <w:szCs w:val="22"/>
              </w:rPr>
            </w:pPr>
            <w:r w:rsidRPr="00D77DCC">
              <w:rPr>
                <w:rFonts w:ascii="Times New Roman" w:hAnsi="Times New Roman"/>
                <w:sz w:val="22"/>
                <w:szCs w:val="22"/>
              </w:rPr>
              <w:t>2016-2017 – 100% (159/159)</w:t>
            </w:r>
          </w:p>
        </w:tc>
        <w:tc>
          <w:tcPr>
            <w:tcW w:w="3240" w:type="dxa"/>
            <w:shd w:val="clear" w:color="auto" w:fill="auto"/>
          </w:tcPr>
          <w:p w:rsidR="00D77DCC" w:rsidRPr="00D77DCC" w:rsidRDefault="00D77DCC" w:rsidP="006A2F12">
            <w:pPr>
              <w:spacing w:before="0" w:after="0" w:line="240" w:lineRule="auto"/>
              <w:rPr>
                <w:rFonts w:ascii="Times New Roman" w:hAnsi="Times New Roman" w:cs="Times New Roman"/>
                <w:sz w:val="22"/>
                <w:szCs w:val="22"/>
              </w:rPr>
            </w:pPr>
          </w:p>
        </w:tc>
      </w:tr>
      <w:tr w:rsidR="00D77DCC" w:rsidRPr="00D77DCC" w:rsidTr="006A2F12">
        <w:tc>
          <w:tcPr>
            <w:tcW w:w="3533" w:type="dxa"/>
            <w:shd w:val="clear" w:color="auto" w:fill="auto"/>
          </w:tcPr>
          <w:p w:rsidR="00D77DCC" w:rsidRPr="00D77DCC" w:rsidRDefault="00D77DCC" w:rsidP="006A2F12">
            <w:pPr>
              <w:pStyle w:val="PlainText"/>
              <w:rPr>
                <w:rFonts w:ascii="Times New Roman" w:hAnsi="Times New Roman" w:cs="Times New Roman"/>
                <w:sz w:val="22"/>
                <w:szCs w:val="22"/>
              </w:rPr>
            </w:pPr>
            <w:r w:rsidRPr="00D77DCC">
              <w:rPr>
                <w:rFonts w:ascii="Times New Roman" w:hAnsi="Times New Roman" w:cs="Times New Roman"/>
                <w:sz w:val="22"/>
                <w:szCs w:val="22"/>
              </w:rPr>
              <w:t xml:space="preserve">70% of reviewed charts will note that children </w:t>
            </w:r>
            <w:r>
              <w:rPr>
                <w:rFonts w:ascii="Times New Roman" w:hAnsi="Times New Roman" w:cs="Times New Roman"/>
                <w:sz w:val="22"/>
                <w:szCs w:val="22"/>
              </w:rPr>
              <w:t>r</w:t>
            </w:r>
            <w:r w:rsidRPr="00D77DCC">
              <w:rPr>
                <w:rFonts w:ascii="Times New Roman" w:hAnsi="Times New Roman" w:cs="Times New Roman"/>
                <w:sz w:val="22"/>
                <w:szCs w:val="22"/>
              </w:rPr>
              <w:t>eceived autism-specific screening at designated well-child visits (18 and 24 mos).</w:t>
            </w:r>
          </w:p>
        </w:tc>
        <w:tc>
          <w:tcPr>
            <w:tcW w:w="3505" w:type="dxa"/>
            <w:shd w:val="clear" w:color="auto" w:fill="auto"/>
          </w:tcPr>
          <w:p w:rsidR="00D77DCC" w:rsidRPr="00D77DCC" w:rsidRDefault="00D77DCC" w:rsidP="00D77DCC">
            <w:pPr>
              <w:pStyle w:val="InsideAddress"/>
              <w:numPr>
                <w:ilvl w:val="0"/>
                <w:numId w:val="4"/>
              </w:numPr>
              <w:rPr>
                <w:rFonts w:ascii="Times New Roman" w:hAnsi="Times New Roman"/>
                <w:sz w:val="22"/>
                <w:szCs w:val="22"/>
              </w:rPr>
            </w:pPr>
            <w:r w:rsidRPr="00D77DCC">
              <w:rPr>
                <w:rFonts w:ascii="Times New Roman" w:hAnsi="Times New Roman"/>
                <w:sz w:val="22"/>
                <w:szCs w:val="22"/>
              </w:rPr>
              <w:t>2015-2016 - 97%</w:t>
            </w:r>
            <w:r w:rsidRPr="00D77DCC">
              <w:rPr>
                <w:rFonts w:ascii="Times New Roman" w:hAnsi="Times New Roman"/>
                <w:color w:val="C00000"/>
                <w:sz w:val="22"/>
                <w:szCs w:val="22"/>
              </w:rPr>
              <w:t xml:space="preserve"> </w:t>
            </w:r>
            <w:r w:rsidRPr="00D77DCC">
              <w:rPr>
                <w:rFonts w:ascii="Times New Roman" w:hAnsi="Times New Roman"/>
                <w:sz w:val="22"/>
                <w:szCs w:val="22"/>
              </w:rPr>
              <w:t>(149/153)</w:t>
            </w:r>
          </w:p>
          <w:p w:rsidR="00D77DCC" w:rsidRPr="00D77DCC" w:rsidRDefault="00D77DCC" w:rsidP="00D77DCC">
            <w:pPr>
              <w:pStyle w:val="InsideAddress"/>
              <w:numPr>
                <w:ilvl w:val="0"/>
                <w:numId w:val="4"/>
              </w:numPr>
              <w:rPr>
                <w:rFonts w:ascii="Times New Roman" w:hAnsi="Times New Roman"/>
                <w:sz w:val="22"/>
                <w:szCs w:val="22"/>
              </w:rPr>
            </w:pPr>
            <w:r w:rsidRPr="00D77DCC">
              <w:rPr>
                <w:rFonts w:ascii="Times New Roman" w:hAnsi="Times New Roman"/>
                <w:sz w:val="22"/>
                <w:szCs w:val="22"/>
              </w:rPr>
              <w:t>2016-2017 – 98% (52/53)</w:t>
            </w:r>
          </w:p>
        </w:tc>
        <w:tc>
          <w:tcPr>
            <w:tcW w:w="3240" w:type="dxa"/>
            <w:shd w:val="clear" w:color="auto" w:fill="auto"/>
          </w:tcPr>
          <w:p w:rsidR="00D77DCC" w:rsidRPr="00D77DCC" w:rsidRDefault="00D77DCC" w:rsidP="006A2F12">
            <w:pPr>
              <w:spacing w:before="0" w:after="0" w:line="240" w:lineRule="auto"/>
              <w:rPr>
                <w:rFonts w:ascii="Times New Roman" w:hAnsi="Times New Roman" w:cs="Times New Roman"/>
                <w:sz w:val="22"/>
                <w:szCs w:val="22"/>
              </w:rPr>
            </w:pPr>
          </w:p>
        </w:tc>
      </w:tr>
      <w:tr w:rsidR="00D77DCC" w:rsidRPr="00D77DCC" w:rsidTr="006A2F12">
        <w:tc>
          <w:tcPr>
            <w:tcW w:w="3533" w:type="dxa"/>
            <w:shd w:val="clear" w:color="auto" w:fill="auto"/>
          </w:tcPr>
          <w:p w:rsidR="00D77DCC" w:rsidRPr="00D77DCC" w:rsidRDefault="00D77DCC" w:rsidP="006A2F12">
            <w:pPr>
              <w:spacing w:before="0" w:after="0" w:line="240" w:lineRule="auto"/>
              <w:rPr>
                <w:rFonts w:ascii="Times New Roman" w:hAnsi="Times New Roman" w:cs="Times New Roman"/>
                <w:i/>
                <w:sz w:val="22"/>
                <w:szCs w:val="22"/>
              </w:rPr>
            </w:pPr>
            <w:r w:rsidRPr="00D77DCC">
              <w:rPr>
                <w:rFonts w:ascii="Times New Roman" w:hAnsi="Times New Roman" w:cs="Times New Roman"/>
                <w:sz w:val="22"/>
                <w:szCs w:val="22"/>
              </w:rPr>
              <w:t>60% of children ages birth-5 with developmental concerns who have been referred for further assessment</w:t>
            </w:r>
          </w:p>
        </w:tc>
        <w:tc>
          <w:tcPr>
            <w:tcW w:w="3505" w:type="dxa"/>
            <w:shd w:val="clear" w:color="auto" w:fill="auto"/>
          </w:tcPr>
          <w:p w:rsidR="00D77DCC" w:rsidRPr="00D77DCC" w:rsidRDefault="00D77DCC" w:rsidP="00D77DCC">
            <w:pPr>
              <w:pStyle w:val="InsideAddress"/>
              <w:numPr>
                <w:ilvl w:val="0"/>
                <w:numId w:val="4"/>
              </w:numPr>
              <w:rPr>
                <w:rFonts w:ascii="Times New Roman" w:hAnsi="Times New Roman"/>
                <w:sz w:val="22"/>
                <w:szCs w:val="22"/>
              </w:rPr>
            </w:pPr>
            <w:r w:rsidRPr="00D77DCC">
              <w:rPr>
                <w:rFonts w:ascii="Times New Roman" w:hAnsi="Times New Roman"/>
                <w:sz w:val="22"/>
                <w:szCs w:val="22"/>
              </w:rPr>
              <w:t>2015-2016 - 61%</w:t>
            </w:r>
            <w:r w:rsidRPr="00D77DCC">
              <w:rPr>
                <w:rFonts w:ascii="Times New Roman" w:hAnsi="Times New Roman"/>
                <w:b/>
                <w:color w:val="C00000"/>
                <w:sz w:val="22"/>
                <w:szCs w:val="22"/>
              </w:rPr>
              <w:t xml:space="preserve"> </w:t>
            </w:r>
            <w:r w:rsidRPr="00D77DCC">
              <w:rPr>
                <w:rFonts w:ascii="Times New Roman" w:hAnsi="Times New Roman"/>
                <w:sz w:val="22"/>
                <w:szCs w:val="22"/>
              </w:rPr>
              <w:t xml:space="preserve">(58/95) </w:t>
            </w:r>
            <w:r w:rsidRPr="00D77DCC">
              <w:rPr>
                <w:rFonts w:ascii="Times New Roman" w:hAnsi="Times New Roman"/>
                <w:color w:val="C00000"/>
                <w:sz w:val="22"/>
                <w:szCs w:val="22"/>
              </w:rPr>
              <w:t xml:space="preserve"> </w:t>
            </w:r>
          </w:p>
          <w:p w:rsidR="00D77DCC" w:rsidRPr="00D77DCC" w:rsidRDefault="00D77DCC" w:rsidP="00D77DCC">
            <w:pPr>
              <w:pStyle w:val="InsideAddress"/>
              <w:numPr>
                <w:ilvl w:val="0"/>
                <w:numId w:val="4"/>
              </w:numPr>
              <w:rPr>
                <w:rFonts w:ascii="Times New Roman" w:hAnsi="Times New Roman"/>
                <w:sz w:val="22"/>
                <w:szCs w:val="22"/>
              </w:rPr>
            </w:pPr>
            <w:r w:rsidRPr="00D77DCC">
              <w:rPr>
                <w:rFonts w:ascii="Times New Roman" w:hAnsi="Times New Roman"/>
                <w:sz w:val="22"/>
                <w:szCs w:val="22"/>
              </w:rPr>
              <w:t>2016-2017 – 100% (25/25)</w:t>
            </w:r>
          </w:p>
        </w:tc>
        <w:tc>
          <w:tcPr>
            <w:tcW w:w="3240" w:type="dxa"/>
            <w:shd w:val="clear" w:color="auto" w:fill="auto"/>
          </w:tcPr>
          <w:p w:rsidR="00D77DCC" w:rsidRPr="00D77DCC" w:rsidRDefault="00D77DCC" w:rsidP="006A2F12">
            <w:pPr>
              <w:autoSpaceDE w:val="0"/>
              <w:autoSpaceDN w:val="0"/>
              <w:adjustRightInd w:val="0"/>
              <w:spacing w:before="0" w:after="0" w:line="240" w:lineRule="auto"/>
              <w:rPr>
                <w:rFonts w:ascii="Times New Roman" w:hAnsi="Times New Roman" w:cs="Times New Roman"/>
                <w:sz w:val="22"/>
                <w:szCs w:val="22"/>
              </w:rPr>
            </w:pPr>
          </w:p>
        </w:tc>
      </w:tr>
    </w:tbl>
    <w:p w:rsidR="00D77DCC" w:rsidRPr="006A2372" w:rsidRDefault="00D77DCC" w:rsidP="00D77DCC">
      <w:pPr>
        <w:spacing w:before="0" w:after="0" w:line="240" w:lineRule="auto"/>
        <w:rPr>
          <w:rFonts w:ascii="Times New Roman" w:hAnsi="Times New Roman" w:cs="Times New Roman"/>
        </w:rPr>
      </w:pPr>
    </w:p>
    <w:p w:rsidR="00D77DCC" w:rsidRPr="006A2372" w:rsidRDefault="00D77DCC" w:rsidP="00D77DCC">
      <w:pPr>
        <w:pStyle w:val="Heading2"/>
        <w:rPr>
          <w:rFonts w:ascii="Times New Roman" w:hAnsi="Times New Roman" w:cs="Times New Roman"/>
          <w:i/>
          <w:color w:val="auto"/>
          <w:sz w:val="20"/>
          <w:szCs w:val="20"/>
        </w:rPr>
      </w:pPr>
      <w:r w:rsidRPr="006A2372">
        <w:rPr>
          <w:rFonts w:ascii="Times New Roman" w:hAnsi="Times New Roman" w:cs="Times New Roman"/>
          <w:i/>
          <w:color w:val="auto"/>
          <w:sz w:val="20"/>
          <w:szCs w:val="20"/>
        </w:rPr>
        <w:t>Influence</w:t>
      </w:r>
    </w:p>
    <w:p w:rsidR="00D77DCC" w:rsidRPr="006A2372" w:rsidRDefault="00D77DCC" w:rsidP="00D77DCC">
      <w:pPr>
        <w:spacing w:before="0" w:after="0" w:line="240" w:lineRule="auto"/>
        <w:rPr>
          <w:rFonts w:ascii="Times New Roman" w:hAnsi="Times New Roman" w:cs="Times New Roman"/>
        </w:rPr>
      </w:pPr>
      <w:r w:rsidRPr="006A2372">
        <w:rPr>
          <w:rFonts w:ascii="Times New Roman" w:hAnsi="Times New Roman" w:cs="Times New Roman"/>
        </w:rPr>
        <w:t>PFC and Carolina Collaborative Community Care’s (4C) partnership builds on the quality improvement work occurring community-wide through 4C netwo</w:t>
      </w:r>
      <w:r w:rsidR="00576A83" w:rsidRPr="006A2372">
        <w:rPr>
          <w:rFonts w:ascii="Times New Roman" w:hAnsi="Times New Roman" w:cs="Times New Roman"/>
        </w:rPr>
        <w:t xml:space="preserve">rk and adds intensive training and </w:t>
      </w:r>
      <w:r w:rsidRPr="006A2372">
        <w:rPr>
          <w:rFonts w:ascii="Times New Roman" w:hAnsi="Times New Roman" w:cs="Times New Roman"/>
        </w:rPr>
        <w:t>technical assistance and coaching to targeted medical practices with lower screening rates</w:t>
      </w:r>
    </w:p>
    <w:p w:rsidR="00D77DCC" w:rsidRPr="006A2372" w:rsidRDefault="00D77DCC" w:rsidP="00D77DCC">
      <w:pPr>
        <w:spacing w:before="0" w:after="0" w:line="240" w:lineRule="auto"/>
        <w:rPr>
          <w:rFonts w:ascii="Times New Roman" w:hAnsi="Times New Roman" w:cs="Times New Roman"/>
        </w:rPr>
      </w:pPr>
    </w:p>
    <w:p w:rsidR="00D77DCC" w:rsidRPr="006A2372" w:rsidRDefault="00D77DCC" w:rsidP="00D77DCC">
      <w:pPr>
        <w:pStyle w:val="Heading2"/>
        <w:rPr>
          <w:rFonts w:ascii="Times New Roman" w:hAnsi="Times New Roman" w:cs="Times New Roman"/>
          <w:i/>
          <w:color w:val="auto"/>
          <w:sz w:val="20"/>
          <w:szCs w:val="20"/>
        </w:rPr>
      </w:pPr>
      <w:r w:rsidRPr="006A2372">
        <w:rPr>
          <w:rFonts w:ascii="Times New Roman" w:hAnsi="Times New Roman" w:cs="Times New Roman"/>
          <w:i/>
          <w:color w:val="auto"/>
          <w:sz w:val="20"/>
          <w:szCs w:val="20"/>
        </w:rPr>
        <w:t>Impact</w:t>
      </w:r>
    </w:p>
    <w:p w:rsidR="00D77DCC" w:rsidRPr="006A2372" w:rsidRDefault="00D77DCC" w:rsidP="00D77DCC">
      <w:pPr>
        <w:spacing w:before="0" w:after="0" w:line="240" w:lineRule="auto"/>
        <w:rPr>
          <w:rFonts w:ascii="Times New Roman" w:hAnsi="Times New Roman" w:cs="Times New Roman"/>
        </w:rPr>
      </w:pPr>
      <w:r w:rsidRPr="006A2372">
        <w:rPr>
          <w:rFonts w:ascii="Times New Roman" w:hAnsi="Times New Roman" w:cs="Times New Roman"/>
        </w:rPr>
        <w:t xml:space="preserve">When we increase the use of standardized developmental screening tools in pediatric and family health care settings, then more children who have an identified need </w:t>
      </w:r>
      <w:r w:rsidRPr="006A2372">
        <w:rPr>
          <w:rFonts w:ascii="Times New Roman" w:hAnsi="Times New Roman" w:cs="Times New Roman"/>
          <w:noProof/>
        </w:rPr>
        <w:t>are refer</w:t>
      </w:r>
      <w:r w:rsidR="007165C6" w:rsidRPr="006A2372">
        <w:rPr>
          <w:rFonts w:ascii="Times New Roman" w:hAnsi="Times New Roman" w:cs="Times New Roman"/>
          <w:noProof/>
        </w:rPr>
        <w:t>red</w:t>
      </w:r>
      <w:r w:rsidRPr="006A2372">
        <w:rPr>
          <w:rFonts w:ascii="Times New Roman" w:hAnsi="Times New Roman" w:cs="Times New Roman"/>
        </w:rPr>
        <w:t xml:space="preserve"> to community services and more children referred for developmental assessment or services receive the appropriate follow-up services.</w:t>
      </w:r>
    </w:p>
    <w:p w:rsidR="00D77DCC" w:rsidRPr="006A2372" w:rsidRDefault="00D77DCC" w:rsidP="00D77DCC">
      <w:pPr>
        <w:spacing w:before="0" w:after="0" w:line="240" w:lineRule="auto"/>
        <w:rPr>
          <w:rFonts w:ascii="Times New Roman" w:hAnsi="Times New Roman" w:cs="Times New Roman"/>
        </w:rPr>
      </w:pPr>
    </w:p>
    <w:p w:rsidR="00D77DCC" w:rsidRPr="006A2372" w:rsidRDefault="00D77DCC" w:rsidP="00D77DCC">
      <w:pPr>
        <w:pStyle w:val="Heading2"/>
        <w:rPr>
          <w:rFonts w:ascii="Times New Roman" w:hAnsi="Times New Roman" w:cs="Times New Roman"/>
          <w:i/>
          <w:color w:val="auto"/>
          <w:sz w:val="20"/>
          <w:szCs w:val="20"/>
        </w:rPr>
      </w:pPr>
      <w:r w:rsidRPr="006A2372">
        <w:rPr>
          <w:rFonts w:ascii="Times New Roman" w:hAnsi="Times New Roman" w:cs="Times New Roman"/>
          <w:i/>
          <w:color w:val="auto"/>
          <w:sz w:val="20"/>
          <w:szCs w:val="20"/>
        </w:rPr>
        <w:t>Leverage</w:t>
      </w:r>
    </w:p>
    <w:p w:rsidR="00D77DCC" w:rsidRPr="006A2372" w:rsidRDefault="006A2372" w:rsidP="00D77DCC">
      <w:pPr>
        <w:spacing w:before="0" w:after="0" w:line="240" w:lineRule="auto"/>
        <w:rPr>
          <w:rFonts w:ascii="Times New Roman" w:hAnsi="Times New Roman" w:cs="Times New Roman"/>
        </w:rPr>
      </w:pPr>
      <w:r w:rsidRPr="006A2372">
        <w:rPr>
          <w:rFonts w:ascii="Times New Roman" w:hAnsi="Times New Roman" w:cs="Times New Roman"/>
        </w:rPr>
        <w:t>Since the existing infrastructure of the primary care system is leveraged, the ABCD intervention has low overheads</w:t>
      </w:r>
    </w:p>
    <w:p w:rsidR="00D77DCC" w:rsidRPr="006A2372" w:rsidRDefault="00D77DCC" w:rsidP="00D77DCC">
      <w:pPr>
        <w:spacing w:before="0" w:after="0" w:line="240" w:lineRule="auto"/>
        <w:rPr>
          <w:rFonts w:ascii="Times New Roman" w:hAnsi="Times New Roman" w:cs="Times New Roman"/>
        </w:rPr>
      </w:pPr>
    </w:p>
    <w:p w:rsidR="004E0DF0" w:rsidRPr="006A2372" w:rsidRDefault="004E0DF0" w:rsidP="004E0DF0">
      <w:pPr>
        <w:pStyle w:val="Heading2"/>
        <w:rPr>
          <w:rFonts w:ascii="Times New Roman" w:hAnsi="Times New Roman" w:cs="Times New Roman"/>
          <w:i/>
          <w:color w:val="auto"/>
          <w:sz w:val="20"/>
          <w:szCs w:val="20"/>
        </w:rPr>
      </w:pPr>
      <w:r w:rsidRPr="006A2372">
        <w:rPr>
          <w:rFonts w:ascii="Times New Roman" w:hAnsi="Times New Roman" w:cs="Times New Roman"/>
          <w:i/>
          <w:color w:val="auto"/>
          <w:sz w:val="20"/>
          <w:szCs w:val="20"/>
        </w:rPr>
        <w:t>Cost of the Program, Per Participant</w:t>
      </w:r>
    </w:p>
    <w:p w:rsidR="00D77DCC" w:rsidRDefault="006A2372" w:rsidP="00D77DCC">
      <w:pPr>
        <w:spacing w:before="0" w:after="0" w:line="240" w:lineRule="auto"/>
        <w:rPr>
          <w:rFonts w:ascii="Times New Roman" w:hAnsi="Times New Roman" w:cs="Times New Roman"/>
        </w:rPr>
      </w:pPr>
      <w:r>
        <w:rPr>
          <w:rFonts w:ascii="Times New Roman" w:hAnsi="Times New Roman" w:cs="Times New Roman"/>
        </w:rPr>
        <w:t>.x</w:t>
      </w:r>
    </w:p>
    <w:p w:rsidR="006A2372" w:rsidRPr="006A2372" w:rsidRDefault="006A2372" w:rsidP="006A2372">
      <w:pPr>
        <w:spacing w:before="0" w:after="0" w:line="240" w:lineRule="auto"/>
        <w:rPr>
          <w:rFonts w:ascii="Times New Roman" w:hAnsi="Times New Roman" w:cs="Times New Roman"/>
        </w:rPr>
      </w:pPr>
    </w:p>
    <w:p w:rsidR="006A2372" w:rsidRPr="006A2372" w:rsidRDefault="006A2372" w:rsidP="006A2372">
      <w:pPr>
        <w:pStyle w:val="Heading2"/>
        <w:rPr>
          <w:rFonts w:ascii="Times New Roman" w:hAnsi="Times New Roman" w:cs="Times New Roman"/>
          <w:i/>
          <w:color w:val="auto"/>
          <w:sz w:val="20"/>
          <w:szCs w:val="20"/>
        </w:rPr>
      </w:pPr>
      <w:r>
        <w:rPr>
          <w:rFonts w:ascii="Times New Roman" w:hAnsi="Times New Roman" w:cs="Times New Roman"/>
          <w:i/>
          <w:color w:val="auto"/>
          <w:sz w:val="20"/>
          <w:szCs w:val="20"/>
        </w:rPr>
        <w:t>Special Story</w:t>
      </w:r>
    </w:p>
    <w:p w:rsidR="002F6B0F" w:rsidRPr="006A2372" w:rsidRDefault="006A2372" w:rsidP="006A2372">
      <w:pPr>
        <w:spacing w:before="0" w:after="0" w:line="240" w:lineRule="auto"/>
        <w:rPr>
          <w:rFonts w:ascii="Times New Roman" w:hAnsi="Times New Roman" w:cs="Times New Roman"/>
        </w:rPr>
      </w:pPr>
      <w:r w:rsidRPr="006A2372">
        <w:rPr>
          <w:rFonts w:ascii="Times New Roman" w:hAnsi="Times New Roman" w:cs="Times New Roman"/>
        </w:rPr>
        <w:t>Carolina Collaborative Community Care (4C)</w:t>
      </w:r>
      <w:r>
        <w:rPr>
          <w:rFonts w:ascii="Times New Roman" w:hAnsi="Times New Roman" w:cs="Times New Roman"/>
        </w:rPr>
        <w:t xml:space="preserve">, </w:t>
      </w:r>
      <w:r w:rsidRPr="006A2372">
        <w:rPr>
          <w:rFonts w:ascii="Times New Roman" w:hAnsi="Times New Roman" w:cs="Times New Roman"/>
          <w:color w:val="545454"/>
          <w:shd w:val="clear" w:color="auto" w:fill="FFFFFF"/>
        </w:rPr>
        <w:t xml:space="preserve">one of 14 Community Care of North Carolina </w:t>
      </w:r>
      <w:r w:rsidRPr="006A2372">
        <w:rPr>
          <w:rStyle w:val="Emphasis"/>
          <w:rFonts w:ascii="Times New Roman" w:hAnsi="Times New Roman" w:cs="Times New Roman"/>
          <w:bCs/>
          <w:i w:val="0"/>
          <w:iCs w:val="0"/>
          <w:color w:val="6A6A6A"/>
          <w:shd w:val="clear" w:color="auto" w:fill="FFFFFF"/>
        </w:rPr>
        <w:t>networks</w:t>
      </w:r>
      <w:r>
        <w:rPr>
          <w:rStyle w:val="Emphasis"/>
          <w:rFonts w:ascii="Times New Roman" w:hAnsi="Times New Roman" w:cs="Times New Roman"/>
          <w:bCs/>
          <w:i w:val="0"/>
          <w:iCs w:val="0"/>
          <w:color w:val="6A6A6A"/>
          <w:shd w:val="clear" w:color="auto" w:fill="FFFFFF"/>
        </w:rPr>
        <w:t xml:space="preserve">, </w:t>
      </w:r>
      <w:r w:rsidRPr="006A2372">
        <w:rPr>
          <w:rFonts w:ascii="Times New Roman" w:hAnsi="Times New Roman" w:cs="Times New Roman"/>
          <w:iCs/>
          <w:color w:val="000000"/>
          <w:bdr w:val="none" w:sz="0" w:space="0" w:color="auto" w:frame="1"/>
        </w:rPr>
        <w:t>has a membership of 90 practices, over 200 providers, and over 64,000 Carolina Access Medicaid enrollees</w:t>
      </w:r>
      <w:r>
        <w:rPr>
          <w:rFonts w:ascii="Times New Roman" w:hAnsi="Times New Roman" w:cs="Times New Roman"/>
        </w:rPr>
        <w:t>. 4C became an external provider after successful incubation under PFC. The</w:t>
      </w:r>
      <w:r w:rsidRPr="006A2372">
        <w:rPr>
          <w:rFonts w:ascii="Times New Roman" w:hAnsi="Times New Roman" w:cs="Times New Roman"/>
        </w:rPr>
        <w:t xml:space="preserve"> ABCD program </w:t>
      </w:r>
      <w:r>
        <w:rPr>
          <w:rFonts w:ascii="Times New Roman" w:hAnsi="Times New Roman" w:cs="Times New Roman"/>
        </w:rPr>
        <w:t xml:space="preserve">will reach all pediatric practices </w:t>
      </w:r>
      <w:r w:rsidRPr="006A2372">
        <w:rPr>
          <w:rFonts w:ascii="Times New Roman" w:hAnsi="Times New Roman" w:cs="Times New Roman"/>
        </w:rPr>
        <w:t>to provide standardization of processes across the pediatric community, as well as assist more children getting identified for and receiving services prior to kindergarten</w:t>
      </w:r>
      <w:r w:rsidRPr="006A2372">
        <w:rPr>
          <w:rFonts w:ascii="Times New Roman" w:hAnsi="Times New Roman" w:cs="Times New Roman"/>
          <w:iCs/>
          <w:color w:val="000000"/>
          <w:bdr w:val="none" w:sz="0" w:space="0" w:color="auto" w:frame="1"/>
        </w:rPr>
        <w:t>.</w:t>
      </w:r>
    </w:p>
    <w:p w:rsidR="003A0EC1" w:rsidRDefault="003A0EC1">
      <w:pPr>
        <w:spacing w:before="0" w:after="200"/>
        <w:rPr>
          <w:rFonts w:ascii="Times New Roman" w:hAnsi="Times New Roman" w:cs="Times New Roman"/>
          <w:sz w:val="22"/>
          <w:szCs w:val="22"/>
        </w:rPr>
      </w:pPr>
      <w:r>
        <w:rPr>
          <w:rFonts w:ascii="Times New Roman" w:hAnsi="Times New Roman" w:cs="Times New Roman"/>
          <w:sz w:val="22"/>
          <w:szCs w:val="22"/>
        </w:rPr>
        <w:br w:type="page"/>
      </w:r>
    </w:p>
    <w:tbl>
      <w:tblPr>
        <w:tblW w:w="5003" w:type="pct"/>
        <w:tblLayout w:type="fixed"/>
        <w:tblLook w:val="04A0" w:firstRow="1" w:lastRow="0" w:firstColumn="1" w:lastColumn="0" w:noHBand="0" w:noVBand="1"/>
        <w:tblDescription w:val="Two column table"/>
      </w:tblPr>
      <w:tblGrid>
        <w:gridCol w:w="4717"/>
        <w:gridCol w:w="2684"/>
        <w:gridCol w:w="2685"/>
      </w:tblGrid>
      <w:tr w:rsidR="00F532B8" w:rsidRPr="00875BCF" w:rsidTr="00D73C49">
        <w:tc>
          <w:tcPr>
            <w:tcW w:w="4717" w:type="dxa"/>
            <w:tcMar>
              <w:left w:w="0" w:type="dxa"/>
              <w:right w:w="0" w:type="dxa"/>
            </w:tcMar>
          </w:tcPr>
          <w:p w:rsidR="00F532B8" w:rsidRPr="00875BCF" w:rsidRDefault="00935EB2" w:rsidP="00F532B8">
            <w:pPr>
              <w:pStyle w:val="Heading2"/>
              <w:rPr>
                <w:b/>
                <w:sz w:val="32"/>
                <w:szCs w:val="32"/>
              </w:rPr>
            </w:pPr>
            <w:sdt>
              <w:sdtPr>
                <w:rPr>
                  <w:b/>
                  <w:color w:val="C00000"/>
                  <w:sz w:val="32"/>
                  <w:szCs w:val="32"/>
                </w:rPr>
                <w:id w:val="-275635081"/>
                <w:text/>
              </w:sdtPr>
              <w:sdtContent>
                <w:r w:rsidR="00F532B8" w:rsidRPr="00875BCF">
                  <w:rPr>
                    <w:b/>
                    <w:color w:val="C00000"/>
                    <w:sz w:val="32"/>
                    <w:szCs w:val="32"/>
                  </w:rPr>
                  <w:t>Autism Outreach &amp; Resource Services</w:t>
                </w:r>
              </w:sdtContent>
            </w:sdt>
          </w:p>
        </w:tc>
        <w:tc>
          <w:tcPr>
            <w:tcW w:w="2684" w:type="dxa"/>
          </w:tcPr>
          <w:p w:rsidR="00F532B8" w:rsidRPr="00875BCF" w:rsidRDefault="00F532B8" w:rsidP="00F532B8">
            <w:pPr>
              <w:spacing w:before="0" w:after="0" w:line="240" w:lineRule="auto"/>
              <w:rPr>
                <w:b/>
                <w:color w:val="C00000"/>
              </w:rPr>
            </w:pPr>
          </w:p>
        </w:tc>
        <w:tc>
          <w:tcPr>
            <w:tcW w:w="2685" w:type="dxa"/>
          </w:tcPr>
          <w:p w:rsidR="00F532B8" w:rsidRPr="00875BCF" w:rsidRDefault="00F532B8" w:rsidP="00F532B8">
            <w:pPr>
              <w:spacing w:before="0" w:after="0" w:line="240" w:lineRule="auto"/>
              <w:jc w:val="right"/>
              <w:rPr>
                <w:b/>
                <w:color w:val="C00000"/>
              </w:rPr>
            </w:pPr>
            <w:r w:rsidRPr="00875BCF">
              <w:rPr>
                <w:b/>
                <w:color w:val="C00000"/>
              </w:rPr>
              <w:t>Initial Year</w:t>
            </w:r>
          </w:p>
          <w:p w:rsidR="00F532B8" w:rsidRPr="00875BCF" w:rsidRDefault="00F532B8" w:rsidP="00F532B8">
            <w:pPr>
              <w:spacing w:before="0" w:after="0" w:line="240" w:lineRule="auto"/>
              <w:jc w:val="right"/>
              <w:rPr>
                <w:b/>
                <w:color w:val="C00000"/>
              </w:rPr>
            </w:pPr>
            <w:r w:rsidRPr="00875BCF">
              <w:rPr>
                <w:b/>
                <w:color w:val="C00000"/>
              </w:rPr>
              <w:t>2000</w:t>
            </w:r>
          </w:p>
        </w:tc>
      </w:tr>
    </w:tbl>
    <w:p w:rsidR="00F532B8" w:rsidRPr="00875BCF" w:rsidRDefault="00F532B8" w:rsidP="00F532B8">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63B61" w:rsidRPr="00C5662D" w:rsidTr="00400DED">
        <w:tc>
          <w:tcPr>
            <w:tcW w:w="3356" w:type="dxa"/>
          </w:tcPr>
          <w:p w:rsidR="00463B61" w:rsidRPr="00C5662D" w:rsidRDefault="00463B61" w:rsidP="00400DE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PSC:</w:t>
            </w:r>
            <w:r>
              <w:rPr>
                <w:rFonts w:ascii="Times New Roman" w:hAnsi="Times New Roman" w:cs="Times New Roman"/>
                <w:b/>
                <w:sz w:val="22"/>
                <w:szCs w:val="22"/>
              </w:rPr>
              <w:t xml:space="preserve"> 5505</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FS1</w:t>
            </w:r>
            <w:r w:rsidRPr="00C5662D">
              <w:rPr>
                <w:rFonts w:ascii="Times New Roman" w:hAnsi="Times New Roman" w:cs="Times New Roman"/>
                <w:b/>
                <w:sz w:val="22"/>
                <w:szCs w:val="22"/>
              </w:rPr>
              <w:t>0</w:t>
            </w:r>
          </w:p>
        </w:tc>
      </w:tr>
    </w:tbl>
    <w:p w:rsidR="003A0EC1" w:rsidRPr="00BB0BAB" w:rsidRDefault="003A0EC1" w:rsidP="003A0EC1">
      <w:pPr>
        <w:pStyle w:val="ParagraphStyle"/>
      </w:pPr>
      <w:r w:rsidRPr="00BB0BAB">
        <w:rPr>
          <w:rStyle w:val="BodyFontStyle"/>
          <w:sz w:val="20"/>
          <w:szCs w:val="20"/>
        </w:rPr>
        <w:t>The Autism Society of Cumberland County will provide specialized services to children with Autism Spectrum Disorders (ASD) in Cumberland County</w:t>
      </w:r>
      <w:r w:rsidR="00576A83" w:rsidRPr="00BB0BAB">
        <w:rPr>
          <w:rStyle w:val="BodyFontStyle"/>
          <w:sz w:val="20"/>
          <w:szCs w:val="20"/>
        </w:rPr>
        <w:t xml:space="preserve">.  </w:t>
      </w:r>
      <w:r w:rsidRPr="00BB0BAB">
        <w:rPr>
          <w:rStyle w:val="BodyFontStyle"/>
          <w:sz w:val="20"/>
          <w:szCs w:val="20"/>
        </w:rPr>
        <w:t xml:space="preserve">This activity </w:t>
      </w:r>
      <w:r w:rsidRPr="004B0701">
        <w:rPr>
          <w:rStyle w:val="BodyFontStyle"/>
          <w:noProof/>
          <w:sz w:val="20"/>
          <w:szCs w:val="20"/>
        </w:rPr>
        <w:t>will s</w:t>
      </w:r>
      <w:r w:rsidRPr="00BB0BAB">
        <w:rPr>
          <w:rStyle w:val="BodyFontStyle"/>
          <w:sz w:val="20"/>
          <w:szCs w:val="20"/>
        </w:rPr>
        <w:t>erve children ages B-5 with the Circle of Parent Curriculum</w:t>
      </w:r>
      <w:r w:rsidR="00576A83" w:rsidRPr="00BB0BAB">
        <w:rPr>
          <w:rStyle w:val="BodyFontStyle"/>
          <w:sz w:val="20"/>
          <w:szCs w:val="20"/>
        </w:rPr>
        <w:t xml:space="preserve">.  </w:t>
      </w:r>
      <w:r w:rsidRPr="00BB0BAB">
        <w:rPr>
          <w:rStyle w:val="BodyFontStyle"/>
          <w:sz w:val="20"/>
          <w:szCs w:val="20"/>
        </w:rPr>
        <w:t xml:space="preserve">Support services </w:t>
      </w:r>
      <w:r w:rsidRPr="007165C6">
        <w:rPr>
          <w:rStyle w:val="BodyFontStyle"/>
          <w:noProof/>
          <w:sz w:val="20"/>
          <w:szCs w:val="20"/>
        </w:rPr>
        <w:t>prov</w:t>
      </w:r>
      <w:r w:rsidR="007165C6">
        <w:rPr>
          <w:rStyle w:val="BodyFontStyle"/>
          <w:noProof/>
          <w:sz w:val="20"/>
          <w:szCs w:val="20"/>
        </w:rPr>
        <w:t>i</w:t>
      </w:r>
      <w:r w:rsidRPr="00BB0BAB">
        <w:rPr>
          <w:rStyle w:val="BodyFontStyle"/>
          <w:sz w:val="20"/>
          <w:szCs w:val="20"/>
        </w:rPr>
        <w:t>ded may include resource, referral, parent education/training, support groups, workshops, conference scholarships, monthly newsletters, or resource directories</w:t>
      </w:r>
      <w:r w:rsidR="00576A83" w:rsidRPr="00BB0BAB">
        <w:rPr>
          <w:rStyle w:val="BodyFontStyle"/>
          <w:sz w:val="20"/>
          <w:szCs w:val="20"/>
        </w:rPr>
        <w:t xml:space="preserve">.  Autism Society of Cumberland County staff, board members, or parent and community volunteers may deliver services.  </w:t>
      </w:r>
      <w:r w:rsidRPr="00BB0BAB">
        <w:rPr>
          <w:rStyle w:val="BodyFontStyle"/>
          <w:sz w:val="20"/>
          <w:szCs w:val="20"/>
        </w:rPr>
        <w:t>The program will fund full-time Director of Programs and Outreach and Program and Outreach Assistant</w:t>
      </w:r>
      <w:r w:rsidR="00576A83" w:rsidRPr="00BB0BAB">
        <w:rPr>
          <w:rStyle w:val="BodyFontStyle"/>
          <w:sz w:val="20"/>
          <w:szCs w:val="20"/>
        </w:rPr>
        <w:t xml:space="preserve">.  </w:t>
      </w:r>
      <w:r w:rsidRPr="00BB0BAB">
        <w:rPr>
          <w:rStyle w:val="BodyFontStyle"/>
          <w:sz w:val="20"/>
          <w:szCs w:val="20"/>
        </w:rPr>
        <w:t>Services may be provided at limited daytime and evening hours at various community locations</w:t>
      </w:r>
      <w:r w:rsidR="00576A83" w:rsidRPr="00BB0BAB">
        <w:rPr>
          <w:rStyle w:val="BodyFontStyle"/>
          <w:sz w:val="20"/>
          <w:szCs w:val="20"/>
        </w:rPr>
        <w:t xml:space="preserve">.  </w:t>
      </w:r>
      <w:r w:rsidRPr="00BB0BAB">
        <w:rPr>
          <w:rStyle w:val="BodyFontStyle"/>
          <w:sz w:val="20"/>
          <w:szCs w:val="20"/>
        </w:rPr>
        <w:t>A childcare worker will be contracted to provide childcare services during weekly support group meetings</w:t>
      </w:r>
      <w:r w:rsidR="00576A83" w:rsidRPr="00BB0BAB">
        <w:rPr>
          <w:rStyle w:val="BodyFontStyle"/>
          <w:sz w:val="20"/>
          <w:szCs w:val="20"/>
        </w:rPr>
        <w:t xml:space="preserve">.  </w:t>
      </w:r>
      <w:r w:rsidRPr="00BB0BAB">
        <w:rPr>
          <w:rStyle w:val="BodyFontStyle"/>
          <w:sz w:val="20"/>
          <w:szCs w:val="20"/>
        </w:rPr>
        <w:t>An accounting professional will be contracted to provide accounting and payroll and a CPA firm will be contracted to file all Federal and State tax filing requirements</w:t>
      </w:r>
      <w:r w:rsidR="00576A83" w:rsidRPr="00BB0BAB">
        <w:rPr>
          <w:rStyle w:val="BodyFontStyle"/>
          <w:sz w:val="20"/>
          <w:szCs w:val="20"/>
        </w:rPr>
        <w:t xml:space="preserve">.  </w:t>
      </w:r>
      <w:r w:rsidRPr="00BB0BAB">
        <w:rPr>
          <w:rStyle w:val="BodyFontStyle"/>
          <w:sz w:val="20"/>
          <w:szCs w:val="20"/>
        </w:rPr>
        <w:t>When funding is available, stipends may be provided for children to attend Camp Sunshine, a summer camp for children on the autism spectrum</w:t>
      </w:r>
      <w:r w:rsidR="00576A83" w:rsidRPr="00BB0BAB">
        <w:rPr>
          <w:rStyle w:val="BodyFontStyle"/>
          <w:sz w:val="20"/>
          <w:szCs w:val="20"/>
        </w:rPr>
        <w:t xml:space="preserve">.  </w:t>
      </w:r>
      <w:r w:rsidRPr="00BB0BAB">
        <w:rPr>
          <w:rStyle w:val="BodyFontStyle"/>
          <w:sz w:val="20"/>
          <w:szCs w:val="20"/>
        </w:rPr>
        <w:t>(Effective 10/31/2016)</w:t>
      </w:r>
    </w:p>
    <w:p w:rsidR="006055A4" w:rsidRDefault="006055A4" w:rsidP="006055A4">
      <w:pPr>
        <w:spacing w:before="0" w:after="0" w:line="240" w:lineRule="auto"/>
        <w:rPr>
          <w:rFonts w:ascii="Times New Roman" w:hAnsi="Times New Roman" w:cs="Times New Roman"/>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6055A4" w:rsidRPr="005A2290" w:rsidTr="002F6B0F">
        <w:tc>
          <w:tcPr>
            <w:tcW w:w="3356"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$45,000</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$46,500</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$45,000</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$46,100</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$45,000</w:t>
            </w:r>
          </w:p>
        </w:tc>
        <w:tc>
          <w:tcPr>
            <w:tcW w:w="3357" w:type="dxa"/>
          </w:tcPr>
          <w:p w:rsidR="006055A4" w:rsidRPr="005A2290" w:rsidRDefault="006055A4" w:rsidP="002F6B0F">
            <w:pPr>
              <w:spacing w:before="0" w:after="0"/>
              <w:rPr>
                <w:rFonts w:ascii="Times New Roman" w:hAnsi="Times New Roman" w:cs="Times New Roman"/>
                <w:noProof/>
              </w:rPr>
            </w:pPr>
          </w:p>
        </w:tc>
      </w:tr>
    </w:tbl>
    <w:p w:rsidR="006B0362" w:rsidRPr="006B0362" w:rsidRDefault="006B0362" w:rsidP="0050507D">
      <w:pPr>
        <w:pStyle w:val="ParagraphStyle"/>
        <w:spacing w:after="0" w:line="240" w:lineRule="auto"/>
        <w:ind w:left="2160"/>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0D604B" w:rsidRPr="001F4B2A" w:rsidRDefault="001F4B2A" w:rsidP="006A2372">
      <w:pPr>
        <w:pStyle w:val="ListParagraph"/>
        <w:numPr>
          <w:ilvl w:val="0"/>
          <w:numId w:val="17"/>
        </w:numPr>
        <w:rPr>
          <w:sz w:val="22"/>
          <w:szCs w:val="22"/>
        </w:rPr>
      </w:pPr>
      <w:r w:rsidRPr="001F4B2A">
        <w:rPr>
          <w:sz w:val="22"/>
          <w:szCs w:val="22"/>
        </w:rPr>
        <w:t>Ta</w:t>
      </w:r>
      <w:r w:rsidR="00C94047" w:rsidRPr="001F4B2A">
        <w:rPr>
          <w:sz w:val="22"/>
          <w:szCs w:val="22"/>
        </w:rPr>
        <w:t>rget families with</w:t>
      </w:r>
      <w:r w:rsidR="00576A83">
        <w:rPr>
          <w:sz w:val="22"/>
          <w:szCs w:val="22"/>
        </w:rPr>
        <w:t xml:space="preserve"> children with</w:t>
      </w:r>
      <w:r w:rsidR="00C94047" w:rsidRPr="001F4B2A">
        <w:rPr>
          <w:sz w:val="22"/>
          <w:szCs w:val="22"/>
        </w:rPr>
        <w:t xml:space="preserve"> Autism Spectrum Disorders (ASD) and one other risk fact</w:t>
      </w:r>
      <w:r w:rsidR="00576A83">
        <w:rPr>
          <w:sz w:val="22"/>
          <w:szCs w:val="22"/>
        </w:rPr>
        <w:t>or for Circle of Parent program</w:t>
      </w:r>
    </w:p>
    <w:p w:rsidR="00C94047" w:rsidRPr="00FB4ABF" w:rsidRDefault="00C94047" w:rsidP="00C94047">
      <w:pPr>
        <w:spacing w:before="0" w:after="0" w:line="240" w:lineRule="auto"/>
        <w:rPr>
          <w:rFonts w:ascii="Times New Roman" w:hAnsi="Times New Roman" w:cs="Times New Roman"/>
          <w:sz w:val="22"/>
          <w:szCs w:val="22"/>
        </w:rPr>
      </w:pPr>
    </w:p>
    <w:p w:rsidR="000D604B" w:rsidRPr="00955485" w:rsidRDefault="000D604B" w:rsidP="00827CC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9C59BF">
        <w:rPr>
          <w:rFonts w:ascii="Times New Roman" w:hAnsi="Times New Roman" w:cs="Times New Roman"/>
          <w:i/>
          <w:color w:val="auto"/>
          <w:sz w:val="22"/>
          <w:szCs w:val="22"/>
        </w:rPr>
        <w:t>?</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080"/>
        <w:gridCol w:w="1190"/>
        <w:gridCol w:w="504"/>
        <w:gridCol w:w="504"/>
        <w:gridCol w:w="504"/>
        <w:gridCol w:w="504"/>
        <w:gridCol w:w="1260"/>
      </w:tblGrid>
      <w:tr w:rsidR="003A0EC1" w:rsidRPr="00875BCF" w:rsidTr="001E5EF8">
        <w:trPr>
          <w:trHeight w:val="503"/>
        </w:trPr>
        <w:tc>
          <w:tcPr>
            <w:tcW w:w="4968" w:type="dxa"/>
            <w:shd w:val="clear" w:color="auto" w:fill="auto"/>
          </w:tcPr>
          <w:p w:rsidR="003A0EC1" w:rsidRPr="00875BCF" w:rsidRDefault="003A0EC1" w:rsidP="001E5EF8">
            <w:pPr>
              <w:spacing w:before="0" w:after="0" w:line="240" w:lineRule="auto"/>
              <w:rPr>
                <w:rFonts w:ascii="Times New Roman" w:hAnsi="Times New Roman" w:cs="Times New Roman"/>
                <w:b/>
              </w:rPr>
            </w:pPr>
          </w:p>
        </w:tc>
        <w:tc>
          <w:tcPr>
            <w:tcW w:w="1080" w:type="dxa"/>
            <w:shd w:val="clear" w:color="auto" w:fill="auto"/>
          </w:tcPr>
          <w:p w:rsidR="003A0EC1" w:rsidRPr="00875BCF" w:rsidRDefault="003A0EC1"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Projected Total for Year</w:t>
            </w:r>
          </w:p>
        </w:tc>
        <w:tc>
          <w:tcPr>
            <w:tcW w:w="1190" w:type="dxa"/>
            <w:shd w:val="clear" w:color="auto" w:fill="auto"/>
          </w:tcPr>
          <w:p w:rsidR="003A0EC1" w:rsidRPr="00875BCF" w:rsidRDefault="003A0EC1"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2015-2016 </w:t>
            </w:r>
            <w:r w:rsidRPr="00875BCF">
              <w:rPr>
                <w:rFonts w:ascii="Times New Roman" w:hAnsi="Times New Roman" w:cs="Times New Roman"/>
                <w:b/>
              </w:rPr>
              <w:br/>
              <w:t>YTD</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Q1 </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Q2 </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Q3 </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Q4 </w:t>
            </w:r>
          </w:p>
        </w:tc>
        <w:tc>
          <w:tcPr>
            <w:tcW w:w="1260" w:type="dxa"/>
            <w:shd w:val="clear" w:color="auto" w:fill="auto"/>
          </w:tcPr>
          <w:p w:rsidR="003A0EC1" w:rsidRPr="00875BCF" w:rsidRDefault="003A0EC1"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201</w:t>
            </w:r>
            <w:r>
              <w:rPr>
                <w:rFonts w:ascii="Times New Roman" w:hAnsi="Times New Roman" w:cs="Times New Roman"/>
                <w:b/>
              </w:rPr>
              <w:t>6</w:t>
            </w:r>
            <w:r w:rsidRPr="00875BCF">
              <w:rPr>
                <w:rFonts w:ascii="Times New Roman" w:hAnsi="Times New Roman" w:cs="Times New Roman"/>
                <w:b/>
              </w:rPr>
              <w:t>-201</w:t>
            </w:r>
            <w:r>
              <w:rPr>
                <w:rFonts w:ascii="Times New Roman" w:hAnsi="Times New Roman" w:cs="Times New Roman"/>
                <w:b/>
              </w:rPr>
              <w:t>7</w:t>
            </w:r>
            <w:r w:rsidRPr="00875BCF">
              <w:rPr>
                <w:rFonts w:ascii="Times New Roman" w:hAnsi="Times New Roman" w:cs="Times New Roman"/>
                <w:b/>
              </w:rPr>
              <w:t xml:space="preserve"> </w:t>
            </w:r>
            <w:r w:rsidRPr="00875BCF">
              <w:rPr>
                <w:rFonts w:ascii="Times New Roman" w:hAnsi="Times New Roman" w:cs="Times New Roman"/>
                <w:b/>
              </w:rPr>
              <w:br/>
              <w:t>YTD</w:t>
            </w:r>
          </w:p>
        </w:tc>
      </w:tr>
      <w:tr w:rsidR="003A0EC1" w:rsidRPr="00875BCF" w:rsidTr="001E5EF8">
        <w:trPr>
          <w:trHeight w:val="432"/>
        </w:trPr>
        <w:tc>
          <w:tcPr>
            <w:tcW w:w="4968" w:type="dxa"/>
            <w:shd w:val="clear" w:color="auto" w:fill="auto"/>
          </w:tcPr>
          <w:p w:rsidR="003A0EC1" w:rsidRPr="00875BCF" w:rsidRDefault="003A0EC1" w:rsidP="001E5EF8">
            <w:pPr>
              <w:spacing w:before="0" w:after="0" w:line="240" w:lineRule="auto"/>
              <w:rPr>
                <w:rFonts w:ascii="Times New Roman" w:hAnsi="Times New Roman" w:cs="Times New Roman"/>
              </w:rPr>
            </w:pPr>
            <w:r w:rsidRPr="00875BCF">
              <w:rPr>
                <w:rFonts w:ascii="Times New Roman" w:hAnsi="Times New Roman" w:cs="Times New Roman"/>
              </w:rPr>
              <w:t># of parents/guardians who participate in an ongoing Circle of Parents (CoP) support group (TRGT514)</w:t>
            </w:r>
          </w:p>
        </w:tc>
        <w:tc>
          <w:tcPr>
            <w:tcW w:w="108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sidRPr="00875BCF">
              <w:rPr>
                <w:rFonts w:ascii="Times New Roman" w:hAnsi="Times New Roman" w:cs="Times New Roman"/>
              </w:rPr>
              <w:t>20</w:t>
            </w:r>
          </w:p>
        </w:tc>
        <w:tc>
          <w:tcPr>
            <w:tcW w:w="119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sidRPr="00875BCF">
              <w:rPr>
                <w:rFonts w:ascii="Times New Roman" w:hAnsi="Times New Roman" w:cs="Times New Roman"/>
              </w:rPr>
              <w:t>12</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14</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7</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2</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126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23</w:t>
            </w:r>
          </w:p>
        </w:tc>
      </w:tr>
      <w:tr w:rsidR="003A0EC1" w:rsidRPr="00875BCF" w:rsidTr="001E5EF8">
        <w:trPr>
          <w:trHeight w:val="432"/>
        </w:trPr>
        <w:tc>
          <w:tcPr>
            <w:tcW w:w="4968" w:type="dxa"/>
            <w:shd w:val="clear" w:color="auto" w:fill="auto"/>
          </w:tcPr>
          <w:p w:rsidR="003A0EC1" w:rsidRPr="00875BCF" w:rsidRDefault="003A0EC1" w:rsidP="001E5EF8">
            <w:pPr>
              <w:spacing w:before="0" w:after="0" w:line="240" w:lineRule="auto"/>
              <w:rPr>
                <w:rFonts w:ascii="Times New Roman" w:hAnsi="Times New Roman" w:cs="Times New Roman"/>
              </w:rPr>
            </w:pPr>
            <w:r w:rsidRPr="00875BCF">
              <w:rPr>
                <w:rFonts w:ascii="Times New Roman" w:hAnsi="Times New Roman" w:cs="Times New Roman"/>
              </w:rPr>
              <w:t># of Circle of Parent Support Group meetings (TRGT771)</w:t>
            </w:r>
          </w:p>
        </w:tc>
        <w:tc>
          <w:tcPr>
            <w:tcW w:w="108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sidRPr="00875BCF">
              <w:rPr>
                <w:rFonts w:ascii="Times New Roman" w:hAnsi="Times New Roman" w:cs="Times New Roman"/>
              </w:rPr>
              <w:t>35</w:t>
            </w:r>
          </w:p>
        </w:tc>
        <w:tc>
          <w:tcPr>
            <w:tcW w:w="119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sidRPr="00875BCF">
              <w:rPr>
                <w:rFonts w:ascii="Times New Roman" w:hAnsi="Times New Roman" w:cs="Times New Roman"/>
              </w:rPr>
              <w:t>21</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11</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5</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11</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6</w:t>
            </w:r>
          </w:p>
        </w:tc>
        <w:tc>
          <w:tcPr>
            <w:tcW w:w="126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33</w:t>
            </w:r>
          </w:p>
        </w:tc>
      </w:tr>
      <w:tr w:rsidR="003A0EC1" w:rsidRPr="00875BCF" w:rsidTr="001E5EF8">
        <w:trPr>
          <w:trHeight w:val="432"/>
        </w:trPr>
        <w:tc>
          <w:tcPr>
            <w:tcW w:w="4968" w:type="dxa"/>
            <w:shd w:val="clear" w:color="auto" w:fill="auto"/>
          </w:tcPr>
          <w:p w:rsidR="003A0EC1" w:rsidRPr="00875BCF" w:rsidRDefault="003A0EC1" w:rsidP="001E5EF8">
            <w:pPr>
              <w:spacing w:before="0" w:after="0" w:line="240" w:lineRule="auto"/>
              <w:rPr>
                <w:rFonts w:ascii="Times New Roman" w:hAnsi="Times New Roman" w:cs="Times New Roman"/>
              </w:rPr>
            </w:pPr>
            <w:r w:rsidRPr="00875BCF">
              <w:rPr>
                <w:rFonts w:ascii="Times New Roman" w:hAnsi="Times New Roman" w:cs="Times New Roman"/>
              </w:rPr>
              <w:t># of children attending Circle of Parent's Children's Program (TRGT1116)</w:t>
            </w:r>
          </w:p>
        </w:tc>
        <w:tc>
          <w:tcPr>
            <w:tcW w:w="108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sidRPr="00875BCF">
              <w:rPr>
                <w:rFonts w:ascii="Times New Roman" w:hAnsi="Times New Roman" w:cs="Times New Roman"/>
              </w:rPr>
              <w:t>15</w:t>
            </w:r>
          </w:p>
        </w:tc>
        <w:tc>
          <w:tcPr>
            <w:tcW w:w="119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26</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8</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4</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3</w:t>
            </w:r>
          </w:p>
        </w:tc>
        <w:tc>
          <w:tcPr>
            <w:tcW w:w="504"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2</w:t>
            </w:r>
          </w:p>
        </w:tc>
        <w:tc>
          <w:tcPr>
            <w:tcW w:w="1260" w:type="dxa"/>
            <w:shd w:val="clear" w:color="auto" w:fill="auto"/>
          </w:tcPr>
          <w:p w:rsidR="003A0EC1" w:rsidRPr="00875BCF" w:rsidRDefault="003A0EC1" w:rsidP="001E5EF8">
            <w:pPr>
              <w:spacing w:before="0" w:after="0" w:line="240" w:lineRule="auto"/>
              <w:jc w:val="center"/>
              <w:rPr>
                <w:rFonts w:ascii="Times New Roman" w:hAnsi="Times New Roman" w:cs="Times New Roman"/>
              </w:rPr>
            </w:pPr>
            <w:r>
              <w:rPr>
                <w:rFonts w:ascii="Times New Roman" w:hAnsi="Times New Roman" w:cs="Times New Roman"/>
              </w:rPr>
              <w:t>17</w:t>
            </w:r>
          </w:p>
        </w:tc>
      </w:tr>
    </w:tbl>
    <w:p w:rsidR="003A0EC1" w:rsidRDefault="003A0EC1">
      <w:pPr>
        <w:spacing w:before="0" w:after="200"/>
        <w:rPr>
          <w:rFonts w:ascii="Times New Roman" w:eastAsia="Arial" w:hAnsi="Times New Roman" w:cs="Times New Roman"/>
          <w:sz w:val="22"/>
          <w:szCs w:val="22"/>
        </w:rPr>
      </w:pPr>
    </w:p>
    <w:p w:rsidR="003A0EC1" w:rsidRDefault="003A0EC1">
      <w:pPr>
        <w:spacing w:before="0" w:after="200"/>
        <w:rPr>
          <w:rFonts w:ascii="Times New Roman" w:eastAsia="Arial" w:hAnsi="Times New Roman" w:cs="Times New Roman"/>
          <w:sz w:val="22"/>
          <w:szCs w:val="22"/>
        </w:rPr>
      </w:pPr>
      <w:r>
        <w:rPr>
          <w:rFonts w:ascii="Times New Roman" w:eastAsia="Arial" w:hAnsi="Times New Roman" w:cs="Times New Roman"/>
          <w:sz w:val="22"/>
          <w:szCs w:val="22"/>
        </w:rPr>
        <w:br w:type="page"/>
      </w:r>
    </w:p>
    <w:p w:rsidR="000D604B" w:rsidRPr="00FB4ABF" w:rsidRDefault="000D604B" w:rsidP="00827CC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7165C6">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3696"/>
        <w:gridCol w:w="3049"/>
      </w:tblGrid>
      <w:tr w:rsidR="003A0EC1" w:rsidRPr="00875BCF" w:rsidTr="001E5EF8">
        <w:trPr>
          <w:tblHeader/>
        </w:trPr>
        <w:tc>
          <w:tcPr>
            <w:tcW w:w="3533" w:type="dxa"/>
            <w:shd w:val="clear" w:color="auto" w:fill="auto"/>
          </w:tcPr>
          <w:p w:rsidR="003A0EC1" w:rsidRPr="002676BE" w:rsidRDefault="003A0EC1"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696" w:type="dxa"/>
            <w:shd w:val="clear" w:color="auto" w:fill="auto"/>
          </w:tcPr>
          <w:p w:rsidR="003A0EC1" w:rsidRPr="002676BE" w:rsidRDefault="003A0EC1"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049" w:type="dxa"/>
            <w:shd w:val="clear" w:color="auto" w:fill="auto"/>
          </w:tcPr>
          <w:p w:rsidR="003A0EC1" w:rsidRPr="002676BE" w:rsidRDefault="003A0EC1"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3A0EC1" w:rsidRPr="00875BCF" w:rsidTr="001E5EF8">
        <w:tc>
          <w:tcPr>
            <w:tcW w:w="3533" w:type="dxa"/>
            <w:shd w:val="clear" w:color="auto" w:fill="auto"/>
          </w:tcPr>
          <w:p w:rsidR="003A0EC1" w:rsidRPr="009A717D" w:rsidRDefault="003A0EC1" w:rsidP="001E5EF8">
            <w:pPr>
              <w:pStyle w:val="InsideAddress"/>
              <w:rPr>
                <w:rFonts w:ascii="Times New Roman" w:hAnsi="Times New Roman"/>
                <w:sz w:val="18"/>
                <w:szCs w:val="18"/>
              </w:rPr>
            </w:pPr>
            <w:r w:rsidRPr="009A717D">
              <w:rPr>
                <w:rFonts w:ascii="Times New Roman" w:hAnsi="Times New Roman"/>
                <w:sz w:val="18"/>
                <w:szCs w:val="18"/>
              </w:rPr>
              <w:t>Family Functioning/Resiliency  (Protective Factors Survey)</w:t>
            </w:r>
          </w:p>
          <w:p w:rsidR="003A0EC1" w:rsidRPr="00875BCF" w:rsidRDefault="003A0EC1" w:rsidP="001E5EF8">
            <w:pPr>
              <w:autoSpaceDE w:val="0"/>
              <w:autoSpaceDN w:val="0"/>
              <w:adjustRightInd w:val="0"/>
              <w:spacing w:before="0" w:after="0" w:line="240" w:lineRule="auto"/>
              <w:rPr>
                <w:rFonts w:ascii="Times New Roman" w:hAnsi="Times New Roman" w:cs="Times New Roman"/>
                <w:sz w:val="18"/>
                <w:szCs w:val="18"/>
              </w:rPr>
            </w:pPr>
          </w:p>
        </w:tc>
        <w:tc>
          <w:tcPr>
            <w:tcW w:w="3696" w:type="dxa"/>
            <w:shd w:val="clear" w:color="auto" w:fill="auto"/>
          </w:tcPr>
          <w:p w:rsidR="003A0EC1" w:rsidRPr="009A717D"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2012-2013 –  Pre 5.07; Post 5.90</w:t>
            </w:r>
          </w:p>
          <w:p w:rsidR="003A0EC1" w:rsidRPr="009A717D"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2013-2014 –  Pre 4.15; Post 6.04</w:t>
            </w:r>
          </w:p>
          <w:p w:rsidR="003A0EC1"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2014-2015 –  Pre 5.02; Post 5.85</w:t>
            </w:r>
          </w:p>
          <w:p w:rsidR="003A0EC1" w:rsidRPr="00BC6E73" w:rsidRDefault="003A0EC1" w:rsidP="001E5EF8">
            <w:pPr>
              <w:pStyle w:val="InsideAddress"/>
              <w:numPr>
                <w:ilvl w:val="0"/>
                <w:numId w:val="4"/>
              </w:numPr>
              <w:rPr>
                <w:rFonts w:ascii="Times New Roman" w:hAnsi="Times New Roman"/>
                <w:sz w:val="18"/>
                <w:szCs w:val="18"/>
              </w:rPr>
            </w:pPr>
            <w:r w:rsidRPr="00BC6E73">
              <w:rPr>
                <w:rFonts w:ascii="Times New Roman" w:hAnsi="Times New Roman"/>
                <w:sz w:val="18"/>
                <w:szCs w:val="18"/>
              </w:rPr>
              <w:t>2015-2016 –  Pre 5.40; Post 6.12</w:t>
            </w:r>
          </w:p>
        </w:tc>
        <w:tc>
          <w:tcPr>
            <w:tcW w:w="3049" w:type="dxa"/>
            <w:shd w:val="clear" w:color="auto" w:fill="auto"/>
          </w:tcPr>
          <w:p w:rsidR="003A0EC1" w:rsidRDefault="003A0EC1" w:rsidP="001E5EF8">
            <w:pPr>
              <w:autoSpaceDE w:val="0"/>
              <w:autoSpaceDN w:val="0"/>
              <w:adjustRightInd w:val="0"/>
              <w:spacing w:before="0" w:after="0" w:line="240" w:lineRule="auto"/>
              <w:rPr>
                <w:rFonts w:ascii="Times New Roman" w:hAnsi="Times New Roman"/>
                <w:sz w:val="18"/>
                <w:szCs w:val="18"/>
              </w:rPr>
            </w:pPr>
            <w:r>
              <w:rPr>
                <w:rFonts w:ascii="Times New Roman" w:hAnsi="Times New Roman"/>
                <w:sz w:val="18"/>
                <w:szCs w:val="18"/>
              </w:rPr>
              <w:t>2016</w:t>
            </w:r>
            <w:r w:rsidRPr="00BC6E73">
              <w:rPr>
                <w:rFonts w:ascii="Times New Roman" w:hAnsi="Times New Roman"/>
                <w:sz w:val="18"/>
                <w:szCs w:val="18"/>
              </w:rPr>
              <w:t>-201</w:t>
            </w:r>
            <w:r>
              <w:rPr>
                <w:rFonts w:ascii="Times New Roman" w:hAnsi="Times New Roman"/>
                <w:sz w:val="18"/>
                <w:szCs w:val="18"/>
              </w:rPr>
              <w:t>7 –  Pre 4.42</w:t>
            </w:r>
            <w:r w:rsidRPr="00BC6E73">
              <w:rPr>
                <w:rFonts w:ascii="Times New Roman" w:hAnsi="Times New Roman"/>
                <w:sz w:val="18"/>
                <w:szCs w:val="18"/>
              </w:rPr>
              <w:t xml:space="preserve">; Post </w:t>
            </w:r>
            <w:r>
              <w:rPr>
                <w:rFonts w:ascii="Times New Roman" w:hAnsi="Times New Roman"/>
                <w:sz w:val="18"/>
                <w:szCs w:val="18"/>
              </w:rPr>
              <w:t>5.88</w:t>
            </w:r>
          </w:p>
          <w:p w:rsidR="003A0EC1" w:rsidRDefault="003A0EC1" w:rsidP="001E5EF8">
            <w:pPr>
              <w:autoSpaceDE w:val="0"/>
              <w:autoSpaceDN w:val="0"/>
              <w:adjustRightInd w:val="0"/>
              <w:spacing w:before="0" w:after="0" w:line="240" w:lineRule="auto"/>
              <w:rPr>
                <w:rFonts w:ascii="Times New Roman" w:hAnsi="Times New Roman"/>
                <w:sz w:val="18"/>
                <w:szCs w:val="18"/>
              </w:rPr>
            </w:pPr>
          </w:p>
          <w:p w:rsidR="003A0EC1" w:rsidRPr="00BC6E73" w:rsidRDefault="003A0EC1" w:rsidP="001E5EF8">
            <w:pPr>
              <w:autoSpaceDE w:val="0"/>
              <w:autoSpaceDN w:val="0"/>
              <w:adjustRightInd w:val="0"/>
              <w:spacing w:before="0" w:after="0" w:line="240" w:lineRule="auto"/>
              <w:rPr>
                <w:rFonts w:ascii="Times New Roman" w:hAnsi="Times New Roman" w:cs="Times New Roman"/>
                <w:sz w:val="18"/>
                <w:szCs w:val="18"/>
              </w:rPr>
            </w:pPr>
            <w:r>
              <w:rPr>
                <w:rFonts w:ascii="Times New Roman" w:hAnsi="Times New Roman"/>
                <w:sz w:val="18"/>
                <w:szCs w:val="18"/>
              </w:rPr>
              <w:t>N=8</w:t>
            </w:r>
          </w:p>
        </w:tc>
      </w:tr>
      <w:tr w:rsidR="003A0EC1" w:rsidRPr="00875BCF" w:rsidTr="001E5EF8">
        <w:tc>
          <w:tcPr>
            <w:tcW w:w="3533" w:type="dxa"/>
            <w:shd w:val="clear" w:color="auto" w:fill="auto"/>
          </w:tcPr>
          <w:p w:rsidR="003A0EC1" w:rsidRPr="009A717D" w:rsidRDefault="003A0EC1" w:rsidP="001E5EF8">
            <w:pPr>
              <w:pStyle w:val="InsideAddress"/>
              <w:rPr>
                <w:rFonts w:ascii="Times New Roman" w:hAnsi="Times New Roman"/>
                <w:sz w:val="18"/>
                <w:szCs w:val="18"/>
              </w:rPr>
            </w:pPr>
            <w:r w:rsidRPr="009A717D">
              <w:rPr>
                <w:rFonts w:ascii="Times New Roman" w:hAnsi="Times New Roman"/>
                <w:sz w:val="18"/>
                <w:szCs w:val="18"/>
              </w:rPr>
              <w:t>Social Emotional Support (Protective Factors Survey)</w:t>
            </w:r>
          </w:p>
          <w:p w:rsidR="003A0EC1" w:rsidRPr="00875BCF" w:rsidRDefault="003A0EC1" w:rsidP="001E5EF8">
            <w:pPr>
              <w:autoSpaceDE w:val="0"/>
              <w:autoSpaceDN w:val="0"/>
              <w:adjustRightInd w:val="0"/>
              <w:spacing w:before="0" w:after="0" w:line="240" w:lineRule="auto"/>
              <w:rPr>
                <w:rFonts w:ascii="Times New Roman" w:hAnsi="Times New Roman" w:cs="Times New Roman"/>
                <w:sz w:val="18"/>
                <w:szCs w:val="18"/>
              </w:rPr>
            </w:pPr>
          </w:p>
        </w:tc>
        <w:tc>
          <w:tcPr>
            <w:tcW w:w="3696" w:type="dxa"/>
            <w:shd w:val="clear" w:color="auto" w:fill="auto"/>
          </w:tcPr>
          <w:p w:rsidR="003A0EC1" w:rsidRPr="009A717D"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2012-2013 –  Pre 4.61; Post 6.17</w:t>
            </w:r>
          </w:p>
          <w:p w:rsidR="003A0EC1" w:rsidRPr="009A717D"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2013-2014 –  Pre 3.96; Post 6.04</w:t>
            </w:r>
          </w:p>
          <w:p w:rsidR="003A0EC1"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2014-2015 –  Pre 4.81; Post 6.51</w:t>
            </w:r>
          </w:p>
          <w:p w:rsidR="003A0EC1" w:rsidRPr="00BC6E73" w:rsidRDefault="003A0EC1" w:rsidP="001E5EF8">
            <w:pPr>
              <w:pStyle w:val="InsideAddress"/>
              <w:numPr>
                <w:ilvl w:val="0"/>
                <w:numId w:val="4"/>
              </w:numPr>
              <w:rPr>
                <w:rFonts w:ascii="Times New Roman" w:hAnsi="Times New Roman"/>
                <w:sz w:val="18"/>
                <w:szCs w:val="18"/>
              </w:rPr>
            </w:pPr>
            <w:r w:rsidRPr="00BC6E73">
              <w:rPr>
                <w:rFonts w:ascii="Times New Roman" w:hAnsi="Times New Roman"/>
                <w:sz w:val="18"/>
                <w:szCs w:val="18"/>
              </w:rPr>
              <w:t>2015-2016  –  Pre 3.80; Post 6.13</w:t>
            </w:r>
          </w:p>
        </w:tc>
        <w:tc>
          <w:tcPr>
            <w:tcW w:w="3049" w:type="dxa"/>
            <w:shd w:val="clear" w:color="auto" w:fill="auto"/>
          </w:tcPr>
          <w:p w:rsidR="003A0EC1" w:rsidRDefault="003A0EC1" w:rsidP="001E5EF8">
            <w:pPr>
              <w:autoSpaceDE w:val="0"/>
              <w:autoSpaceDN w:val="0"/>
              <w:adjustRightInd w:val="0"/>
              <w:spacing w:before="0" w:after="0" w:line="240" w:lineRule="auto"/>
              <w:rPr>
                <w:rFonts w:ascii="Times New Roman" w:hAnsi="Times New Roman"/>
                <w:sz w:val="18"/>
                <w:szCs w:val="18"/>
              </w:rPr>
            </w:pPr>
            <w:r>
              <w:rPr>
                <w:rFonts w:ascii="Times New Roman" w:hAnsi="Times New Roman"/>
                <w:sz w:val="18"/>
                <w:szCs w:val="18"/>
              </w:rPr>
              <w:t>2016</w:t>
            </w:r>
            <w:r w:rsidRPr="00BC6E73">
              <w:rPr>
                <w:rFonts w:ascii="Times New Roman" w:hAnsi="Times New Roman"/>
                <w:sz w:val="18"/>
                <w:szCs w:val="18"/>
              </w:rPr>
              <w:t>-201</w:t>
            </w:r>
            <w:r>
              <w:rPr>
                <w:rFonts w:ascii="Times New Roman" w:hAnsi="Times New Roman"/>
                <w:sz w:val="18"/>
                <w:szCs w:val="18"/>
              </w:rPr>
              <w:t>7 –  Pre 3.52</w:t>
            </w:r>
            <w:r w:rsidRPr="00BC6E73">
              <w:rPr>
                <w:rFonts w:ascii="Times New Roman" w:hAnsi="Times New Roman"/>
                <w:sz w:val="18"/>
                <w:szCs w:val="18"/>
              </w:rPr>
              <w:t xml:space="preserve">; Post </w:t>
            </w:r>
            <w:r>
              <w:rPr>
                <w:rFonts w:ascii="Times New Roman" w:hAnsi="Times New Roman"/>
                <w:sz w:val="18"/>
                <w:szCs w:val="18"/>
              </w:rPr>
              <w:t>5.85</w:t>
            </w:r>
          </w:p>
          <w:p w:rsidR="003A0EC1" w:rsidRDefault="003A0EC1" w:rsidP="001E5EF8">
            <w:pPr>
              <w:autoSpaceDE w:val="0"/>
              <w:autoSpaceDN w:val="0"/>
              <w:adjustRightInd w:val="0"/>
              <w:spacing w:before="0" w:after="0" w:line="240" w:lineRule="auto"/>
              <w:rPr>
                <w:rFonts w:ascii="Times New Roman" w:hAnsi="Times New Roman"/>
                <w:sz w:val="18"/>
                <w:szCs w:val="18"/>
              </w:rPr>
            </w:pPr>
          </w:p>
          <w:p w:rsidR="003A0EC1" w:rsidRPr="00BC6E73" w:rsidRDefault="003A0EC1" w:rsidP="001E5EF8">
            <w:pPr>
              <w:autoSpaceDE w:val="0"/>
              <w:autoSpaceDN w:val="0"/>
              <w:adjustRightInd w:val="0"/>
              <w:spacing w:before="0" w:after="0" w:line="240" w:lineRule="auto"/>
              <w:rPr>
                <w:rFonts w:ascii="Times New Roman" w:hAnsi="Times New Roman" w:cs="Times New Roman"/>
                <w:sz w:val="18"/>
                <w:szCs w:val="18"/>
              </w:rPr>
            </w:pPr>
            <w:r>
              <w:rPr>
                <w:rFonts w:ascii="Times New Roman" w:hAnsi="Times New Roman"/>
                <w:sz w:val="18"/>
                <w:szCs w:val="18"/>
              </w:rPr>
              <w:t>N=8</w:t>
            </w:r>
          </w:p>
        </w:tc>
      </w:tr>
      <w:tr w:rsidR="003A0EC1" w:rsidRPr="00875BCF" w:rsidTr="001E5EF8">
        <w:trPr>
          <w:trHeight w:val="287"/>
        </w:trPr>
        <w:tc>
          <w:tcPr>
            <w:tcW w:w="3533" w:type="dxa"/>
            <w:shd w:val="clear" w:color="auto" w:fill="auto"/>
          </w:tcPr>
          <w:p w:rsidR="003A0EC1" w:rsidRPr="009A717D" w:rsidRDefault="003A0EC1" w:rsidP="001E5EF8">
            <w:pPr>
              <w:pStyle w:val="InsideAddress"/>
              <w:rPr>
                <w:rFonts w:ascii="Times New Roman" w:hAnsi="Times New Roman"/>
                <w:sz w:val="18"/>
                <w:szCs w:val="18"/>
              </w:rPr>
            </w:pPr>
            <w:r w:rsidRPr="009A717D">
              <w:rPr>
                <w:rFonts w:ascii="Times New Roman" w:hAnsi="Times New Roman"/>
                <w:sz w:val="18"/>
                <w:szCs w:val="18"/>
              </w:rPr>
              <w:t>Concrete Support (Protective Factors Survey)</w:t>
            </w:r>
          </w:p>
          <w:p w:rsidR="003A0EC1" w:rsidRPr="00875BCF" w:rsidRDefault="003A0EC1" w:rsidP="001E5EF8">
            <w:pPr>
              <w:autoSpaceDE w:val="0"/>
              <w:autoSpaceDN w:val="0"/>
              <w:adjustRightInd w:val="0"/>
              <w:spacing w:before="0" w:after="0" w:line="240" w:lineRule="auto"/>
              <w:rPr>
                <w:rFonts w:ascii="Times New Roman" w:hAnsi="Times New Roman" w:cs="Times New Roman"/>
                <w:sz w:val="18"/>
                <w:szCs w:val="18"/>
              </w:rPr>
            </w:pPr>
          </w:p>
        </w:tc>
        <w:tc>
          <w:tcPr>
            <w:tcW w:w="3696" w:type="dxa"/>
            <w:shd w:val="clear" w:color="auto" w:fill="auto"/>
          </w:tcPr>
          <w:p w:rsidR="003A0EC1" w:rsidRPr="009A717D"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2012-2013 –  Pre 5.95; Post 5.28</w:t>
            </w:r>
          </w:p>
          <w:p w:rsidR="003A0EC1" w:rsidRPr="009A717D"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2013-2014 –  Pre 4.63; Post 5.88</w:t>
            </w:r>
          </w:p>
          <w:p w:rsidR="003A0EC1"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2014-2015 –  Pre 4.48; Post 5.40</w:t>
            </w:r>
          </w:p>
          <w:p w:rsidR="003A0EC1" w:rsidRPr="00BC6E73" w:rsidRDefault="003A0EC1" w:rsidP="001E5EF8">
            <w:pPr>
              <w:pStyle w:val="InsideAddress"/>
              <w:numPr>
                <w:ilvl w:val="0"/>
                <w:numId w:val="4"/>
              </w:numPr>
              <w:rPr>
                <w:rFonts w:ascii="Times New Roman" w:hAnsi="Times New Roman"/>
                <w:sz w:val="18"/>
                <w:szCs w:val="18"/>
              </w:rPr>
            </w:pPr>
            <w:r w:rsidRPr="00BC6E73">
              <w:rPr>
                <w:rFonts w:ascii="Times New Roman" w:hAnsi="Times New Roman"/>
                <w:sz w:val="18"/>
                <w:szCs w:val="18"/>
              </w:rPr>
              <w:t>2015-2016  – Pre 3.46; Post 4.80</w:t>
            </w:r>
          </w:p>
        </w:tc>
        <w:tc>
          <w:tcPr>
            <w:tcW w:w="3049" w:type="dxa"/>
            <w:shd w:val="clear" w:color="auto" w:fill="auto"/>
          </w:tcPr>
          <w:p w:rsidR="003A0EC1" w:rsidRDefault="003A0EC1" w:rsidP="001E5EF8">
            <w:pPr>
              <w:autoSpaceDE w:val="0"/>
              <w:autoSpaceDN w:val="0"/>
              <w:adjustRightInd w:val="0"/>
              <w:spacing w:before="0" w:after="0" w:line="240" w:lineRule="auto"/>
              <w:rPr>
                <w:rFonts w:ascii="Times New Roman" w:hAnsi="Times New Roman"/>
                <w:sz w:val="18"/>
                <w:szCs w:val="18"/>
              </w:rPr>
            </w:pPr>
            <w:r>
              <w:rPr>
                <w:rFonts w:ascii="Times New Roman" w:hAnsi="Times New Roman"/>
                <w:sz w:val="18"/>
                <w:szCs w:val="18"/>
              </w:rPr>
              <w:t>2016</w:t>
            </w:r>
            <w:r w:rsidRPr="00BC6E73">
              <w:rPr>
                <w:rFonts w:ascii="Times New Roman" w:hAnsi="Times New Roman"/>
                <w:sz w:val="18"/>
                <w:szCs w:val="18"/>
              </w:rPr>
              <w:t>-201</w:t>
            </w:r>
            <w:r>
              <w:rPr>
                <w:rFonts w:ascii="Times New Roman" w:hAnsi="Times New Roman"/>
                <w:sz w:val="18"/>
                <w:szCs w:val="18"/>
              </w:rPr>
              <w:t>7 –  Pre 3.52</w:t>
            </w:r>
            <w:r w:rsidRPr="00BC6E73">
              <w:rPr>
                <w:rFonts w:ascii="Times New Roman" w:hAnsi="Times New Roman"/>
                <w:sz w:val="18"/>
                <w:szCs w:val="18"/>
              </w:rPr>
              <w:t xml:space="preserve">; Post </w:t>
            </w:r>
            <w:r>
              <w:rPr>
                <w:rFonts w:ascii="Times New Roman" w:hAnsi="Times New Roman"/>
                <w:sz w:val="18"/>
                <w:szCs w:val="18"/>
              </w:rPr>
              <w:t>5.19</w:t>
            </w:r>
          </w:p>
          <w:p w:rsidR="003A0EC1" w:rsidRDefault="003A0EC1" w:rsidP="001E5EF8">
            <w:pPr>
              <w:autoSpaceDE w:val="0"/>
              <w:autoSpaceDN w:val="0"/>
              <w:adjustRightInd w:val="0"/>
              <w:spacing w:before="0" w:after="0" w:line="240" w:lineRule="auto"/>
              <w:rPr>
                <w:rFonts w:ascii="Times New Roman" w:hAnsi="Times New Roman"/>
                <w:sz w:val="18"/>
                <w:szCs w:val="18"/>
              </w:rPr>
            </w:pPr>
          </w:p>
          <w:p w:rsidR="003A0EC1" w:rsidRPr="00BC6E73" w:rsidRDefault="003A0EC1" w:rsidP="001E5EF8">
            <w:pPr>
              <w:autoSpaceDE w:val="0"/>
              <w:autoSpaceDN w:val="0"/>
              <w:adjustRightInd w:val="0"/>
              <w:spacing w:before="0" w:after="0" w:line="240" w:lineRule="auto"/>
              <w:rPr>
                <w:rFonts w:ascii="Times New Roman" w:hAnsi="Times New Roman" w:cs="Times New Roman"/>
                <w:sz w:val="18"/>
                <w:szCs w:val="18"/>
              </w:rPr>
            </w:pPr>
            <w:r>
              <w:rPr>
                <w:rFonts w:ascii="Times New Roman" w:hAnsi="Times New Roman"/>
                <w:sz w:val="18"/>
                <w:szCs w:val="18"/>
              </w:rPr>
              <w:t>N=8</w:t>
            </w:r>
          </w:p>
        </w:tc>
      </w:tr>
      <w:tr w:rsidR="003A0EC1" w:rsidRPr="00875BCF" w:rsidTr="001E5EF8">
        <w:trPr>
          <w:trHeight w:val="287"/>
        </w:trPr>
        <w:tc>
          <w:tcPr>
            <w:tcW w:w="3533" w:type="dxa"/>
            <w:shd w:val="clear" w:color="auto" w:fill="auto"/>
          </w:tcPr>
          <w:p w:rsidR="003A0EC1" w:rsidRPr="009A717D" w:rsidRDefault="003A0EC1" w:rsidP="001E5EF8">
            <w:pPr>
              <w:pStyle w:val="InsideAddress"/>
              <w:rPr>
                <w:rFonts w:ascii="Times New Roman" w:hAnsi="Times New Roman"/>
                <w:sz w:val="18"/>
                <w:szCs w:val="18"/>
              </w:rPr>
            </w:pPr>
            <w:r w:rsidRPr="009A717D">
              <w:rPr>
                <w:rFonts w:ascii="Times New Roman" w:hAnsi="Times New Roman"/>
                <w:sz w:val="18"/>
                <w:szCs w:val="18"/>
              </w:rPr>
              <w:t>Nurturing and Attachment (Protective Factors Survey)</w:t>
            </w:r>
          </w:p>
          <w:p w:rsidR="003A0EC1" w:rsidRPr="00875BCF" w:rsidRDefault="003A0EC1" w:rsidP="001E5EF8">
            <w:pPr>
              <w:pStyle w:val="InsideAddress"/>
              <w:rPr>
                <w:rFonts w:ascii="Times New Roman" w:hAnsi="Times New Roman"/>
                <w:sz w:val="18"/>
                <w:szCs w:val="18"/>
              </w:rPr>
            </w:pPr>
          </w:p>
        </w:tc>
        <w:tc>
          <w:tcPr>
            <w:tcW w:w="3696" w:type="dxa"/>
            <w:shd w:val="clear" w:color="auto" w:fill="auto"/>
          </w:tcPr>
          <w:p w:rsidR="003A0EC1" w:rsidRPr="009A717D"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2012-2013 –  Pre 5.54; Post 6.29</w:t>
            </w:r>
          </w:p>
          <w:p w:rsidR="003A0EC1" w:rsidRPr="009A717D"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2013-2014 – Pre- 5.88; Post 6.53</w:t>
            </w:r>
          </w:p>
          <w:p w:rsidR="003A0EC1" w:rsidRDefault="003A0EC1" w:rsidP="001E5EF8">
            <w:pPr>
              <w:pStyle w:val="InsideAddress"/>
              <w:numPr>
                <w:ilvl w:val="0"/>
                <w:numId w:val="4"/>
              </w:numPr>
              <w:rPr>
                <w:rFonts w:ascii="Times New Roman" w:hAnsi="Times New Roman"/>
                <w:sz w:val="18"/>
                <w:szCs w:val="18"/>
              </w:rPr>
            </w:pPr>
            <w:r w:rsidRPr="009A717D">
              <w:rPr>
                <w:rFonts w:ascii="Times New Roman" w:hAnsi="Times New Roman"/>
                <w:sz w:val="18"/>
                <w:szCs w:val="18"/>
              </w:rPr>
              <w:t>2014-2015 –  Pre 5.94; Post 6.44</w:t>
            </w:r>
          </w:p>
          <w:p w:rsidR="003A0EC1" w:rsidRPr="00BC6E73" w:rsidRDefault="003A0EC1" w:rsidP="001E5EF8">
            <w:pPr>
              <w:pStyle w:val="InsideAddress"/>
              <w:numPr>
                <w:ilvl w:val="0"/>
                <w:numId w:val="4"/>
              </w:numPr>
              <w:rPr>
                <w:rFonts w:ascii="Times New Roman" w:hAnsi="Times New Roman"/>
                <w:sz w:val="18"/>
                <w:szCs w:val="18"/>
              </w:rPr>
            </w:pPr>
            <w:r w:rsidRPr="00BC6E73">
              <w:rPr>
                <w:rFonts w:ascii="Times New Roman" w:hAnsi="Times New Roman"/>
                <w:sz w:val="18"/>
                <w:szCs w:val="18"/>
              </w:rPr>
              <w:t>2015-2016  – Pre 5.35; Post 6.35</w:t>
            </w:r>
          </w:p>
        </w:tc>
        <w:tc>
          <w:tcPr>
            <w:tcW w:w="3049" w:type="dxa"/>
            <w:shd w:val="clear" w:color="auto" w:fill="auto"/>
          </w:tcPr>
          <w:p w:rsidR="003A0EC1" w:rsidRDefault="003A0EC1" w:rsidP="001E5EF8">
            <w:pPr>
              <w:autoSpaceDE w:val="0"/>
              <w:autoSpaceDN w:val="0"/>
              <w:adjustRightInd w:val="0"/>
              <w:spacing w:before="0" w:after="0" w:line="240" w:lineRule="auto"/>
              <w:rPr>
                <w:rFonts w:ascii="Times New Roman" w:hAnsi="Times New Roman"/>
                <w:sz w:val="18"/>
                <w:szCs w:val="18"/>
              </w:rPr>
            </w:pPr>
            <w:r>
              <w:rPr>
                <w:rFonts w:ascii="Times New Roman" w:hAnsi="Times New Roman"/>
                <w:sz w:val="18"/>
                <w:szCs w:val="18"/>
              </w:rPr>
              <w:t>2016</w:t>
            </w:r>
            <w:r w:rsidRPr="00BC6E73">
              <w:rPr>
                <w:rFonts w:ascii="Times New Roman" w:hAnsi="Times New Roman"/>
                <w:sz w:val="18"/>
                <w:szCs w:val="18"/>
              </w:rPr>
              <w:t>-201</w:t>
            </w:r>
            <w:r>
              <w:rPr>
                <w:rFonts w:ascii="Times New Roman" w:hAnsi="Times New Roman"/>
                <w:sz w:val="18"/>
                <w:szCs w:val="18"/>
              </w:rPr>
              <w:t>7 –  Pre 4.67</w:t>
            </w:r>
            <w:r w:rsidRPr="00BC6E73">
              <w:rPr>
                <w:rFonts w:ascii="Times New Roman" w:hAnsi="Times New Roman"/>
                <w:sz w:val="18"/>
                <w:szCs w:val="18"/>
              </w:rPr>
              <w:t xml:space="preserve">; Post </w:t>
            </w:r>
            <w:r>
              <w:rPr>
                <w:rFonts w:ascii="Times New Roman" w:hAnsi="Times New Roman"/>
                <w:sz w:val="18"/>
                <w:szCs w:val="18"/>
              </w:rPr>
              <w:t>5.96</w:t>
            </w:r>
          </w:p>
          <w:p w:rsidR="003A0EC1" w:rsidRDefault="003A0EC1" w:rsidP="001E5EF8">
            <w:pPr>
              <w:autoSpaceDE w:val="0"/>
              <w:autoSpaceDN w:val="0"/>
              <w:adjustRightInd w:val="0"/>
              <w:spacing w:before="0" w:after="0" w:line="240" w:lineRule="auto"/>
              <w:rPr>
                <w:rFonts w:ascii="Times New Roman" w:hAnsi="Times New Roman"/>
                <w:sz w:val="18"/>
                <w:szCs w:val="18"/>
              </w:rPr>
            </w:pPr>
          </w:p>
          <w:p w:rsidR="003A0EC1" w:rsidRPr="00BC6E73" w:rsidRDefault="003A0EC1" w:rsidP="001E5EF8">
            <w:pPr>
              <w:pStyle w:val="InsideAddress"/>
              <w:rPr>
                <w:rFonts w:ascii="Times New Roman" w:hAnsi="Times New Roman"/>
                <w:sz w:val="18"/>
                <w:szCs w:val="18"/>
              </w:rPr>
            </w:pPr>
            <w:r>
              <w:rPr>
                <w:rFonts w:ascii="Times New Roman" w:hAnsi="Times New Roman"/>
                <w:sz w:val="18"/>
                <w:szCs w:val="18"/>
              </w:rPr>
              <w:t>N=8</w:t>
            </w:r>
          </w:p>
        </w:tc>
      </w:tr>
    </w:tbl>
    <w:p w:rsidR="002F6B0F" w:rsidRDefault="002F6B0F" w:rsidP="002F6B0F">
      <w:pPr>
        <w:spacing w:before="0" w:after="0" w:line="240" w:lineRule="auto"/>
        <w:rPr>
          <w:rFonts w:ascii="Times New Roman" w:hAnsi="Times New Roman" w:cs="Times New Roman"/>
          <w:sz w:val="22"/>
          <w:szCs w:val="22"/>
        </w:rPr>
      </w:pPr>
    </w:p>
    <w:p w:rsidR="002F6B0F" w:rsidRPr="00830439" w:rsidRDefault="002F6B0F" w:rsidP="002F6B0F">
      <w:pPr>
        <w:pStyle w:val="Heading2"/>
        <w:rPr>
          <w:rFonts w:ascii="Times New Roman" w:hAnsi="Times New Roman" w:cs="Times New Roman"/>
          <w:i/>
          <w:color w:val="auto"/>
          <w:sz w:val="22"/>
          <w:szCs w:val="22"/>
        </w:rPr>
      </w:pPr>
      <w:r w:rsidRPr="00830439">
        <w:rPr>
          <w:rFonts w:ascii="Times New Roman" w:hAnsi="Times New Roman" w:cs="Times New Roman"/>
          <w:i/>
          <w:color w:val="auto"/>
          <w:sz w:val="22"/>
          <w:szCs w:val="22"/>
        </w:rPr>
        <w:t>Influence</w:t>
      </w:r>
    </w:p>
    <w:p w:rsidR="00830439" w:rsidRPr="00830439" w:rsidRDefault="00830439" w:rsidP="006A2372">
      <w:pPr>
        <w:pStyle w:val="PlainText"/>
        <w:numPr>
          <w:ilvl w:val="0"/>
          <w:numId w:val="31"/>
        </w:numPr>
        <w:jc w:val="both"/>
        <w:rPr>
          <w:rFonts w:ascii="Times New Roman" w:hAnsi="Times New Roman" w:cs="Times New Roman"/>
          <w:sz w:val="22"/>
          <w:szCs w:val="22"/>
        </w:rPr>
      </w:pPr>
      <w:r w:rsidRPr="00830439">
        <w:rPr>
          <w:rFonts w:ascii="Times New Roman" w:hAnsi="Times New Roman" w:cs="Times New Roman"/>
          <w:sz w:val="22"/>
          <w:szCs w:val="22"/>
        </w:rPr>
        <w:t xml:space="preserve">The Circle of Parents Program is founded upon concepts that not only strengthen </w:t>
      </w:r>
      <w:r w:rsidRPr="007165C6">
        <w:rPr>
          <w:rFonts w:ascii="Times New Roman" w:hAnsi="Times New Roman" w:cs="Times New Roman"/>
          <w:noProof/>
          <w:sz w:val="22"/>
          <w:szCs w:val="22"/>
        </w:rPr>
        <w:t>families</w:t>
      </w:r>
      <w:r w:rsidRPr="00830439">
        <w:rPr>
          <w:rFonts w:ascii="Times New Roman" w:hAnsi="Times New Roman" w:cs="Times New Roman"/>
          <w:sz w:val="22"/>
          <w:szCs w:val="22"/>
        </w:rPr>
        <w:t xml:space="preserve"> but strengthen our communities as well</w:t>
      </w:r>
      <w:r w:rsidR="00576A83" w:rsidRPr="00830439">
        <w:rPr>
          <w:rFonts w:ascii="Times New Roman" w:hAnsi="Times New Roman" w:cs="Times New Roman"/>
          <w:sz w:val="22"/>
          <w:szCs w:val="22"/>
        </w:rPr>
        <w:t xml:space="preserve">.  </w:t>
      </w:r>
      <w:r w:rsidRPr="00830439">
        <w:rPr>
          <w:rFonts w:ascii="Times New Roman" w:hAnsi="Times New Roman" w:cs="Times New Roman"/>
          <w:sz w:val="22"/>
          <w:szCs w:val="22"/>
        </w:rPr>
        <w:t xml:space="preserve">Participation in the program has shown to boost confidence and self-esteem, improve problem-solving </w:t>
      </w:r>
      <w:r w:rsidR="00576A83" w:rsidRPr="00830439">
        <w:rPr>
          <w:rFonts w:ascii="Times New Roman" w:hAnsi="Times New Roman" w:cs="Times New Roman"/>
          <w:sz w:val="22"/>
          <w:szCs w:val="22"/>
        </w:rPr>
        <w:t>skills,</w:t>
      </w:r>
      <w:r w:rsidRPr="00830439">
        <w:rPr>
          <w:rFonts w:ascii="Times New Roman" w:hAnsi="Times New Roman" w:cs="Times New Roman"/>
          <w:sz w:val="22"/>
          <w:szCs w:val="22"/>
        </w:rPr>
        <w:t xml:space="preserve"> and promote self-advocacy and leadership, all factors that contribute to a healthy and thriving community. </w:t>
      </w:r>
    </w:p>
    <w:p w:rsidR="002F6B0F" w:rsidRPr="00830439" w:rsidRDefault="002F6B0F" w:rsidP="002F6B0F">
      <w:pPr>
        <w:spacing w:before="0" w:after="0" w:line="240" w:lineRule="auto"/>
        <w:rPr>
          <w:rFonts w:ascii="Times New Roman" w:hAnsi="Times New Roman" w:cs="Times New Roman"/>
          <w:sz w:val="22"/>
          <w:szCs w:val="22"/>
        </w:rPr>
      </w:pPr>
    </w:p>
    <w:p w:rsidR="002F6B0F" w:rsidRPr="00830439" w:rsidRDefault="002F6B0F" w:rsidP="002F6B0F">
      <w:pPr>
        <w:pStyle w:val="Heading2"/>
        <w:rPr>
          <w:rFonts w:ascii="Times New Roman" w:hAnsi="Times New Roman" w:cs="Times New Roman"/>
          <w:i/>
          <w:color w:val="auto"/>
          <w:sz w:val="22"/>
          <w:szCs w:val="22"/>
        </w:rPr>
      </w:pPr>
      <w:r w:rsidRPr="00830439">
        <w:rPr>
          <w:rFonts w:ascii="Times New Roman" w:hAnsi="Times New Roman" w:cs="Times New Roman"/>
          <w:i/>
          <w:color w:val="auto"/>
          <w:sz w:val="22"/>
          <w:szCs w:val="22"/>
        </w:rPr>
        <w:t>Impact</w:t>
      </w:r>
    </w:p>
    <w:p w:rsidR="002F6B0F" w:rsidRPr="00830439" w:rsidRDefault="00830439" w:rsidP="006A2372">
      <w:pPr>
        <w:numPr>
          <w:ilvl w:val="0"/>
          <w:numId w:val="34"/>
        </w:numPr>
        <w:spacing w:before="0" w:after="0" w:line="240" w:lineRule="auto"/>
        <w:rPr>
          <w:rFonts w:ascii="Times New Roman" w:hAnsi="Times New Roman" w:cs="Times New Roman"/>
          <w:sz w:val="22"/>
          <w:szCs w:val="22"/>
        </w:rPr>
      </w:pPr>
      <w:r>
        <w:rPr>
          <w:rFonts w:ascii="Times New Roman" w:hAnsi="Times New Roman" w:cs="Times New Roman"/>
          <w:sz w:val="22"/>
          <w:szCs w:val="22"/>
        </w:rPr>
        <w:t>Social isolation is reduced</w:t>
      </w:r>
      <w:r w:rsidRPr="00830439">
        <w:rPr>
          <w:rFonts w:ascii="Times New Roman" w:hAnsi="Times New Roman" w:cs="Times New Roman"/>
          <w:sz w:val="22"/>
          <w:szCs w:val="22"/>
        </w:rPr>
        <w:t>, feelings of support are increased, and parental stress is reduced.</w:t>
      </w:r>
    </w:p>
    <w:p w:rsidR="002F6B0F" w:rsidRPr="00830439" w:rsidRDefault="002F6B0F" w:rsidP="002F6B0F">
      <w:pPr>
        <w:spacing w:before="0" w:after="0" w:line="240" w:lineRule="auto"/>
        <w:rPr>
          <w:rFonts w:ascii="Times New Roman" w:hAnsi="Times New Roman" w:cs="Times New Roman"/>
          <w:sz w:val="22"/>
          <w:szCs w:val="22"/>
        </w:rPr>
      </w:pPr>
    </w:p>
    <w:p w:rsidR="002F6B0F" w:rsidRPr="00830439" w:rsidRDefault="002F6B0F" w:rsidP="002F6B0F">
      <w:pPr>
        <w:pStyle w:val="Heading2"/>
        <w:rPr>
          <w:rFonts w:ascii="Times New Roman" w:hAnsi="Times New Roman" w:cs="Times New Roman"/>
          <w:i/>
          <w:color w:val="auto"/>
          <w:sz w:val="22"/>
          <w:szCs w:val="22"/>
        </w:rPr>
      </w:pPr>
      <w:r w:rsidRPr="00830439">
        <w:rPr>
          <w:rFonts w:ascii="Times New Roman" w:hAnsi="Times New Roman" w:cs="Times New Roman"/>
          <w:i/>
          <w:color w:val="auto"/>
          <w:sz w:val="22"/>
          <w:szCs w:val="22"/>
        </w:rPr>
        <w:t>Leverage</w:t>
      </w:r>
    </w:p>
    <w:p w:rsidR="002F6B0F" w:rsidRPr="005C750C" w:rsidRDefault="00830439" w:rsidP="006A2372">
      <w:pPr>
        <w:pStyle w:val="ListParagraph"/>
        <w:numPr>
          <w:ilvl w:val="0"/>
          <w:numId w:val="37"/>
        </w:numPr>
        <w:tabs>
          <w:tab w:val="clear" w:pos="720"/>
          <w:tab w:val="num" w:pos="360"/>
        </w:tabs>
        <w:ind w:left="360" w:hanging="360"/>
        <w:rPr>
          <w:sz w:val="22"/>
          <w:szCs w:val="22"/>
        </w:rPr>
      </w:pPr>
      <w:r w:rsidRPr="005C750C">
        <w:rPr>
          <w:sz w:val="22"/>
          <w:szCs w:val="22"/>
        </w:rPr>
        <w:t>Smart Start fund is 29% of the ASCC’s total revenue generated by fundraisers, donations, corporate giving programs, and a contract for developmental day services with Alliance Behavioral Healthcare.</w:t>
      </w:r>
      <w:r w:rsidR="00586F13" w:rsidRPr="005C750C">
        <w:rPr>
          <w:sz w:val="22"/>
          <w:szCs w:val="22"/>
        </w:rPr>
        <w:t xml:space="preserve">t, serve 30 families with children birth to age 5 out of 300 families with children birth to age 18. </w:t>
      </w:r>
    </w:p>
    <w:p w:rsidR="00597EBF" w:rsidRPr="005C750C" w:rsidRDefault="00597EBF" w:rsidP="002F6B0F">
      <w:pPr>
        <w:spacing w:before="0" w:after="0" w:line="240" w:lineRule="auto"/>
        <w:rPr>
          <w:rFonts w:ascii="Times New Roman" w:hAnsi="Times New Roman" w:cs="Times New Roman"/>
          <w:sz w:val="22"/>
          <w:szCs w:val="22"/>
        </w:rPr>
      </w:pPr>
    </w:p>
    <w:p w:rsidR="004E0DF0" w:rsidRPr="005C750C" w:rsidRDefault="004E0DF0" w:rsidP="004E0DF0">
      <w:pPr>
        <w:pStyle w:val="Heading2"/>
        <w:rPr>
          <w:rFonts w:ascii="Times New Roman" w:hAnsi="Times New Roman" w:cs="Times New Roman"/>
          <w:i/>
          <w:color w:val="auto"/>
          <w:sz w:val="22"/>
          <w:szCs w:val="22"/>
        </w:rPr>
      </w:pPr>
      <w:r w:rsidRPr="005C750C">
        <w:rPr>
          <w:rFonts w:ascii="Times New Roman" w:hAnsi="Times New Roman" w:cs="Times New Roman"/>
          <w:i/>
          <w:color w:val="auto"/>
          <w:sz w:val="22"/>
          <w:szCs w:val="22"/>
        </w:rPr>
        <w:t>Cost of the Program, Per Participant</w:t>
      </w:r>
    </w:p>
    <w:p w:rsidR="005C750C" w:rsidRPr="005C750C" w:rsidRDefault="00586F13" w:rsidP="005C750C">
      <w:pPr>
        <w:pStyle w:val="ListParagraph"/>
        <w:numPr>
          <w:ilvl w:val="0"/>
          <w:numId w:val="34"/>
        </w:numPr>
        <w:rPr>
          <w:sz w:val="22"/>
          <w:szCs w:val="22"/>
        </w:rPr>
      </w:pPr>
      <w:r w:rsidRPr="005C750C">
        <w:rPr>
          <w:sz w:val="22"/>
          <w:szCs w:val="22"/>
        </w:rPr>
        <w:t xml:space="preserve">$45,000/30 = $1,500 per family.  </w:t>
      </w:r>
    </w:p>
    <w:p w:rsidR="005C750C" w:rsidRPr="005C750C" w:rsidRDefault="005C750C" w:rsidP="005C750C">
      <w:pPr>
        <w:spacing w:before="0" w:after="0" w:line="240" w:lineRule="auto"/>
        <w:rPr>
          <w:rFonts w:ascii="Times New Roman" w:hAnsi="Times New Roman" w:cs="Times New Roman"/>
          <w:sz w:val="22"/>
          <w:szCs w:val="22"/>
        </w:rPr>
      </w:pPr>
    </w:p>
    <w:p w:rsidR="005C750C" w:rsidRPr="005C750C" w:rsidRDefault="005C750C" w:rsidP="005C750C">
      <w:pPr>
        <w:pStyle w:val="Heading2"/>
        <w:rPr>
          <w:rFonts w:ascii="Times New Roman" w:hAnsi="Times New Roman" w:cs="Times New Roman"/>
          <w:i/>
          <w:color w:val="auto"/>
          <w:sz w:val="22"/>
          <w:szCs w:val="22"/>
        </w:rPr>
      </w:pPr>
      <w:r w:rsidRPr="005C750C">
        <w:rPr>
          <w:rFonts w:ascii="Times New Roman" w:hAnsi="Times New Roman" w:cs="Times New Roman"/>
          <w:i/>
          <w:color w:val="auto"/>
          <w:sz w:val="22"/>
          <w:szCs w:val="22"/>
        </w:rPr>
        <w:t>Special Story</w:t>
      </w:r>
    </w:p>
    <w:p w:rsidR="00597EBF" w:rsidRDefault="005C750C">
      <w:pPr>
        <w:spacing w:before="0" w:after="200"/>
        <w:rPr>
          <w:rFonts w:ascii="Times New Roman" w:eastAsia="Times New Roman" w:hAnsi="Times New Roman" w:cs="Times New Roman"/>
          <w:sz w:val="22"/>
          <w:szCs w:val="22"/>
        </w:rPr>
      </w:pPr>
      <w:r w:rsidRPr="005C750C">
        <w:rPr>
          <w:rFonts w:ascii="Times New Roman" w:hAnsi="Times New Roman" w:cs="Times New Roman"/>
          <w:sz w:val="22"/>
          <w:szCs w:val="22"/>
        </w:rPr>
        <w:t>In one meeting in February, one of the children that always comes but usually plays by himself was playing tag with another child in the childcare room. When the parents of both families saw this, they decided to start meeting up during weekends or going to the McDonald's playground for play dates.</w:t>
      </w:r>
      <w:r w:rsidRPr="005C750C">
        <w:rPr>
          <w:sz w:val="22"/>
          <w:szCs w:val="22"/>
        </w:rPr>
        <w:t xml:space="preserve"> </w:t>
      </w:r>
      <w:r w:rsidR="00597EBF">
        <w:rPr>
          <w:sz w:val="22"/>
          <w:szCs w:val="22"/>
        </w:rPr>
        <w:br w:type="page"/>
      </w:r>
    </w:p>
    <w:tbl>
      <w:tblPr>
        <w:tblW w:w="5003" w:type="pct"/>
        <w:tblLayout w:type="fixed"/>
        <w:tblLook w:val="04A0" w:firstRow="1" w:lastRow="0" w:firstColumn="1" w:lastColumn="0" w:noHBand="0" w:noVBand="1"/>
        <w:tblDescription w:val="Two column table"/>
      </w:tblPr>
      <w:tblGrid>
        <w:gridCol w:w="4717"/>
        <w:gridCol w:w="2684"/>
        <w:gridCol w:w="2685"/>
      </w:tblGrid>
      <w:tr w:rsidR="001E5F3E" w:rsidRPr="00875BCF" w:rsidTr="00597EBF">
        <w:tc>
          <w:tcPr>
            <w:tcW w:w="4717" w:type="dxa"/>
            <w:tcMar>
              <w:left w:w="0" w:type="dxa"/>
              <w:right w:w="0" w:type="dxa"/>
            </w:tcMar>
          </w:tcPr>
          <w:sdt>
            <w:sdtPr>
              <w:rPr>
                <w:b/>
                <w:color w:val="C00000"/>
                <w:sz w:val="32"/>
                <w:szCs w:val="32"/>
              </w:rPr>
              <w:id w:val="-1866597123"/>
              <w:text/>
            </w:sdtPr>
            <w:sdtContent>
              <w:p w:rsidR="001E5F3E" w:rsidRPr="00875BCF" w:rsidRDefault="007A11A4" w:rsidP="007A11A4">
                <w:pPr>
                  <w:pStyle w:val="Heading2"/>
                  <w:rPr>
                    <w:b/>
                    <w:sz w:val="32"/>
                    <w:szCs w:val="32"/>
                  </w:rPr>
                </w:pPr>
                <w:r w:rsidRPr="00875BCF">
                  <w:rPr>
                    <w:b/>
                    <w:color w:val="C00000"/>
                    <w:sz w:val="32"/>
                    <w:szCs w:val="32"/>
                  </w:rPr>
                  <w:t>P</w:t>
                </w:r>
                <w:r w:rsidR="001E139F" w:rsidRPr="00875BCF">
                  <w:rPr>
                    <w:b/>
                    <w:color w:val="C00000"/>
                    <w:sz w:val="32"/>
                    <w:szCs w:val="32"/>
                  </w:rPr>
                  <w:t>FC Family Resource Center</w:t>
                </w:r>
              </w:p>
            </w:sdtContent>
          </w:sdt>
        </w:tc>
        <w:tc>
          <w:tcPr>
            <w:tcW w:w="2684" w:type="dxa"/>
          </w:tcPr>
          <w:p w:rsidR="001E5F3E" w:rsidRPr="00875BCF" w:rsidRDefault="001E5F3E" w:rsidP="000165DA">
            <w:pPr>
              <w:spacing w:before="0" w:after="0" w:line="240" w:lineRule="auto"/>
              <w:rPr>
                <w:b/>
                <w:color w:val="C00000"/>
              </w:rPr>
            </w:pPr>
          </w:p>
        </w:tc>
        <w:tc>
          <w:tcPr>
            <w:tcW w:w="2685" w:type="dxa"/>
          </w:tcPr>
          <w:p w:rsidR="00446AE2" w:rsidRPr="00875BCF" w:rsidRDefault="00446AE2" w:rsidP="00446AE2">
            <w:pPr>
              <w:spacing w:before="0" w:after="0" w:line="240" w:lineRule="auto"/>
              <w:jc w:val="right"/>
              <w:rPr>
                <w:b/>
                <w:color w:val="C00000"/>
              </w:rPr>
            </w:pPr>
            <w:r w:rsidRPr="00875BCF">
              <w:rPr>
                <w:b/>
                <w:color w:val="C00000"/>
              </w:rPr>
              <w:t>Initial Year</w:t>
            </w:r>
          </w:p>
          <w:p w:rsidR="001E5F3E" w:rsidRPr="00875BCF" w:rsidRDefault="001E139F" w:rsidP="00446AE2">
            <w:pPr>
              <w:spacing w:before="0" w:after="0" w:line="240" w:lineRule="auto"/>
              <w:jc w:val="right"/>
              <w:rPr>
                <w:b/>
                <w:color w:val="C00000"/>
              </w:rPr>
            </w:pPr>
            <w:r w:rsidRPr="00875BCF">
              <w:rPr>
                <w:b/>
                <w:color w:val="C00000"/>
              </w:rPr>
              <w:t>2014</w:t>
            </w:r>
          </w:p>
        </w:tc>
      </w:tr>
    </w:tbl>
    <w:p w:rsidR="001E5F3E" w:rsidRPr="00875BCF" w:rsidRDefault="001E5F3E" w:rsidP="00BA4A40">
      <w:pPr>
        <w:pStyle w:val="NoSpacing"/>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63B61" w:rsidRPr="00C5662D" w:rsidTr="00400DED">
        <w:tc>
          <w:tcPr>
            <w:tcW w:w="3356" w:type="dxa"/>
          </w:tcPr>
          <w:p w:rsidR="00463B61" w:rsidRPr="00C5662D" w:rsidRDefault="00463B61" w:rsidP="00400DE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5506</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FS10</w:t>
            </w:r>
          </w:p>
        </w:tc>
      </w:tr>
    </w:tbl>
    <w:p w:rsidR="00597EBF" w:rsidRDefault="00597EBF" w:rsidP="00597EBF">
      <w:pPr>
        <w:pStyle w:val="ParagraphStyle"/>
        <w:rPr>
          <w:rStyle w:val="BodyFontStyle"/>
          <w:sz w:val="20"/>
          <w:szCs w:val="20"/>
        </w:rPr>
      </w:pPr>
      <w:r w:rsidRPr="005B559E">
        <w:rPr>
          <w:rStyle w:val="BodyFontStyle"/>
          <w:sz w:val="20"/>
          <w:szCs w:val="20"/>
        </w:rPr>
        <w:t>The PFC Family Resource Center (FRC) will provide a single point of entry to facilitate access to a suite of prevention and intervention services of increasing intensity for parents of children between prenatal and kindergarten entry</w:t>
      </w:r>
      <w:r w:rsidR="00576A83" w:rsidRPr="005B559E">
        <w:rPr>
          <w:rStyle w:val="BodyFontStyle"/>
          <w:sz w:val="20"/>
          <w:szCs w:val="20"/>
        </w:rPr>
        <w:t xml:space="preserve">.  </w:t>
      </w:r>
      <w:r w:rsidRPr="005B559E">
        <w:rPr>
          <w:rStyle w:val="BodyFontStyle"/>
          <w:sz w:val="20"/>
          <w:szCs w:val="20"/>
        </w:rPr>
        <w:t>The FRC staff will screen parent needs and refer the right model to meet families' needs</w:t>
      </w:r>
      <w:r w:rsidR="00576A83" w:rsidRPr="005B559E">
        <w:rPr>
          <w:rStyle w:val="BodyFontStyle"/>
          <w:sz w:val="20"/>
          <w:szCs w:val="20"/>
        </w:rPr>
        <w:t xml:space="preserve">.  </w:t>
      </w:r>
      <w:r w:rsidRPr="005B559E">
        <w:rPr>
          <w:rStyle w:val="BodyFontStyle"/>
          <w:sz w:val="20"/>
          <w:szCs w:val="20"/>
        </w:rPr>
        <w:t>The FRC offers three level</w:t>
      </w:r>
      <w:r w:rsidR="009B0550">
        <w:rPr>
          <w:rStyle w:val="BodyFontStyle"/>
          <w:sz w:val="20"/>
          <w:szCs w:val="20"/>
        </w:rPr>
        <w:t>s of parent education program, primary, secondary, and t</w:t>
      </w:r>
      <w:r w:rsidRPr="005B559E">
        <w:rPr>
          <w:rStyle w:val="BodyFontStyle"/>
          <w:sz w:val="20"/>
          <w:szCs w:val="20"/>
        </w:rPr>
        <w:t xml:space="preserve">ertiary.  The Primary Education Programs, based on the Community Based Education in the Nurturing Parenting, will be designed to empower individuals and families with new knowledge, beliefs, </w:t>
      </w:r>
      <w:r w:rsidR="009B0550" w:rsidRPr="005B559E">
        <w:rPr>
          <w:rStyle w:val="BodyFontStyle"/>
          <w:sz w:val="20"/>
          <w:szCs w:val="20"/>
        </w:rPr>
        <w:t>strategies,</w:t>
      </w:r>
      <w:r w:rsidRPr="005B559E">
        <w:rPr>
          <w:rStyle w:val="BodyFontStyle"/>
          <w:sz w:val="20"/>
          <w:szCs w:val="20"/>
        </w:rPr>
        <w:t xml:space="preserve"> and skills to make good and healthy lifestyle choices</w:t>
      </w:r>
      <w:r w:rsidR="009B0550" w:rsidRPr="005B559E">
        <w:rPr>
          <w:rStyle w:val="BodyFontStyle"/>
          <w:sz w:val="20"/>
          <w:szCs w:val="20"/>
        </w:rPr>
        <w:t xml:space="preserve">.  </w:t>
      </w:r>
      <w:r w:rsidRPr="005B559E">
        <w:rPr>
          <w:rStyle w:val="BodyFontStyle"/>
          <w:sz w:val="20"/>
          <w:szCs w:val="20"/>
        </w:rPr>
        <w:t>The Secondary Prevention-Intervention Programs, contingent on funding, will be designed for at-risk parents and families experiencing mild to moderate levels of individual and family dysfunction</w:t>
      </w:r>
      <w:r w:rsidR="009B0550" w:rsidRPr="005B559E">
        <w:rPr>
          <w:rStyle w:val="BodyFontStyle"/>
          <w:sz w:val="20"/>
          <w:szCs w:val="20"/>
        </w:rPr>
        <w:t xml:space="preserve">.  </w:t>
      </w:r>
      <w:r w:rsidRPr="005B559E">
        <w:rPr>
          <w:rStyle w:val="BodyFontStyle"/>
          <w:sz w:val="20"/>
          <w:szCs w:val="20"/>
        </w:rPr>
        <w:t>The Tertiary Prevention-Treatment Programs based on the Nurturing Parent Parents &amp; Their Infants, Toddlers&amp; Preschoolers will be offered to families referred for parenting education by Social Services or Family Court for child abuse and neglect</w:t>
      </w:r>
      <w:r w:rsidR="009B0550" w:rsidRPr="005B559E">
        <w:rPr>
          <w:rStyle w:val="BodyFontStyle"/>
          <w:sz w:val="20"/>
          <w:szCs w:val="20"/>
        </w:rPr>
        <w:t xml:space="preserve">.  </w:t>
      </w:r>
      <w:r w:rsidRPr="005B559E">
        <w:rPr>
          <w:rStyle w:val="BodyFontStyle"/>
          <w:sz w:val="20"/>
          <w:szCs w:val="20"/>
        </w:rPr>
        <w:t>FRC will work with all community partners to bring together resources and activities into an integrated service system that is accessible and responsive</w:t>
      </w:r>
      <w:r w:rsidR="009B0550" w:rsidRPr="005B559E">
        <w:rPr>
          <w:rStyle w:val="BodyFontStyle"/>
          <w:sz w:val="20"/>
          <w:szCs w:val="20"/>
        </w:rPr>
        <w:t xml:space="preserve">.  </w:t>
      </w:r>
      <w:r w:rsidRPr="005B559E">
        <w:rPr>
          <w:rStyle w:val="BodyFontStyle"/>
          <w:sz w:val="20"/>
          <w:szCs w:val="20"/>
        </w:rPr>
        <w:t>FRC will conduct parenting education services based on the family-centered philosophy and family support principles to ensure that families are supported and strengthened through quality practice</w:t>
      </w:r>
      <w:r w:rsidR="009B0550" w:rsidRPr="005B559E">
        <w:rPr>
          <w:rStyle w:val="BodyFontStyle"/>
          <w:sz w:val="20"/>
          <w:szCs w:val="20"/>
        </w:rPr>
        <w:t xml:space="preserve">.  </w:t>
      </w:r>
      <w:r w:rsidRPr="005B559E">
        <w:rPr>
          <w:rStyle w:val="BodyFontStyle"/>
          <w:sz w:val="20"/>
          <w:szCs w:val="20"/>
        </w:rPr>
        <w:t>FRC staff will maintain a directory of community services to families and an online parenting workshop calendar.  Non-cash grants for books may be given to parents participating in the program</w:t>
      </w:r>
      <w:r w:rsidR="009B0550" w:rsidRPr="005B559E">
        <w:rPr>
          <w:rStyle w:val="BodyFontStyle"/>
          <w:sz w:val="20"/>
          <w:szCs w:val="20"/>
        </w:rPr>
        <w:t xml:space="preserve">.  </w:t>
      </w:r>
      <w:r w:rsidRPr="005B559E">
        <w:rPr>
          <w:rStyle w:val="BodyFontStyle"/>
          <w:sz w:val="20"/>
          <w:szCs w:val="20"/>
        </w:rPr>
        <w:t>Staffing will include the Facility Operations Manager (up to .25 FTE), the Information Referral Assistant (1 FTE), Nurturing Parent Supervisor (1 FTE), and 2 Nurturing Parent Facilitators (2FTE).  Training may be provided on-site or as community learning events and may include refreshments, topic related materials, site rental, and outside presenters</w:t>
      </w:r>
      <w:r w:rsidR="009B0550" w:rsidRPr="005B559E">
        <w:rPr>
          <w:rStyle w:val="BodyFontStyle"/>
          <w:sz w:val="20"/>
          <w:szCs w:val="20"/>
        </w:rPr>
        <w:t xml:space="preserve">.  </w:t>
      </w:r>
      <w:r w:rsidRPr="005B559E">
        <w:rPr>
          <w:rStyle w:val="BodyFontStyle"/>
          <w:sz w:val="20"/>
          <w:szCs w:val="20"/>
        </w:rPr>
        <w:t xml:space="preserve">PD&amp;C hosts external meetings that involve the attendance of persons other than employees, such as the Family Resource Advisory </w:t>
      </w:r>
      <w:r w:rsidRPr="007165C6">
        <w:rPr>
          <w:rStyle w:val="BodyFontStyle"/>
          <w:noProof/>
          <w:sz w:val="20"/>
          <w:szCs w:val="20"/>
        </w:rPr>
        <w:t>Group</w:t>
      </w:r>
      <w:r w:rsidRPr="005B559E">
        <w:rPr>
          <w:rStyle w:val="BodyFontStyle"/>
          <w:sz w:val="20"/>
          <w:szCs w:val="20"/>
        </w:rPr>
        <w:t xml:space="preserve"> and food may be provided</w:t>
      </w:r>
      <w:r w:rsidR="009B0550" w:rsidRPr="005B559E">
        <w:rPr>
          <w:rStyle w:val="BodyFontStyle"/>
          <w:sz w:val="20"/>
          <w:szCs w:val="20"/>
        </w:rPr>
        <w:t>.  (</w:t>
      </w:r>
      <w:r w:rsidRPr="005B559E">
        <w:rPr>
          <w:rStyle w:val="BodyFontStyle"/>
          <w:sz w:val="20"/>
          <w:szCs w:val="20"/>
        </w:rPr>
        <w:t>Effective 10/31/2016)</w:t>
      </w:r>
    </w:p>
    <w:p w:rsidR="006055A4" w:rsidRDefault="006055A4" w:rsidP="006055A4">
      <w:pPr>
        <w:spacing w:before="0" w:after="0" w:line="240" w:lineRule="auto"/>
        <w:rPr>
          <w:rFonts w:ascii="Times New Roman" w:hAnsi="Times New Roman" w:cs="Times New Roman"/>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6055A4" w:rsidRPr="005A2290" w:rsidTr="002F6B0F">
        <w:tc>
          <w:tcPr>
            <w:tcW w:w="3356"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$300,227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$300,227</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$300,227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$261,227</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$300,227</w:t>
            </w:r>
          </w:p>
        </w:tc>
        <w:tc>
          <w:tcPr>
            <w:tcW w:w="3357" w:type="dxa"/>
          </w:tcPr>
          <w:p w:rsidR="006055A4" w:rsidRPr="005A2290" w:rsidRDefault="006055A4" w:rsidP="002F6B0F">
            <w:pPr>
              <w:spacing w:before="0" w:after="0"/>
              <w:rPr>
                <w:rFonts w:ascii="Times New Roman" w:hAnsi="Times New Roman" w:cs="Times New Roman"/>
                <w:noProof/>
              </w:rPr>
            </w:pPr>
          </w:p>
        </w:tc>
      </w:tr>
    </w:tbl>
    <w:p w:rsidR="006B0362" w:rsidRDefault="006B0362" w:rsidP="00EF0353">
      <w:pPr>
        <w:pStyle w:val="ParagraphStyle"/>
        <w:spacing w:after="0" w:line="240" w:lineRule="auto"/>
        <w:rPr>
          <w:rFonts w:ascii="Times New Roman" w:hAnsi="Times New Roman" w:cs="Times New Roman"/>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0D604B" w:rsidRPr="00FB4ABF" w:rsidRDefault="000D604B" w:rsidP="006A2372">
      <w:pPr>
        <w:pStyle w:val="NoSpacing"/>
        <w:numPr>
          <w:ilvl w:val="0"/>
          <w:numId w:val="34"/>
        </w:numPr>
        <w:rPr>
          <w:rFonts w:ascii="Times New Roman" w:hAnsi="Times New Roman" w:cs="Times New Roman"/>
          <w:sz w:val="22"/>
          <w:szCs w:val="22"/>
        </w:rPr>
      </w:pPr>
    </w:p>
    <w:p w:rsidR="000D604B" w:rsidRDefault="000D604B" w:rsidP="00EF0353">
      <w:pPr>
        <w:pStyle w:val="ParagraphStyle"/>
        <w:rPr>
          <w:rFonts w:ascii="Times New Roman" w:hAnsi="Times New Roman" w:cs="Times New Roman"/>
          <w:sz w:val="22"/>
          <w:szCs w:val="22"/>
        </w:rPr>
      </w:pPr>
    </w:p>
    <w:p w:rsidR="00597EBF" w:rsidRDefault="00597EBF" w:rsidP="00EF0353">
      <w:pPr>
        <w:pStyle w:val="ParagraphStyle"/>
        <w:rPr>
          <w:rFonts w:ascii="Times New Roman" w:hAnsi="Times New Roman" w:cs="Times New Roman"/>
          <w:sz w:val="22"/>
          <w:szCs w:val="22"/>
        </w:rPr>
      </w:pPr>
    </w:p>
    <w:p w:rsidR="00597EBF" w:rsidRPr="00FB4ABF" w:rsidRDefault="00597EBF" w:rsidP="00EF0353">
      <w:pPr>
        <w:pStyle w:val="ParagraphStyle"/>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8"/>
        <w:gridCol w:w="1120"/>
        <w:gridCol w:w="1440"/>
        <w:gridCol w:w="810"/>
        <w:gridCol w:w="540"/>
        <w:gridCol w:w="540"/>
        <w:gridCol w:w="720"/>
        <w:gridCol w:w="1620"/>
      </w:tblGrid>
      <w:tr w:rsidR="00597EBF" w:rsidRPr="00875BCF" w:rsidTr="001E5EF8">
        <w:trPr>
          <w:trHeight w:val="503"/>
        </w:trPr>
        <w:tc>
          <w:tcPr>
            <w:tcW w:w="0" w:type="auto"/>
            <w:shd w:val="clear" w:color="auto" w:fill="auto"/>
          </w:tcPr>
          <w:p w:rsidR="00597EBF" w:rsidRPr="00875BCF" w:rsidRDefault="00597EBF" w:rsidP="001E5EF8">
            <w:pPr>
              <w:spacing w:before="0" w:after="0" w:line="240" w:lineRule="auto"/>
              <w:rPr>
                <w:rFonts w:ascii="Times New Roman" w:hAnsi="Times New Roman" w:cs="Times New Roman"/>
                <w:b/>
                <w:sz w:val="18"/>
                <w:szCs w:val="18"/>
              </w:rPr>
            </w:pPr>
          </w:p>
        </w:tc>
        <w:tc>
          <w:tcPr>
            <w:tcW w:w="112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Projected Total for Year</w:t>
            </w:r>
          </w:p>
        </w:tc>
        <w:tc>
          <w:tcPr>
            <w:tcW w:w="144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2014-2015</w:t>
            </w:r>
          </w:p>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YTD</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Q1 </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Q2 </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Q3 </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Q4 </w:t>
            </w:r>
          </w:p>
        </w:tc>
        <w:tc>
          <w:tcPr>
            <w:tcW w:w="162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Pr>
                <w:rFonts w:ascii="Times New Roman" w:hAnsi="Times New Roman" w:cs="Times New Roman"/>
                <w:b/>
                <w:sz w:val="18"/>
                <w:szCs w:val="18"/>
              </w:rPr>
              <w:t>2016</w:t>
            </w:r>
            <w:r w:rsidRPr="00875BCF">
              <w:rPr>
                <w:rFonts w:ascii="Times New Roman" w:hAnsi="Times New Roman" w:cs="Times New Roman"/>
                <w:b/>
                <w:sz w:val="18"/>
                <w:szCs w:val="18"/>
              </w:rPr>
              <w:t>-201</w:t>
            </w:r>
            <w:r>
              <w:rPr>
                <w:rFonts w:ascii="Times New Roman" w:hAnsi="Times New Roman" w:cs="Times New Roman"/>
                <w:b/>
                <w:sz w:val="18"/>
                <w:szCs w:val="18"/>
              </w:rPr>
              <w:t>7</w:t>
            </w:r>
            <w:r w:rsidRPr="00875BCF">
              <w:rPr>
                <w:rFonts w:ascii="Times New Roman" w:hAnsi="Times New Roman" w:cs="Times New Roman"/>
                <w:b/>
                <w:sz w:val="18"/>
                <w:szCs w:val="18"/>
              </w:rPr>
              <w:br/>
              <w:t>YTD</w:t>
            </w:r>
          </w:p>
        </w:tc>
      </w:tr>
      <w:tr w:rsidR="00597EBF" w:rsidRPr="00875BCF" w:rsidTr="001E5EF8">
        <w:trPr>
          <w:trHeight w:val="440"/>
        </w:trPr>
        <w:tc>
          <w:tcPr>
            <w:tcW w:w="0" w:type="auto"/>
            <w:shd w:val="clear" w:color="auto" w:fill="auto"/>
          </w:tcPr>
          <w:p w:rsidR="00597EBF" w:rsidRPr="00683081" w:rsidRDefault="00597EBF" w:rsidP="001E5EF8">
            <w:pPr>
              <w:spacing w:before="0" w:after="0" w:line="240" w:lineRule="auto"/>
              <w:rPr>
                <w:rFonts w:ascii="Times New Roman" w:hAnsi="Times New Roman" w:cs="Times New Roman"/>
                <w:sz w:val="18"/>
                <w:szCs w:val="18"/>
              </w:rPr>
            </w:pPr>
            <w:r w:rsidRPr="00683081">
              <w:rPr>
                <w:rFonts w:ascii="Times New Roman" w:hAnsi="Times New Roman" w:cs="Times New Roman"/>
                <w:sz w:val="18"/>
                <w:szCs w:val="18"/>
              </w:rPr>
              <w:t># of parents/guardians who participate in home visits  (TRGT1)</w:t>
            </w:r>
          </w:p>
        </w:tc>
        <w:tc>
          <w:tcPr>
            <w:tcW w:w="11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30</w:t>
            </w:r>
          </w:p>
        </w:tc>
        <w:tc>
          <w:tcPr>
            <w:tcW w:w="14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6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29</w:t>
            </w:r>
          </w:p>
        </w:tc>
      </w:tr>
      <w:tr w:rsidR="00597EBF" w:rsidRPr="00875BCF" w:rsidTr="001E5EF8">
        <w:trPr>
          <w:trHeight w:val="440"/>
        </w:trPr>
        <w:tc>
          <w:tcPr>
            <w:tcW w:w="0" w:type="auto"/>
            <w:shd w:val="clear" w:color="auto" w:fill="auto"/>
          </w:tcPr>
          <w:p w:rsidR="00597EBF" w:rsidRPr="00683081" w:rsidRDefault="00597EBF" w:rsidP="001E5EF8">
            <w:pPr>
              <w:spacing w:before="0" w:after="0" w:line="240" w:lineRule="auto"/>
              <w:rPr>
                <w:rFonts w:ascii="Times New Roman" w:hAnsi="Times New Roman" w:cs="Times New Roman"/>
                <w:sz w:val="18"/>
                <w:szCs w:val="18"/>
              </w:rPr>
            </w:pPr>
            <w:r w:rsidRPr="00683081">
              <w:rPr>
                <w:rFonts w:ascii="Times New Roman" w:hAnsi="Times New Roman" w:cs="Times New Roman"/>
                <w:sz w:val="18"/>
                <w:szCs w:val="18"/>
              </w:rPr>
              <w:t># of parents or guardians participating in the Nurturing Parenting Program (TRGT686)</w:t>
            </w:r>
          </w:p>
        </w:tc>
        <w:tc>
          <w:tcPr>
            <w:tcW w:w="11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4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6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r>
      <w:tr w:rsidR="00597EBF" w:rsidRPr="00875BCF" w:rsidTr="001E5EF8">
        <w:trPr>
          <w:trHeight w:val="350"/>
        </w:trPr>
        <w:tc>
          <w:tcPr>
            <w:tcW w:w="0" w:type="auto"/>
            <w:shd w:val="clear" w:color="auto" w:fill="auto"/>
          </w:tcPr>
          <w:p w:rsidR="00597EBF" w:rsidRPr="00683081" w:rsidRDefault="00597EBF" w:rsidP="001E5EF8">
            <w:pPr>
              <w:spacing w:before="0" w:after="0" w:line="240" w:lineRule="auto"/>
              <w:rPr>
                <w:rFonts w:ascii="Times New Roman" w:hAnsi="Times New Roman" w:cs="Times New Roman"/>
                <w:sz w:val="18"/>
                <w:szCs w:val="18"/>
              </w:rPr>
            </w:pPr>
            <w:r w:rsidRPr="00683081">
              <w:rPr>
                <w:rFonts w:ascii="Times New Roman" w:hAnsi="Times New Roman" w:cs="Times New Roman"/>
                <w:sz w:val="18"/>
                <w:szCs w:val="18"/>
              </w:rPr>
              <w:t># of Nurturing Parent 16-week Series held (TRGT1149)</w:t>
            </w:r>
          </w:p>
        </w:tc>
        <w:tc>
          <w:tcPr>
            <w:tcW w:w="11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4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6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597EBF" w:rsidRPr="00875BCF" w:rsidTr="001E5EF8">
        <w:trPr>
          <w:trHeight w:val="557"/>
        </w:trPr>
        <w:tc>
          <w:tcPr>
            <w:tcW w:w="0" w:type="auto"/>
            <w:shd w:val="clear" w:color="auto" w:fill="auto"/>
          </w:tcPr>
          <w:p w:rsidR="00597EBF" w:rsidRPr="00683081" w:rsidRDefault="00597EBF" w:rsidP="001E5EF8">
            <w:pPr>
              <w:pStyle w:val="Default"/>
              <w:rPr>
                <w:rFonts w:ascii="Times New Roman" w:hAnsi="Times New Roman" w:cs="Times New Roman"/>
                <w:sz w:val="18"/>
                <w:szCs w:val="18"/>
              </w:rPr>
            </w:pPr>
            <w:r w:rsidRPr="00683081">
              <w:rPr>
                <w:rFonts w:ascii="Times New Roman" w:hAnsi="Times New Roman" w:cs="Times New Roman"/>
                <w:sz w:val="18"/>
                <w:szCs w:val="18"/>
              </w:rPr>
              <w:t># organization represented in Strengthening Family Training Workshops</w:t>
            </w:r>
          </w:p>
        </w:tc>
        <w:tc>
          <w:tcPr>
            <w:tcW w:w="11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14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6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r>
      <w:tr w:rsidR="00597EBF" w:rsidRPr="00875BCF" w:rsidTr="001E5EF8">
        <w:trPr>
          <w:trHeight w:val="557"/>
        </w:trPr>
        <w:tc>
          <w:tcPr>
            <w:tcW w:w="0" w:type="auto"/>
            <w:shd w:val="clear" w:color="auto" w:fill="auto"/>
          </w:tcPr>
          <w:p w:rsidR="00597EBF" w:rsidRPr="00683081" w:rsidRDefault="00597EBF" w:rsidP="001E5EF8">
            <w:pPr>
              <w:spacing w:before="0" w:after="0" w:line="240" w:lineRule="auto"/>
              <w:rPr>
                <w:rFonts w:ascii="Times New Roman" w:hAnsi="Times New Roman" w:cs="Times New Roman"/>
                <w:sz w:val="18"/>
                <w:szCs w:val="18"/>
              </w:rPr>
            </w:pPr>
            <w:r w:rsidRPr="00683081">
              <w:rPr>
                <w:rFonts w:ascii="Times New Roman" w:hAnsi="Times New Roman" w:cs="Times New Roman"/>
                <w:sz w:val="18"/>
                <w:szCs w:val="18"/>
              </w:rPr>
              <w:t># of organizations represented in FRC Ad-Hoc Advisory Committee</w:t>
            </w:r>
          </w:p>
        </w:tc>
        <w:tc>
          <w:tcPr>
            <w:tcW w:w="1120" w:type="dxa"/>
            <w:shd w:val="clear" w:color="auto" w:fill="auto"/>
          </w:tcPr>
          <w:p w:rsidR="00597EBF" w:rsidRPr="00FF5858" w:rsidRDefault="00597EBF" w:rsidP="001E5EF8">
            <w:pPr>
              <w:spacing w:before="0" w:after="0" w:line="240" w:lineRule="auto"/>
              <w:jc w:val="center"/>
              <w:rPr>
                <w:rFonts w:ascii="Times New Roman" w:hAnsi="Times New Roman" w:cs="Times New Roman"/>
                <w:sz w:val="18"/>
                <w:szCs w:val="18"/>
              </w:rPr>
            </w:pPr>
            <w:r w:rsidRPr="00FF5858">
              <w:rPr>
                <w:rFonts w:ascii="Times New Roman" w:hAnsi="Times New Roman" w:cs="Times New Roman"/>
                <w:sz w:val="18"/>
                <w:szCs w:val="18"/>
              </w:rPr>
              <w:t>1</w:t>
            </w:r>
            <w:r>
              <w:rPr>
                <w:rFonts w:ascii="Times New Roman" w:hAnsi="Times New Roman" w:cs="Times New Roman"/>
                <w:sz w:val="18"/>
                <w:szCs w:val="18"/>
              </w:rPr>
              <w:t>7</w:t>
            </w:r>
          </w:p>
        </w:tc>
        <w:tc>
          <w:tcPr>
            <w:tcW w:w="1440" w:type="dxa"/>
            <w:shd w:val="clear" w:color="auto" w:fill="auto"/>
          </w:tcPr>
          <w:p w:rsidR="00597EBF" w:rsidRPr="00FF585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810" w:type="dxa"/>
            <w:shd w:val="clear" w:color="auto" w:fill="auto"/>
          </w:tcPr>
          <w:p w:rsidR="00597EBF" w:rsidRPr="00FF585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540" w:type="dxa"/>
            <w:shd w:val="clear" w:color="auto" w:fill="auto"/>
          </w:tcPr>
          <w:p w:rsidR="00597EBF" w:rsidRPr="00FF585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shd w:val="clear" w:color="auto" w:fill="auto"/>
          </w:tcPr>
          <w:p w:rsidR="00597EBF" w:rsidRPr="00FF585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auto"/>
          </w:tcPr>
          <w:p w:rsidR="00597EBF" w:rsidRPr="00FF585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620" w:type="dxa"/>
            <w:shd w:val="clear" w:color="auto" w:fill="auto"/>
          </w:tcPr>
          <w:p w:rsidR="00597EBF" w:rsidRPr="00FF585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r>
    </w:tbl>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7165C6">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8"/>
        <w:gridCol w:w="2970"/>
        <w:gridCol w:w="3330"/>
      </w:tblGrid>
      <w:tr w:rsidR="00597EBF" w:rsidRPr="000F30EE" w:rsidTr="001E5EF8">
        <w:trPr>
          <w:tblHeader/>
        </w:trPr>
        <w:tc>
          <w:tcPr>
            <w:tcW w:w="3978" w:type="dxa"/>
            <w:shd w:val="clear" w:color="auto" w:fill="auto"/>
          </w:tcPr>
          <w:p w:rsidR="00597EBF" w:rsidRPr="002676BE" w:rsidRDefault="00597EBF"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2970" w:type="dxa"/>
            <w:shd w:val="clear" w:color="auto" w:fill="auto"/>
          </w:tcPr>
          <w:p w:rsidR="00597EBF" w:rsidRPr="002676BE" w:rsidRDefault="00597EBF"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330" w:type="dxa"/>
            <w:shd w:val="clear" w:color="auto" w:fill="auto"/>
          </w:tcPr>
          <w:p w:rsidR="00597EBF" w:rsidRPr="002676BE" w:rsidRDefault="00597EBF"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597EBF" w:rsidRPr="000F30EE" w:rsidTr="001E5EF8">
        <w:trPr>
          <w:trHeight w:val="170"/>
        </w:trPr>
        <w:tc>
          <w:tcPr>
            <w:tcW w:w="3978" w:type="dxa"/>
            <w:shd w:val="clear" w:color="auto" w:fill="auto"/>
          </w:tcPr>
          <w:p w:rsidR="00597EBF" w:rsidRPr="008D044C" w:rsidRDefault="00597EBF" w:rsidP="001E5EF8">
            <w:pPr>
              <w:pStyle w:val="InsideAddress"/>
              <w:rPr>
                <w:rFonts w:ascii="Times New Roman" w:hAnsi="Times New Roman"/>
                <w:color w:val="000000"/>
                <w:sz w:val="18"/>
                <w:szCs w:val="18"/>
              </w:rPr>
            </w:pPr>
            <w:r w:rsidRPr="008D044C">
              <w:rPr>
                <w:rFonts w:ascii="Times New Roman" w:hAnsi="Times New Roman"/>
                <w:sz w:val="18"/>
                <w:szCs w:val="18"/>
              </w:rPr>
              <w:t>Positive Change In Attitudes About Empathic Awareness Of Children’s Needs</w:t>
            </w:r>
          </w:p>
        </w:tc>
        <w:tc>
          <w:tcPr>
            <w:tcW w:w="2970" w:type="dxa"/>
            <w:shd w:val="clear" w:color="auto" w:fill="auto"/>
          </w:tcPr>
          <w:p w:rsidR="00597EBF" w:rsidRPr="000F30EE" w:rsidRDefault="00597EBF" w:rsidP="001E5EF8">
            <w:pPr>
              <w:pStyle w:val="InsideAddress"/>
              <w:numPr>
                <w:ilvl w:val="0"/>
                <w:numId w:val="4"/>
              </w:numPr>
              <w:rPr>
                <w:rFonts w:ascii="Times New Roman" w:hAnsi="Times New Roman"/>
                <w:sz w:val="18"/>
                <w:szCs w:val="18"/>
              </w:rPr>
            </w:pPr>
            <w:r>
              <w:rPr>
                <w:rFonts w:ascii="Times New Roman" w:hAnsi="Times New Roman"/>
                <w:sz w:val="18"/>
                <w:szCs w:val="18"/>
              </w:rPr>
              <w:t xml:space="preserve">2015-2016 - </w:t>
            </w:r>
            <w:r w:rsidRPr="000F30EE">
              <w:rPr>
                <w:rFonts w:ascii="Times New Roman" w:hAnsi="Times New Roman"/>
                <w:sz w:val="18"/>
                <w:szCs w:val="18"/>
              </w:rPr>
              <w:t xml:space="preserve">Pre- 4.75; Post 8.00 </w:t>
            </w:r>
          </w:p>
        </w:tc>
        <w:tc>
          <w:tcPr>
            <w:tcW w:w="3330" w:type="dxa"/>
            <w:shd w:val="clear" w:color="auto" w:fill="auto"/>
          </w:tcPr>
          <w:p w:rsidR="00597EBF" w:rsidRDefault="00597EBF" w:rsidP="001E5EF8">
            <w:pPr>
              <w:pStyle w:val="InsideAddress"/>
              <w:rPr>
                <w:rFonts w:ascii="Times New Roman" w:hAnsi="Times New Roman"/>
                <w:sz w:val="18"/>
                <w:szCs w:val="18"/>
              </w:rPr>
            </w:pPr>
            <w:r>
              <w:rPr>
                <w:rFonts w:ascii="Times New Roman" w:hAnsi="Times New Roman"/>
                <w:sz w:val="18"/>
                <w:szCs w:val="18"/>
              </w:rPr>
              <w:t>2016-2017 - Pre- 4.95; Post 7.65</w:t>
            </w:r>
          </w:p>
          <w:p w:rsidR="00597EBF" w:rsidRDefault="00597EBF" w:rsidP="001E5EF8">
            <w:pPr>
              <w:pStyle w:val="InsideAddress"/>
              <w:rPr>
                <w:rFonts w:ascii="Times New Roman" w:hAnsi="Times New Roman"/>
                <w:sz w:val="18"/>
                <w:szCs w:val="18"/>
              </w:rPr>
            </w:pPr>
          </w:p>
          <w:p w:rsidR="00597EBF" w:rsidRPr="000F30EE" w:rsidRDefault="00597EBF" w:rsidP="001E5EF8">
            <w:pPr>
              <w:pStyle w:val="InsideAddress"/>
              <w:rPr>
                <w:rFonts w:ascii="Times New Roman" w:hAnsi="Times New Roman"/>
                <w:sz w:val="18"/>
                <w:szCs w:val="18"/>
              </w:rPr>
            </w:pPr>
            <w:r>
              <w:rPr>
                <w:rFonts w:ascii="Times New Roman" w:hAnsi="Times New Roman"/>
                <w:sz w:val="18"/>
                <w:szCs w:val="18"/>
              </w:rPr>
              <w:t>N = 19</w:t>
            </w:r>
          </w:p>
        </w:tc>
      </w:tr>
      <w:tr w:rsidR="00597EBF" w:rsidRPr="000F30EE" w:rsidTr="001E5EF8">
        <w:trPr>
          <w:trHeight w:val="260"/>
        </w:trPr>
        <w:tc>
          <w:tcPr>
            <w:tcW w:w="3978" w:type="dxa"/>
            <w:shd w:val="clear" w:color="auto" w:fill="auto"/>
          </w:tcPr>
          <w:p w:rsidR="00597EBF" w:rsidRPr="000F30EE" w:rsidRDefault="00597EBF" w:rsidP="001E5EF8">
            <w:pPr>
              <w:pStyle w:val="InsideAddress"/>
              <w:rPr>
                <w:rFonts w:ascii="Times New Roman" w:hAnsi="Times New Roman"/>
                <w:sz w:val="18"/>
                <w:szCs w:val="18"/>
              </w:rPr>
            </w:pPr>
            <w:r>
              <w:rPr>
                <w:rFonts w:ascii="Times New Roman" w:hAnsi="Times New Roman"/>
                <w:sz w:val="18"/>
                <w:szCs w:val="18"/>
              </w:rPr>
              <w:t xml:space="preserve">Increase </w:t>
            </w:r>
            <w:r w:rsidRPr="000F30EE">
              <w:rPr>
                <w:rFonts w:ascii="Times New Roman" w:hAnsi="Times New Roman"/>
                <w:sz w:val="18"/>
                <w:szCs w:val="18"/>
              </w:rPr>
              <w:t xml:space="preserve">Knowledge of Parenting Practices </w:t>
            </w:r>
          </w:p>
        </w:tc>
        <w:tc>
          <w:tcPr>
            <w:tcW w:w="2970" w:type="dxa"/>
            <w:shd w:val="clear" w:color="auto" w:fill="auto"/>
          </w:tcPr>
          <w:p w:rsidR="00597EBF" w:rsidRPr="000F30EE" w:rsidRDefault="00597EBF" w:rsidP="001E5EF8">
            <w:pPr>
              <w:pStyle w:val="InsideAddress"/>
              <w:numPr>
                <w:ilvl w:val="0"/>
                <w:numId w:val="4"/>
              </w:numPr>
              <w:rPr>
                <w:rFonts w:ascii="Times New Roman" w:hAnsi="Times New Roman"/>
                <w:sz w:val="18"/>
                <w:szCs w:val="18"/>
              </w:rPr>
            </w:pPr>
            <w:r>
              <w:rPr>
                <w:rFonts w:ascii="Times New Roman" w:hAnsi="Times New Roman"/>
                <w:sz w:val="18"/>
                <w:szCs w:val="18"/>
              </w:rPr>
              <w:t xml:space="preserve">2015-2016 - </w:t>
            </w:r>
            <w:r w:rsidRPr="000F30EE">
              <w:rPr>
                <w:rFonts w:ascii="Times New Roman" w:hAnsi="Times New Roman"/>
                <w:sz w:val="18"/>
                <w:szCs w:val="18"/>
              </w:rPr>
              <w:t>Pre 7.00; Post 8.75</w:t>
            </w:r>
          </w:p>
        </w:tc>
        <w:tc>
          <w:tcPr>
            <w:tcW w:w="3330" w:type="dxa"/>
            <w:shd w:val="clear" w:color="auto" w:fill="auto"/>
          </w:tcPr>
          <w:p w:rsidR="00597EBF" w:rsidRDefault="00597EBF" w:rsidP="001E5EF8">
            <w:pPr>
              <w:pStyle w:val="InsideAddress"/>
              <w:rPr>
                <w:rFonts w:ascii="Times New Roman" w:hAnsi="Times New Roman"/>
                <w:sz w:val="18"/>
                <w:szCs w:val="18"/>
              </w:rPr>
            </w:pPr>
            <w:r>
              <w:rPr>
                <w:rFonts w:ascii="Times New Roman" w:hAnsi="Times New Roman"/>
                <w:sz w:val="18"/>
                <w:szCs w:val="18"/>
              </w:rPr>
              <w:t>2016-2017 - Pre- 7.50; Post 8.00</w:t>
            </w:r>
          </w:p>
          <w:p w:rsidR="00597EBF" w:rsidRDefault="00597EBF" w:rsidP="001E5EF8">
            <w:pPr>
              <w:pStyle w:val="InsideAddress"/>
              <w:rPr>
                <w:rFonts w:ascii="Times New Roman" w:hAnsi="Times New Roman"/>
                <w:sz w:val="18"/>
                <w:szCs w:val="18"/>
              </w:rPr>
            </w:pPr>
          </w:p>
          <w:p w:rsidR="00597EBF" w:rsidRPr="000F30EE" w:rsidRDefault="00597EBF" w:rsidP="001E5EF8">
            <w:pPr>
              <w:pStyle w:val="InsideAddress"/>
              <w:rPr>
                <w:rFonts w:ascii="Times New Roman" w:hAnsi="Times New Roman"/>
                <w:sz w:val="18"/>
                <w:szCs w:val="18"/>
              </w:rPr>
            </w:pPr>
            <w:r>
              <w:rPr>
                <w:rFonts w:ascii="Times New Roman" w:hAnsi="Times New Roman"/>
                <w:sz w:val="18"/>
                <w:szCs w:val="18"/>
              </w:rPr>
              <w:t>N = 19</w:t>
            </w:r>
          </w:p>
        </w:tc>
      </w:tr>
      <w:tr w:rsidR="00597EBF" w:rsidRPr="00875BCF" w:rsidTr="001E5EF8">
        <w:trPr>
          <w:trHeight w:val="260"/>
        </w:trPr>
        <w:tc>
          <w:tcPr>
            <w:tcW w:w="3978" w:type="dxa"/>
            <w:shd w:val="clear" w:color="auto" w:fill="auto"/>
          </w:tcPr>
          <w:p w:rsidR="00597EBF" w:rsidRPr="000F30EE" w:rsidRDefault="00597EBF" w:rsidP="001E5EF8">
            <w:pPr>
              <w:pStyle w:val="InsideAddress"/>
              <w:rPr>
                <w:rFonts w:ascii="Times New Roman" w:hAnsi="Times New Roman"/>
                <w:sz w:val="18"/>
                <w:szCs w:val="18"/>
              </w:rPr>
            </w:pPr>
            <w:r>
              <w:rPr>
                <w:rFonts w:ascii="Times New Roman" w:hAnsi="Times New Roman"/>
                <w:sz w:val="18"/>
                <w:szCs w:val="18"/>
              </w:rPr>
              <w:t xml:space="preserve">Increase </w:t>
            </w:r>
            <w:r w:rsidRPr="000F30EE">
              <w:rPr>
                <w:rFonts w:ascii="Times New Roman" w:hAnsi="Times New Roman"/>
                <w:sz w:val="18"/>
                <w:szCs w:val="18"/>
              </w:rPr>
              <w:t>Utilizat</w:t>
            </w:r>
            <w:r>
              <w:rPr>
                <w:rFonts w:ascii="Times New Roman" w:hAnsi="Times New Roman"/>
                <w:sz w:val="18"/>
                <w:szCs w:val="18"/>
              </w:rPr>
              <w:t xml:space="preserve">ion of Nurturing Skills </w:t>
            </w:r>
          </w:p>
        </w:tc>
        <w:tc>
          <w:tcPr>
            <w:tcW w:w="2970" w:type="dxa"/>
            <w:shd w:val="clear" w:color="auto" w:fill="auto"/>
          </w:tcPr>
          <w:p w:rsidR="00597EBF" w:rsidRPr="000F30EE" w:rsidRDefault="00597EBF" w:rsidP="001E5EF8">
            <w:pPr>
              <w:pStyle w:val="InsideAddress"/>
              <w:numPr>
                <w:ilvl w:val="0"/>
                <w:numId w:val="4"/>
              </w:numPr>
              <w:rPr>
                <w:rFonts w:ascii="Times New Roman" w:hAnsi="Times New Roman"/>
                <w:sz w:val="18"/>
                <w:szCs w:val="18"/>
              </w:rPr>
            </w:pPr>
            <w:r>
              <w:rPr>
                <w:rFonts w:ascii="Times New Roman" w:hAnsi="Times New Roman"/>
                <w:sz w:val="18"/>
                <w:szCs w:val="18"/>
              </w:rPr>
              <w:t xml:space="preserve">2015-2016 - </w:t>
            </w:r>
            <w:r w:rsidRPr="000F30EE">
              <w:rPr>
                <w:rFonts w:ascii="Times New Roman" w:hAnsi="Times New Roman"/>
                <w:sz w:val="18"/>
                <w:szCs w:val="18"/>
              </w:rPr>
              <w:t>Pre 7.25; Post 8.87</w:t>
            </w:r>
          </w:p>
        </w:tc>
        <w:tc>
          <w:tcPr>
            <w:tcW w:w="3330" w:type="dxa"/>
            <w:shd w:val="clear" w:color="auto" w:fill="auto"/>
          </w:tcPr>
          <w:p w:rsidR="00597EBF" w:rsidRDefault="00597EBF" w:rsidP="001E5EF8">
            <w:pPr>
              <w:pStyle w:val="InsideAddress"/>
              <w:rPr>
                <w:rFonts w:ascii="Times New Roman" w:hAnsi="Times New Roman"/>
                <w:sz w:val="18"/>
                <w:szCs w:val="18"/>
              </w:rPr>
            </w:pPr>
            <w:r>
              <w:rPr>
                <w:rFonts w:ascii="Times New Roman" w:hAnsi="Times New Roman"/>
                <w:sz w:val="18"/>
                <w:szCs w:val="18"/>
              </w:rPr>
              <w:t>2016-2017 - Pre- 6.87; Post 8.46</w:t>
            </w:r>
          </w:p>
          <w:p w:rsidR="00597EBF" w:rsidRDefault="00597EBF" w:rsidP="001E5EF8">
            <w:pPr>
              <w:pStyle w:val="InsideAddress"/>
              <w:rPr>
                <w:rFonts w:ascii="Times New Roman" w:hAnsi="Times New Roman"/>
                <w:sz w:val="18"/>
                <w:szCs w:val="18"/>
              </w:rPr>
            </w:pPr>
          </w:p>
          <w:p w:rsidR="00597EBF" w:rsidRPr="000F30EE" w:rsidRDefault="00597EBF" w:rsidP="001E5EF8">
            <w:pPr>
              <w:pStyle w:val="InsideAddress"/>
              <w:rPr>
                <w:rFonts w:ascii="Times New Roman" w:hAnsi="Times New Roman"/>
                <w:sz w:val="18"/>
                <w:szCs w:val="18"/>
              </w:rPr>
            </w:pPr>
            <w:r>
              <w:rPr>
                <w:rFonts w:ascii="Times New Roman" w:hAnsi="Times New Roman"/>
                <w:sz w:val="18"/>
                <w:szCs w:val="18"/>
              </w:rPr>
              <w:t>N = 19</w:t>
            </w:r>
          </w:p>
        </w:tc>
      </w:tr>
    </w:tbl>
    <w:p w:rsidR="00DE1C7C" w:rsidRPr="005A0AF9" w:rsidRDefault="00DE1C7C" w:rsidP="00DE1C7C">
      <w:pPr>
        <w:spacing w:before="0" w:after="0" w:line="240" w:lineRule="auto"/>
        <w:rPr>
          <w:rFonts w:ascii="Times New Roman" w:hAnsi="Times New Roman" w:cs="Times New Roman"/>
          <w:sz w:val="22"/>
          <w:szCs w:val="22"/>
        </w:rPr>
      </w:pPr>
    </w:p>
    <w:p w:rsidR="00DE1C7C" w:rsidRPr="005A0AF9" w:rsidRDefault="00DE1C7C" w:rsidP="00DE1C7C">
      <w:pPr>
        <w:pStyle w:val="Heading2"/>
        <w:rPr>
          <w:rFonts w:ascii="Times New Roman" w:hAnsi="Times New Roman" w:cs="Times New Roman"/>
          <w:i/>
          <w:color w:val="auto"/>
          <w:sz w:val="22"/>
          <w:szCs w:val="22"/>
        </w:rPr>
      </w:pPr>
      <w:r w:rsidRPr="005A0AF9">
        <w:rPr>
          <w:rFonts w:ascii="Times New Roman" w:hAnsi="Times New Roman" w:cs="Times New Roman"/>
          <w:i/>
          <w:color w:val="auto"/>
          <w:sz w:val="22"/>
          <w:szCs w:val="22"/>
        </w:rPr>
        <w:t>Influence</w:t>
      </w:r>
    </w:p>
    <w:p w:rsidR="00DE1C7C" w:rsidRPr="00FE638B" w:rsidRDefault="00DE1C7C" w:rsidP="00DE1C7C">
      <w:pPr>
        <w:spacing w:before="0" w:after="0" w:line="240" w:lineRule="auto"/>
        <w:rPr>
          <w:rFonts w:ascii="Times New Roman" w:eastAsia="Times New Roman" w:hAnsi="Times New Roman" w:cs="Times New Roman"/>
          <w:sz w:val="22"/>
          <w:szCs w:val="22"/>
        </w:rPr>
      </w:pPr>
      <w:r w:rsidRPr="00FE638B">
        <w:rPr>
          <w:rFonts w:ascii="Times New Roman" w:hAnsi="Times New Roman" w:cs="Times New Roman"/>
          <w:sz w:val="22"/>
          <w:szCs w:val="22"/>
        </w:rPr>
        <w:t>Contributes to successful coping and resilience thereby reducing the impact of toxic environment by building protective fa</w:t>
      </w:r>
      <w:r>
        <w:rPr>
          <w:rFonts w:ascii="Times New Roman" w:hAnsi="Times New Roman" w:cs="Times New Roman"/>
          <w:sz w:val="22"/>
          <w:szCs w:val="22"/>
        </w:rPr>
        <w:t xml:space="preserve">ctors skills by 1) Convening </w:t>
      </w:r>
      <w:r w:rsidRPr="00FE638B">
        <w:rPr>
          <w:rFonts w:ascii="Times New Roman" w:eastAsia="Times New Roman" w:hAnsi="Times New Roman" w:cs="Times New Roman"/>
          <w:sz w:val="22"/>
          <w:szCs w:val="22"/>
        </w:rPr>
        <w:t>28% organizations are members of the SOAR comm</w:t>
      </w:r>
      <w:r>
        <w:rPr>
          <w:rFonts w:ascii="Times New Roman" w:eastAsia="Times New Roman" w:hAnsi="Times New Roman" w:cs="Times New Roman"/>
          <w:sz w:val="22"/>
          <w:szCs w:val="22"/>
        </w:rPr>
        <w:t xml:space="preserve">ittee; 2) </w:t>
      </w:r>
      <w:r>
        <w:rPr>
          <w:rFonts w:ascii="Times New Roman" w:hAnsi="Times New Roman" w:cs="Times New Roman"/>
          <w:sz w:val="22"/>
          <w:szCs w:val="22"/>
        </w:rPr>
        <w:t xml:space="preserve">Providing </w:t>
      </w:r>
      <w:r w:rsidRPr="00FE638B">
        <w:rPr>
          <w:rFonts w:ascii="Times New Roman" w:hAnsi="Times New Roman" w:cs="Times New Roman"/>
          <w:sz w:val="22"/>
          <w:szCs w:val="22"/>
        </w:rPr>
        <w:t>access to </w:t>
      </w:r>
      <w:r w:rsidRPr="00FE638B">
        <w:rPr>
          <w:rFonts w:ascii="Times New Roman" w:eastAsia="Times New Roman" w:hAnsi="Times New Roman" w:cs="Times New Roman"/>
          <w:sz w:val="22"/>
          <w:szCs w:val="22"/>
        </w:rPr>
        <w:t xml:space="preserve">28 organizations under one roof; 36% Non-Profit, Like Mission; 61% For-Profit, Like Mission &amp; 3% For-Profit, Unlike Mission.  </w:t>
      </w:r>
    </w:p>
    <w:p w:rsidR="00DE1C7C" w:rsidRPr="005A0AF9" w:rsidRDefault="00DE1C7C" w:rsidP="00DE1C7C">
      <w:pPr>
        <w:spacing w:before="0" w:after="0" w:line="240" w:lineRule="auto"/>
        <w:rPr>
          <w:rFonts w:ascii="Times New Roman" w:hAnsi="Times New Roman" w:cs="Times New Roman"/>
          <w:sz w:val="22"/>
          <w:szCs w:val="22"/>
        </w:rPr>
      </w:pPr>
    </w:p>
    <w:p w:rsidR="00DE1C7C" w:rsidRPr="005A0AF9" w:rsidRDefault="00DE1C7C" w:rsidP="00DE1C7C">
      <w:pPr>
        <w:pStyle w:val="Heading2"/>
        <w:rPr>
          <w:rFonts w:ascii="Times New Roman" w:hAnsi="Times New Roman" w:cs="Times New Roman"/>
          <w:i/>
          <w:color w:val="auto"/>
          <w:sz w:val="22"/>
          <w:szCs w:val="22"/>
        </w:rPr>
      </w:pPr>
      <w:r w:rsidRPr="005A0AF9">
        <w:rPr>
          <w:rFonts w:ascii="Times New Roman" w:hAnsi="Times New Roman" w:cs="Times New Roman"/>
          <w:i/>
          <w:color w:val="auto"/>
          <w:sz w:val="22"/>
          <w:szCs w:val="22"/>
        </w:rPr>
        <w:t>Impact</w:t>
      </w:r>
    </w:p>
    <w:p w:rsidR="00DE1C7C" w:rsidRPr="005A0AF9" w:rsidRDefault="00DE1C7C" w:rsidP="00DE1C7C">
      <w:pPr>
        <w:pStyle w:val="NormalWeb"/>
        <w:shd w:val="clear" w:color="auto" w:fill="FFFFFF"/>
        <w:spacing w:before="0" w:beforeAutospacing="0" w:after="0" w:afterAutospacing="0"/>
        <w:rPr>
          <w:sz w:val="22"/>
          <w:szCs w:val="22"/>
        </w:rPr>
      </w:pPr>
      <w:r w:rsidRPr="005A0AF9">
        <w:rPr>
          <w:color w:val="1D2129"/>
          <w:sz w:val="22"/>
          <w:szCs w:val="22"/>
        </w:rPr>
        <w:t xml:space="preserve">North Carolina's first ever Community Child Abuse Prevention Plan </w:t>
      </w:r>
      <w:r w:rsidRPr="007165C6">
        <w:rPr>
          <w:noProof/>
          <w:color w:val="1D2129"/>
          <w:sz w:val="22"/>
          <w:szCs w:val="22"/>
        </w:rPr>
        <w:t>was unveil</w:t>
      </w:r>
      <w:r w:rsidR="007165C6">
        <w:rPr>
          <w:noProof/>
          <w:color w:val="1D2129"/>
          <w:sz w:val="22"/>
          <w:szCs w:val="22"/>
        </w:rPr>
        <w:t>ed</w:t>
      </w:r>
      <w:r w:rsidRPr="005A0AF9">
        <w:rPr>
          <w:color w:val="1D2129"/>
          <w:sz w:val="22"/>
          <w:szCs w:val="22"/>
        </w:rPr>
        <w:t xml:space="preserve"> at the Board of Commissioners meeting in Cumberland County on November 20th. </w:t>
      </w:r>
    </w:p>
    <w:p w:rsidR="00DE1C7C" w:rsidRPr="005A0AF9" w:rsidRDefault="00DE1C7C" w:rsidP="00DE1C7C">
      <w:pPr>
        <w:spacing w:before="0" w:after="0" w:line="240" w:lineRule="auto"/>
        <w:rPr>
          <w:rFonts w:ascii="Times New Roman" w:hAnsi="Times New Roman" w:cs="Times New Roman"/>
          <w:sz w:val="22"/>
          <w:szCs w:val="22"/>
        </w:rPr>
      </w:pPr>
    </w:p>
    <w:p w:rsidR="00DE1C7C" w:rsidRPr="005A0AF9" w:rsidRDefault="00DE1C7C" w:rsidP="00DE1C7C">
      <w:pPr>
        <w:pStyle w:val="Heading2"/>
        <w:rPr>
          <w:rFonts w:ascii="Times New Roman" w:hAnsi="Times New Roman" w:cs="Times New Roman"/>
          <w:i/>
          <w:color w:val="auto"/>
          <w:sz w:val="22"/>
          <w:szCs w:val="22"/>
        </w:rPr>
      </w:pPr>
      <w:r w:rsidRPr="005A0AF9">
        <w:rPr>
          <w:rFonts w:ascii="Times New Roman" w:hAnsi="Times New Roman" w:cs="Times New Roman"/>
          <w:i/>
          <w:color w:val="auto"/>
          <w:sz w:val="22"/>
          <w:szCs w:val="22"/>
        </w:rPr>
        <w:t>Leverage</w:t>
      </w:r>
    </w:p>
    <w:p w:rsidR="00DE1C7C" w:rsidRPr="005A0AF9" w:rsidRDefault="00DE1C7C" w:rsidP="00DE1C7C">
      <w:pPr>
        <w:spacing w:before="0" w:after="0" w:line="240" w:lineRule="auto"/>
        <w:rPr>
          <w:rFonts w:ascii="Times New Roman" w:eastAsia="Times New Roman" w:hAnsi="Times New Roman" w:cs="Times New Roman"/>
          <w:sz w:val="22"/>
          <w:szCs w:val="22"/>
        </w:rPr>
      </w:pPr>
      <w:r w:rsidRPr="005A0AF9">
        <w:rPr>
          <w:rFonts w:ascii="Times New Roman" w:eastAsia="Times New Roman" w:hAnsi="Times New Roman" w:cs="Times New Roman"/>
          <w:sz w:val="22"/>
          <w:szCs w:val="22"/>
        </w:rPr>
        <w:t xml:space="preserve">$254,644 Smart Start Dollars; </w:t>
      </w:r>
      <w:r w:rsidRPr="005A0AF9">
        <w:rPr>
          <w:rFonts w:ascii="Times New Roman" w:hAnsi="Times New Roman" w:cs="Times New Roman"/>
          <w:sz w:val="22"/>
          <w:szCs w:val="22"/>
        </w:rPr>
        <w:t>PFC RC II Renta</w:t>
      </w:r>
      <w:r w:rsidR="00D502C1">
        <w:rPr>
          <w:rFonts w:ascii="Times New Roman" w:hAnsi="Times New Roman" w:cs="Times New Roman"/>
          <w:sz w:val="22"/>
          <w:szCs w:val="22"/>
        </w:rPr>
        <w:t>l Income of $273,597; Program I</w:t>
      </w:r>
      <w:r w:rsidRPr="005A0AF9">
        <w:rPr>
          <w:rFonts w:ascii="Times New Roman" w:hAnsi="Times New Roman" w:cs="Times New Roman"/>
          <w:sz w:val="22"/>
          <w:szCs w:val="22"/>
        </w:rPr>
        <w:t>n</w:t>
      </w:r>
      <w:r w:rsidR="00D502C1">
        <w:rPr>
          <w:rFonts w:ascii="Times New Roman" w:hAnsi="Times New Roman" w:cs="Times New Roman"/>
          <w:sz w:val="22"/>
          <w:szCs w:val="22"/>
        </w:rPr>
        <w:t>c</w:t>
      </w:r>
      <w:r w:rsidRPr="005A0AF9">
        <w:rPr>
          <w:rFonts w:ascii="Times New Roman" w:hAnsi="Times New Roman" w:cs="Times New Roman"/>
          <w:sz w:val="22"/>
          <w:szCs w:val="22"/>
        </w:rPr>
        <w:t>ome $194,994</w:t>
      </w:r>
    </w:p>
    <w:p w:rsidR="00DE1C7C" w:rsidRPr="005A0AF9" w:rsidRDefault="00DE1C7C" w:rsidP="00DE1C7C">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5A1BB0" w:rsidRPr="0096568F" w:rsidRDefault="005A1BB0" w:rsidP="005A1BB0">
      <w:pPr>
        <w:spacing w:before="0" w:after="0" w:line="240" w:lineRule="auto"/>
        <w:rPr>
          <w:rFonts w:ascii="Times New Roman" w:hAnsi="Times New Roman" w:cs="Times New Roman"/>
          <w:sz w:val="22"/>
          <w:szCs w:val="22"/>
        </w:rPr>
      </w:pPr>
      <w:r w:rsidRPr="0096568F">
        <w:rPr>
          <w:rFonts w:ascii="Times New Roman" w:hAnsi="Times New Roman" w:cs="Times New Roman"/>
          <w:sz w:val="22"/>
          <w:szCs w:val="22"/>
        </w:rPr>
        <w:t>$130,502 of Smart Start Dollars divided by 68 PFC staff and Partnering Orgs who meet Smart Start requirements  = $1,919</w:t>
      </w:r>
    </w:p>
    <w:p w:rsidR="00F14978" w:rsidRPr="00F14978" w:rsidRDefault="00F14978" w:rsidP="00F14978">
      <w:pPr>
        <w:spacing w:before="0" w:after="0" w:line="240" w:lineRule="auto"/>
        <w:rPr>
          <w:rFonts w:ascii="Times New Roman" w:hAnsi="Times New Roman" w:cs="Times New Roman"/>
          <w:sz w:val="22"/>
          <w:szCs w:val="22"/>
        </w:rPr>
      </w:pPr>
    </w:p>
    <w:p w:rsidR="00F14978" w:rsidRPr="00F14978" w:rsidRDefault="00F14978" w:rsidP="00F14978">
      <w:pPr>
        <w:pStyle w:val="Heading2"/>
        <w:rPr>
          <w:rFonts w:ascii="Times New Roman" w:hAnsi="Times New Roman" w:cs="Times New Roman"/>
          <w:i/>
          <w:color w:val="auto"/>
          <w:sz w:val="22"/>
          <w:szCs w:val="22"/>
        </w:rPr>
      </w:pPr>
      <w:r w:rsidRPr="00F14978">
        <w:rPr>
          <w:rFonts w:ascii="Times New Roman" w:hAnsi="Times New Roman" w:cs="Times New Roman"/>
          <w:i/>
          <w:color w:val="auto"/>
          <w:sz w:val="22"/>
          <w:szCs w:val="22"/>
        </w:rPr>
        <w:t>Special Story</w:t>
      </w:r>
    </w:p>
    <w:p w:rsidR="00F14978" w:rsidRPr="00F14978" w:rsidRDefault="00F14978" w:rsidP="00F14978">
      <w:pPr>
        <w:rPr>
          <w:rFonts w:ascii="Times New Roman" w:hAnsi="Times New Roman" w:cs="Times New Roman"/>
          <w:sz w:val="22"/>
          <w:szCs w:val="22"/>
        </w:rPr>
      </w:pPr>
      <w:r w:rsidRPr="00F14978">
        <w:rPr>
          <w:rFonts w:ascii="Times New Roman" w:hAnsi="Times New Roman" w:cs="Times New Roman"/>
          <w:sz w:val="22"/>
          <w:szCs w:val="22"/>
        </w:rPr>
        <w:t xml:space="preserve"> “I started this program twice.  The first time I felt like it was not going to make a difference. The second time I came, I did not want to go. This program is long and takes up a lot of time, however, the upside is that it makes you think about the kind of parent you are and want to be.  The program challenges you to look inside yourself and heart, to let you know what you are doing wrong and right.  IT also made me feel like I can parent different from the way that my child rearing.  I love learning new things about how kids feel and think as well as how to show them empathy.  I also love what I learned as it pertains to ways of becoming a better parent.  A lot of things I was doing, I felt were the right things to do, however, my actions are what lead DSS involvement that opened my eyes.  This class made me think of alternate ways to parent my children and to motivate me to get my children back.  The teachers were amazing and taught very well.  I love how the teachers listed and provided input on ways I can control my actions and problem solve rationally in my life.  I think every parent should take this class at least to learn something new.”</w:t>
      </w:r>
    </w:p>
    <w:p w:rsidR="0054625A" w:rsidRDefault="0054625A">
      <w:pPr>
        <w:spacing w:before="0" w:after="200"/>
        <w:rPr>
          <w:sz w:val="22"/>
          <w:szCs w:val="22"/>
        </w:rPr>
      </w:pPr>
      <w:r>
        <w:rPr>
          <w:sz w:val="22"/>
          <w:szCs w:val="22"/>
        </w:rPr>
        <w:br w:type="page"/>
      </w:r>
    </w:p>
    <w:tbl>
      <w:tblPr>
        <w:tblW w:w="5003" w:type="pct"/>
        <w:tblLayout w:type="fixed"/>
        <w:tblLook w:val="04A0" w:firstRow="1" w:lastRow="0" w:firstColumn="1" w:lastColumn="0" w:noHBand="0" w:noVBand="1"/>
        <w:tblDescription w:val="Two column table"/>
      </w:tblPr>
      <w:tblGrid>
        <w:gridCol w:w="4717"/>
        <w:gridCol w:w="2684"/>
        <w:gridCol w:w="2685"/>
      </w:tblGrid>
      <w:tr w:rsidR="00F532B8" w:rsidRPr="00875BCF" w:rsidTr="00AD5D74">
        <w:tc>
          <w:tcPr>
            <w:tcW w:w="4717" w:type="dxa"/>
            <w:tcMar>
              <w:left w:w="0" w:type="dxa"/>
              <w:right w:w="0" w:type="dxa"/>
            </w:tcMar>
          </w:tcPr>
          <w:sdt>
            <w:sdtPr>
              <w:rPr>
                <w:b/>
                <w:color w:val="C00000"/>
                <w:sz w:val="32"/>
                <w:szCs w:val="32"/>
              </w:rPr>
              <w:id w:val="1966002220"/>
              <w:text/>
            </w:sdtPr>
            <w:sdtContent>
              <w:p w:rsidR="00F532B8" w:rsidRPr="00875BCF" w:rsidRDefault="00F532B8" w:rsidP="00F532B8">
                <w:pPr>
                  <w:pStyle w:val="Heading2"/>
                  <w:rPr>
                    <w:b/>
                    <w:sz w:val="32"/>
                    <w:szCs w:val="32"/>
                  </w:rPr>
                </w:pPr>
                <w:r w:rsidRPr="00875BCF">
                  <w:rPr>
                    <w:b/>
                    <w:color w:val="C00000"/>
                    <w:sz w:val="32"/>
                    <w:szCs w:val="32"/>
                  </w:rPr>
                  <w:t>Reach Out and Read</w:t>
                </w:r>
              </w:p>
            </w:sdtContent>
          </w:sdt>
        </w:tc>
        <w:tc>
          <w:tcPr>
            <w:tcW w:w="2684" w:type="dxa"/>
          </w:tcPr>
          <w:p w:rsidR="00F532B8" w:rsidRPr="00875BCF" w:rsidRDefault="00F532B8" w:rsidP="00F532B8">
            <w:pPr>
              <w:spacing w:before="0" w:after="0" w:line="240" w:lineRule="auto"/>
              <w:rPr>
                <w:b/>
                <w:color w:val="C00000"/>
              </w:rPr>
            </w:pPr>
          </w:p>
        </w:tc>
        <w:tc>
          <w:tcPr>
            <w:tcW w:w="2685" w:type="dxa"/>
          </w:tcPr>
          <w:p w:rsidR="00F532B8" w:rsidRPr="00875BCF" w:rsidRDefault="00F532B8" w:rsidP="00F532B8">
            <w:pPr>
              <w:spacing w:before="0" w:after="0" w:line="240" w:lineRule="auto"/>
              <w:jc w:val="right"/>
              <w:rPr>
                <w:b/>
                <w:color w:val="C00000"/>
              </w:rPr>
            </w:pPr>
            <w:r w:rsidRPr="00875BCF">
              <w:rPr>
                <w:b/>
                <w:color w:val="C00000"/>
              </w:rPr>
              <w:t>Initial Year</w:t>
            </w:r>
          </w:p>
          <w:p w:rsidR="00F532B8" w:rsidRPr="00875BCF" w:rsidRDefault="00F532B8" w:rsidP="00F532B8">
            <w:pPr>
              <w:spacing w:before="0" w:after="0" w:line="240" w:lineRule="auto"/>
              <w:jc w:val="right"/>
              <w:rPr>
                <w:b/>
                <w:color w:val="C00000"/>
              </w:rPr>
            </w:pPr>
            <w:r w:rsidRPr="00875BCF">
              <w:rPr>
                <w:b/>
                <w:color w:val="C00000"/>
              </w:rPr>
              <w:t>2014</w:t>
            </w:r>
          </w:p>
        </w:tc>
      </w:tr>
    </w:tbl>
    <w:p w:rsidR="00F532B8" w:rsidRPr="00D73C49" w:rsidRDefault="00F532B8" w:rsidP="00F532B8">
      <w:pPr>
        <w:spacing w:before="0" w:after="0" w:line="240" w:lineRule="auto"/>
        <w:rPr>
          <w:rFonts w:ascii="Times New Roman" w:hAnsi="Times New Roman" w:cs="Times New Roman"/>
          <w:b/>
          <w:sz w:val="22"/>
          <w:szCs w:val="22"/>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63B61" w:rsidRPr="00C5662D" w:rsidTr="00400DED">
        <w:tc>
          <w:tcPr>
            <w:tcW w:w="3356" w:type="dxa"/>
          </w:tcPr>
          <w:p w:rsidR="00463B61" w:rsidRPr="00C5662D" w:rsidRDefault="00463B61" w:rsidP="00463B61">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5523</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PBIS ID: </w:t>
            </w:r>
            <w:r>
              <w:rPr>
                <w:rFonts w:ascii="Times New Roman" w:hAnsi="Times New Roman" w:cs="Times New Roman"/>
                <w:b/>
                <w:sz w:val="22"/>
                <w:szCs w:val="22"/>
              </w:rPr>
              <w:t>FS20</w:t>
            </w:r>
          </w:p>
        </w:tc>
      </w:tr>
    </w:tbl>
    <w:p w:rsidR="00597EBF" w:rsidRPr="00E303C4" w:rsidRDefault="00597EBF" w:rsidP="00597EBF">
      <w:pPr>
        <w:pStyle w:val="ParagraphStyle"/>
      </w:pPr>
      <w:r w:rsidRPr="00E303C4">
        <w:rPr>
          <w:rStyle w:val="BodyFontStyle"/>
          <w:sz w:val="20"/>
          <w:szCs w:val="20"/>
        </w:rPr>
        <w:t xml:space="preserve">This activity will provide a Project Coordinator to </w:t>
      </w:r>
      <w:r w:rsidR="004D6DD8" w:rsidRPr="00E303C4">
        <w:rPr>
          <w:rStyle w:val="BodyFontStyle"/>
          <w:sz w:val="20"/>
          <w:szCs w:val="20"/>
        </w:rPr>
        <w:t>collaborate</w:t>
      </w:r>
      <w:r w:rsidRPr="00E303C4">
        <w:rPr>
          <w:rStyle w:val="BodyFontStyle"/>
          <w:sz w:val="20"/>
          <w:szCs w:val="20"/>
        </w:rPr>
        <w:t xml:space="preserve"> with medical care practices to provide pre-literacy opportunities for children and their parents</w:t>
      </w:r>
      <w:r w:rsidR="009B0550" w:rsidRPr="00E303C4">
        <w:rPr>
          <w:rStyle w:val="BodyFontStyle"/>
          <w:sz w:val="20"/>
          <w:szCs w:val="20"/>
        </w:rPr>
        <w:t xml:space="preserve">.  </w:t>
      </w:r>
      <w:r w:rsidRPr="00E303C4">
        <w:rPr>
          <w:rStyle w:val="BodyFontStyle"/>
          <w:sz w:val="20"/>
          <w:szCs w:val="20"/>
        </w:rPr>
        <w:t>The participating trained medical care providers will voluntarily incorporate Reach Out and Read (ROR), an evidence-based model, into young children's regular pediatric checkups or well-child visits</w:t>
      </w:r>
      <w:r w:rsidR="009B0550" w:rsidRPr="00E303C4">
        <w:rPr>
          <w:rStyle w:val="BodyFontStyle"/>
          <w:sz w:val="20"/>
          <w:szCs w:val="20"/>
        </w:rPr>
        <w:t xml:space="preserve">.  </w:t>
      </w:r>
      <w:r w:rsidRPr="00E303C4">
        <w:rPr>
          <w:rStyle w:val="BodyFontStyle"/>
          <w:sz w:val="20"/>
          <w:szCs w:val="20"/>
        </w:rPr>
        <w:t>The medical care providers will implement ROR in their practices according to the National ROR guidelines</w:t>
      </w:r>
      <w:r w:rsidR="009B0550" w:rsidRPr="00E303C4">
        <w:rPr>
          <w:rStyle w:val="BodyFontStyle"/>
          <w:sz w:val="20"/>
          <w:szCs w:val="20"/>
        </w:rPr>
        <w:t xml:space="preserve">.  </w:t>
      </w:r>
      <w:r w:rsidRPr="00E303C4">
        <w:rPr>
          <w:rStyle w:val="BodyFontStyle"/>
          <w:sz w:val="20"/>
          <w:szCs w:val="20"/>
        </w:rPr>
        <w:t>During each of the routine visits, children will receive a new, culturally- and developmentally-appropriate book to take home and read with their parents</w:t>
      </w:r>
      <w:r w:rsidR="009B0550" w:rsidRPr="00E303C4">
        <w:rPr>
          <w:rStyle w:val="BodyFontStyle"/>
          <w:sz w:val="20"/>
          <w:szCs w:val="20"/>
        </w:rPr>
        <w:t xml:space="preserve">.  </w:t>
      </w:r>
      <w:r w:rsidRPr="00E303C4">
        <w:rPr>
          <w:rStyle w:val="BodyFontStyle"/>
          <w:sz w:val="20"/>
          <w:szCs w:val="20"/>
        </w:rPr>
        <w:t>The medical care providers will discuss the importance of reading, model reading a book aloud to the child, and encourage parent-child interactions as part of pre-literacy and language development</w:t>
      </w:r>
      <w:r w:rsidR="009B0550" w:rsidRPr="00E303C4">
        <w:rPr>
          <w:rStyle w:val="BodyFontStyle"/>
          <w:sz w:val="20"/>
          <w:szCs w:val="20"/>
        </w:rPr>
        <w:t xml:space="preserve">.  </w:t>
      </w:r>
      <w:r w:rsidRPr="00E303C4">
        <w:rPr>
          <w:rStyle w:val="BodyFontStyle"/>
          <w:sz w:val="20"/>
          <w:szCs w:val="20"/>
        </w:rPr>
        <w:t>The program begins at the child's 6-month checkup and continues through age 5, with a special emphasis on children growing up in low-income communities</w:t>
      </w:r>
      <w:r w:rsidR="009B0550" w:rsidRPr="00E303C4">
        <w:rPr>
          <w:rStyle w:val="BodyFontStyle"/>
          <w:sz w:val="20"/>
          <w:szCs w:val="20"/>
        </w:rPr>
        <w:t xml:space="preserve">.  </w:t>
      </w:r>
      <w:r w:rsidRPr="00E303C4">
        <w:rPr>
          <w:rStyle w:val="BodyFontStyle"/>
          <w:sz w:val="20"/>
          <w:szCs w:val="20"/>
        </w:rPr>
        <w:t>The medical care practice will display a literacy-rich waiting room area that reinforces the doctor’s prescription to read</w:t>
      </w:r>
      <w:r w:rsidR="009B0550" w:rsidRPr="00E303C4">
        <w:rPr>
          <w:rStyle w:val="BodyFontStyle"/>
          <w:sz w:val="20"/>
          <w:szCs w:val="20"/>
        </w:rPr>
        <w:t xml:space="preserve">.  </w:t>
      </w:r>
      <w:r w:rsidRPr="00E303C4">
        <w:rPr>
          <w:rStyle w:val="BodyFontStyle"/>
          <w:sz w:val="20"/>
          <w:szCs w:val="20"/>
        </w:rPr>
        <w:t>This activity will also ensure data collection for project evaluation</w:t>
      </w:r>
      <w:r w:rsidR="009B0550" w:rsidRPr="00E303C4">
        <w:rPr>
          <w:rStyle w:val="BodyFontStyle"/>
          <w:sz w:val="20"/>
          <w:szCs w:val="20"/>
        </w:rPr>
        <w:t xml:space="preserve">.  </w:t>
      </w:r>
      <w:r w:rsidRPr="00E303C4">
        <w:rPr>
          <w:rStyle w:val="BodyFontStyle"/>
          <w:sz w:val="20"/>
          <w:szCs w:val="20"/>
        </w:rPr>
        <w:t>The medical provider and local partnership will work collaboratively to secure funds for book purchases during FY 15-16 and FY 16-17</w:t>
      </w:r>
      <w:r w:rsidR="009B0550" w:rsidRPr="00E303C4">
        <w:rPr>
          <w:rStyle w:val="BodyFontStyle"/>
          <w:sz w:val="20"/>
          <w:szCs w:val="20"/>
        </w:rPr>
        <w:t xml:space="preserve">.  </w:t>
      </w:r>
      <w:r w:rsidRPr="00E303C4">
        <w:rPr>
          <w:rStyle w:val="BodyFontStyle"/>
          <w:sz w:val="20"/>
          <w:szCs w:val="20"/>
        </w:rPr>
        <w:t>(Effective 10/31/2016)</w:t>
      </w:r>
    </w:p>
    <w:p w:rsidR="006055A4" w:rsidRDefault="006055A4" w:rsidP="006055A4">
      <w:pPr>
        <w:spacing w:before="0" w:after="0" w:line="240" w:lineRule="auto"/>
        <w:rPr>
          <w:rFonts w:ascii="Times New Roman" w:hAnsi="Times New Roman" w:cs="Times New Roman"/>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6055A4" w:rsidRPr="005A2290" w:rsidTr="002F6B0F">
        <w:tc>
          <w:tcPr>
            <w:tcW w:w="3356"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$4,140</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$4,140</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$4,140</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$4,140</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$32,300*</w:t>
            </w:r>
          </w:p>
        </w:tc>
        <w:tc>
          <w:tcPr>
            <w:tcW w:w="3357" w:type="dxa"/>
          </w:tcPr>
          <w:p w:rsidR="006055A4" w:rsidRPr="005A2290" w:rsidRDefault="006055A4" w:rsidP="002F6B0F">
            <w:pPr>
              <w:spacing w:before="0" w:after="0"/>
              <w:rPr>
                <w:rFonts w:ascii="Times New Roman" w:hAnsi="Times New Roman" w:cs="Times New Roman"/>
                <w:noProof/>
              </w:rPr>
            </w:pPr>
          </w:p>
        </w:tc>
      </w:tr>
    </w:tbl>
    <w:p w:rsidR="006055A4" w:rsidRPr="00A22DCC" w:rsidRDefault="006055A4" w:rsidP="006055A4">
      <w:pPr>
        <w:pStyle w:val="NoSpacing"/>
        <w:rPr>
          <w:rFonts w:ascii="Times New Roman" w:hAnsi="Times New Roman" w:cs="Times New Roman"/>
          <w:color w:val="auto"/>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0D604B" w:rsidRPr="003E7561" w:rsidRDefault="00671AA6" w:rsidP="006A2372">
      <w:pPr>
        <w:pStyle w:val="ParagraphStyle"/>
        <w:numPr>
          <w:ilvl w:val="0"/>
          <w:numId w:val="38"/>
        </w:numPr>
        <w:tabs>
          <w:tab w:val="clear" w:pos="720"/>
          <w:tab w:val="num" w:pos="270"/>
        </w:tabs>
        <w:spacing w:after="0" w:line="240" w:lineRule="auto"/>
        <w:ind w:left="270" w:hanging="270"/>
        <w:rPr>
          <w:rStyle w:val="BodyFontStyle"/>
          <w:sz w:val="22"/>
          <w:szCs w:val="22"/>
        </w:rPr>
      </w:pPr>
      <w:r w:rsidRPr="00671AA6">
        <w:rPr>
          <w:rFonts w:ascii="Times New Roman" w:hAnsi="Times New Roman" w:cs="Times New Roman"/>
          <w:sz w:val="22"/>
          <w:szCs w:val="22"/>
        </w:rPr>
        <w:t>The program begins at the child’s 6-month checkup and continues through age 5, with a special emphasis on children growing up in low-income communities.</w:t>
      </w:r>
    </w:p>
    <w:p w:rsidR="000D604B" w:rsidRPr="00671AA6" w:rsidRDefault="000D604B" w:rsidP="00EF0353">
      <w:pPr>
        <w:pStyle w:val="ParagraphStyle"/>
        <w:spacing w:after="0" w:line="240" w:lineRule="auto"/>
        <w:rPr>
          <w:rFonts w:ascii="Times New Roman" w:hAnsi="Times New Roman" w:cs="Times New Roman"/>
          <w:sz w:val="22"/>
          <w:szCs w:val="22"/>
        </w:rPr>
      </w:pP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1350"/>
        <w:gridCol w:w="1170"/>
        <w:gridCol w:w="900"/>
        <w:gridCol w:w="720"/>
        <w:gridCol w:w="810"/>
        <w:gridCol w:w="810"/>
        <w:gridCol w:w="1260"/>
      </w:tblGrid>
      <w:tr w:rsidR="00597EBF" w:rsidRPr="00875BCF" w:rsidTr="001E5EF8">
        <w:trPr>
          <w:trHeight w:val="827"/>
          <w:tblHeader/>
        </w:trPr>
        <w:tc>
          <w:tcPr>
            <w:tcW w:w="3258" w:type="dxa"/>
            <w:shd w:val="clear" w:color="auto" w:fill="auto"/>
          </w:tcPr>
          <w:p w:rsidR="00597EBF" w:rsidRPr="00875BCF" w:rsidRDefault="00597EBF" w:rsidP="001E5EF8">
            <w:pPr>
              <w:spacing w:before="0" w:after="0" w:line="240" w:lineRule="auto"/>
              <w:rPr>
                <w:rFonts w:ascii="Times New Roman" w:hAnsi="Times New Roman" w:cs="Times New Roman"/>
                <w:b/>
                <w:sz w:val="18"/>
                <w:szCs w:val="18"/>
              </w:rPr>
            </w:pPr>
          </w:p>
        </w:tc>
        <w:tc>
          <w:tcPr>
            <w:tcW w:w="135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Projected Total for Year</w:t>
            </w:r>
          </w:p>
        </w:tc>
        <w:tc>
          <w:tcPr>
            <w:tcW w:w="117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2015-2016 YTD</w:t>
            </w:r>
          </w:p>
        </w:tc>
        <w:tc>
          <w:tcPr>
            <w:tcW w:w="90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Q1 </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Q2 </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Q3 </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Q4 </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201</w:t>
            </w:r>
            <w:r>
              <w:rPr>
                <w:rFonts w:ascii="Times New Roman" w:hAnsi="Times New Roman" w:cs="Times New Roman"/>
                <w:b/>
                <w:sz w:val="18"/>
                <w:szCs w:val="18"/>
              </w:rPr>
              <w:t>6-2017</w:t>
            </w:r>
            <w:r w:rsidRPr="00875BCF">
              <w:rPr>
                <w:rFonts w:ascii="Times New Roman" w:hAnsi="Times New Roman" w:cs="Times New Roman"/>
                <w:b/>
                <w:sz w:val="18"/>
                <w:szCs w:val="18"/>
              </w:rPr>
              <w:t xml:space="preserve"> YTD</w:t>
            </w:r>
          </w:p>
        </w:tc>
      </w:tr>
      <w:tr w:rsidR="00597EBF" w:rsidRPr="00875BCF" w:rsidTr="001E5EF8">
        <w:trPr>
          <w:trHeight w:val="242"/>
        </w:trPr>
        <w:tc>
          <w:tcPr>
            <w:tcW w:w="3258" w:type="dxa"/>
            <w:shd w:val="clear" w:color="auto" w:fill="auto"/>
          </w:tcPr>
          <w:p w:rsidR="00597EBF" w:rsidRPr="00216974" w:rsidRDefault="00597EBF" w:rsidP="001E5EF8">
            <w:pPr>
              <w:pStyle w:val="Heading1"/>
              <w:spacing w:before="0"/>
              <w:rPr>
                <w:rFonts w:ascii="Times New Roman" w:hAnsi="Times New Roman" w:cs="Times New Roman"/>
                <w:color w:val="auto"/>
                <w:sz w:val="18"/>
                <w:szCs w:val="18"/>
              </w:rPr>
            </w:pPr>
            <w:r w:rsidRPr="00216974">
              <w:rPr>
                <w:rFonts w:ascii="Times New Roman" w:hAnsi="Times New Roman" w:cs="Times New Roman"/>
                <w:color w:val="auto"/>
                <w:sz w:val="18"/>
                <w:szCs w:val="18"/>
              </w:rPr>
              <w:t># of annual well-child visits for children aged 6 months – 5 years.</w:t>
            </w:r>
          </w:p>
        </w:tc>
        <w:tc>
          <w:tcPr>
            <w:tcW w:w="135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2450</w:t>
            </w:r>
          </w:p>
        </w:tc>
        <w:tc>
          <w:tcPr>
            <w:tcW w:w="117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2450</w:t>
            </w:r>
          </w:p>
        </w:tc>
        <w:tc>
          <w:tcPr>
            <w:tcW w:w="90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690</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587</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877</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623</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2,744</w:t>
            </w:r>
          </w:p>
        </w:tc>
      </w:tr>
      <w:tr w:rsidR="00597EBF" w:rsidRPr="00875BCF" w:rsidTr="001E5EF8">
        <w:trPr>
          <w:trHeight w:val="465"/>
        </w:trPr>
        <w:tc>
          <w:tcPr>
            <w:tcW w:w="3258" w:type="dxa"/>
            <w:shd w:val="clear" w:color="auto" w:fill="auto"/>
          </w:tcPr>
          <w:p w:rsidR="00597EBF" w:rsidRPr="00216974" w:rsidRDefault="00597EBF" w:rsidP="001E5EF8">
            <w:pPr>
              <w:pStyle w:val="Heading1"/>
              <w:spacing w:before="0"/>
              <w:rPr>
                <w:rFonts w:ascii="Times New Roman" w:hAnsi="Times New Roman" w:cs="Times New Roman"/>
                <w:color w:val="auto"/>
                <w:sz w:val="18"/>
                <w:szCs w:val="18"/>
              </w:rPr>
            </w:pPr>
            <w:r w:rsidRPr="00216974">
              <w:rPr>
                <w:rFonts w:ascii="Times New Roman" w:hAnsi="Times New Roman" w:cs="Times New Roman"/>
                <w:color w:val="auto"/>
                <w:sz w:val="18"/>
                <w:szCs w:val="18"/>
              </w:rPr>
              <w:t># of medical practices participating in ROR</w:t>
            </w:r>
          </w:p>
        </w:tc>
        <w:tc>
          <w:tcPr>
            <w:tcW w:w="135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2</w:t>
            </w:r>
          </w:p>
        </w:tc>
        <w:tc>
          <w:tcPr>
            <w:tcW w:w="117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2</w:t>
            </w:r>
          </w:p>
        </w:tc>
        <w:tc>
          <w:tcPr>
            <w:tcW w:w="90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r>
      <w:tr w:rsidR="00597EBF" w:rsidRPr="00875BCF" w:rsidTr="001E5EF8">
        <w:trPr>
          <w:trHeight w:val="465"/>
        </w:trPr>
        <w:tc>
          <w:tcPr>
            <w:tcW w:w="3258" w:type="dxa"/>
            <w:shd w:val="clear" w:color="auto" w:fill="auto"/>
          </w:tcPr>
          <w:p w:rsidR="00597EBF" w:rsidRPr="00216974" w:rsidRDefault="00597EBF" w:rsidP="001E5EF8">
            <w:pPr>
              <w:spacing w:before="0" w:after="0" w:line="240" w:lineRule="auto"/>
              <w:rPr>
                <w:rFonts w:ascii="Times New Roman" w:hAnsi="Times New Roman" w:cs="Times New Roman"/>
                <w:sz w:val="18"/>
                <w:szCs w:val="18"/>
              </w:rPr>
            </w:pPr>
            <w:r w:rsidRPr="00216974">
              <w:rPr>
                <w:rFonts w:ascii="Times New Roman" w:hAnsi="Times New Roman" w:cs="Times New Roman"/>
                <w:sz w:val="18"/>
                <w:szCs w:val="18"/>
              </w:rPr>
              <w:t># of medical care providers</w:t>
            </w:r>
          </w:p>
        </w:tc>
        <w:tc>
          <w:tcPr>
            <w:tcW w:w="135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9</w:t>
            </w:r>
          </w:p>
        </w:tc>
        <w:tc>
          <w:tcPr>
            <w:tcW w:w="117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sidRPr="00875BCF">
              <w:rPr>
                <w:rFonts w:ascii="Times New Roman" w:hAnsi="Times New Roman" w:cs="Times New Roman"/>
                <w:sz w:val="18"/>
                <w:szCs w:val="18"/>
              </w:rPr>
              <w:t>9</w:t>
            </w:r>
          </w:p>
        </w:tc>
        <w:tc>
          <w:tcPr>
            <w:tcW w:w="90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r>
    </w:tbl>
    <w:p w:rsidR="006B0362" w:rsidRDefault="006B0362">
      <w:pPr>
        <w:spacing w:before="0" w:after="200"/>
        <w:rPr>
          <w:rFonts w:ascii="Times New Roman" w:eastAsia="Arial" w:hAnsi="Times New Roman" w:cs="Times New Roman"/>
          <w:sz w:val="22"/>
          <w:szCs w:val="22"/>
        </w:rPr>
      </w:pPr>
      <w:r>
        <w:rPr>
          <w:rFonts w:ascii="Times New Roman" w:eastAsia="Arial" w:hAnsi="Times New Roman" w:cs="Times New Roman"/>
          <w:sz w:val="22"/>
          <w:szCs w:val="22"/>
        </w:rPr>
        <w:br w:type="page"/>
      </w:r>
    </w:p>
    <w:p w:rsidR="000D604B" w:rsidRPr="00FB4ABF" w:rsidRDefault="000D604B" w:rsidP="000D604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295342">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r w:rsidR="009C59BF">
        <w:rPr>
          <w:rFonts w:ascii="Times New Roman" w:hAnsi="Times New Roman" w:cs="Times New Roman"/>
          <w:i/>
          <w:color w:val="auto"/>
          <w:sz w:val="22"/>
          <w:szCs w:val="2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690"/>
        <w:gridCol w:w="3330"/>
      </w:tblGrid>
      <w:tr w:rsidR="00597EBF" w:rsidRPr="00875BCF" w:rsidTr="001E5EF8">
        <w:trPr>
          <w:tblHeader/>
        </w:trPr>
        <w:tc>
          <w:tcPr>
            <w:tcW w:w="3258" w:type="dxa"/>
            <w:shd w:val="clear" w:color="auto" w:fill="auto"/>
          </w:tcPr>
          <w:p w:rsidR="00597EBF" w:rsidRPr="002676BE" w:rsidRDefault="00597EBF"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690" w:type="dxa"/>
            <w:shd w:val="clear" w:color="auto" w:fill="auto"/>
          </w:tcPr>
          <w:p w:rsidR="00597EBF" w:rsidRPr="002676BE" w:rsidRDefault="00597EBF"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330" w:type="dxa"/>
            <w:shd w:val="clear" w:color="auto" w:fill="auto"/>
          </w:tcPr>
          <w:p w:rsidR="00597EBF" w:rsidRPr="002676BE" w:rsidRDefault="00597EBF"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597EBF" w:rsidRPr="00875BCF" w:rsidTr="001E5EF8">
        <w:trPr>
          <w:trHeight w:val="710"/>
        </w:trPr>
        <w:tc>
          <w:tcPr>
            <w:tcW w:w="3258" w:type="dxa"/>
            <w:shd w:val="clear" w:color="auto" w:fill="auto"/>
          </w:tcPr>
          <w:p w:rsidR="00597EBF" w:rsidRPr="006367D4" w:rsidRDefault="00597EBF" w:rsidP="001E5EF8">
            <w:pPr>
              <w:spacing w:before="0" w:after="0" w:line="240" w:lineRule="auto"/>
              <w:rPr>
                <w:rFonts w:ascii="Times New Roman" w:hAnsi="Times New Roman" w:cs="Times New Roman"/>
                <w:bCs/>
                <w:sz w:val="18"/>
                <w:szCs w:val="18"/>
              </w:rPr>
            </w:pPr>
            <w:r>
              <w:rPr>
                <w:rFonts w:ascii="Times New Roman" w:hAnsi="Times New Roman" w:cs="Times New Roman"/>
                <w:b/>
                <w:bCs/>
                <w:sz w:val="18"/>
                <w:szCs w:val="18"/>
              </w:rPr>
              <w:t>25</w:t>
            </w:r>
            <w:r w:rsidRPr="006367D4">
              <w:rPr>
                <w:rFonts w:ascii="Times New Roman" w:hAnsi="Times New Roman" w:cs="Times New Roman"/>
                <w:b/>
                <w:bCs/>
                <w:sz w:val="18"/>
                <w:szCs w:val="18"/>
              </w:rPr>
              <w:t>%</w:t>
            </w:r>
            <w:r>
              <w:rPr>
                <w:rFonts w:ascii="Times New Roman" w:hAnsi="Times New Roman" w:cs="Times New Roman"/>
                <w:bCs/>
                <w:sz w:val="18"/>
                <w:szCs w:val="18"/>
              </w:rPr>
              <w:t xml:space="preserve"> of respondents read to their children daily</w:t>
            </w:r>
            <w:r w:rsidRPr="006367D4">
              <w:rPr>
                <w:rFonts w:ascii="Times New Roman" w:hAnsi="Times New Roman" w:cs="Times New Roman"/>
                <w:bCs/>
                <w:sz w:val="18"/>
                <w:szCs w:val="18"/>
              </w:rPr>
              <w:t>.</w:t>
            </w:r>
          </w:p>
        </w:tc>
        <w:tc>
          <w:tcPr>
            <w:tcW w:w="3690" w:type="dxa"/>
            <w:shd w:val="clear" w:color="auto" w:fill="auto"/>
          </w:tcPr>
          <w:p w:rsidR="00597EBF" w:rsidRPr="006367D4" w:rsidRDefault="00597EBF" w:rsidP="001E5EF8">
            <w:pPr>
              <w:pStyle w:val="InsideAddress"/>
              <w:numPr>
                <w:ilvl w:val="0"/>
                <w:numId w:val="4"/>
              </w:numPr>
              <w:rPr>
                <w:rFonts w:ascii="Times New Roman" w:hAnsi="Times New Roman"/>
                <w:sz w:val="18"/>
                <w:szCs w:val="18"/>
              </w:rPr>
            </w:pPr>
            <w:r>
              <w:rPr>
                <w:rFonts w:ascii="Times New Roman" w:hAnsi="Times New Roman"/>
                <w:sz w:val="18"/>
                <w:szCs w:val="18"/>
              </w:rPr>
              <w:t>37/170</w:t>
            </w:r>
          </w:p>
        </w:tc>
        <w:tc>
          <w:tcPr>
            <w:tcW w:w="3330" w:type="dxa"/>
            <w:shd w:val="clear" w:color="auto" w:fill="auto"/>
          </w:tcPr>
          <w:p w:rsidR="00597EBF" w:rsidRPr="006367D4" w:rsidRDefault="00597EBF" w:rsidP="001E5EF8">
            <w:pPr>
              <w:spacing w:before="0" w:after="0" w:line="240" w:lineRule="auto"/>
              <w:rPr>
                <w:rFonts w:ascii="Times New Roman" w:hAnsi="Times New Roman" w:cs="Times New Roman"/>
                <w:bCs/>
                <w:sz w:val="18"/>
                <w:szCs w:val="18"/>
              </w:rPr>
            </w:pPr>
            <w:r>
              <w:rPr>
                <w:rFonts w:ascii="Times New Roman" w:hAnsi="Times New Roman" w:cs="Times New Roman"/>
                <w:b/>
                <w:bCs/>
                <w:color w:val="C00000"/>
                <w:sz w:val="18"/>
                <w:szCs w:val="18"/>
              </w:rPr>
              <w:t>22</w:t>
            </w:r>
            <w:r w:rsidRPr="005812C2">
              <w:rPr>
                <w:rFonts w:ascii="Times New Roman" w:hAnsi="Times New Roman" w:cs="Times New Roman"/>
                <w:b/>
                <w:bCs/>
                <w:color w:val="C00000"/>
                <w:sz w:val="18"/>
                <w:szCs w:val="18"/>
              </w:rPr>
              <w:t>% (</w:t>
            </w:r>
            <w:r>
              <w:rPr>
                <w:rFonts w:ascii="Times New Roman" w:hAnsi="Times New Roman" w:cs="Times New Roman"/>
                <w:b/>
                <w:bCs/>
                <w:color w:val="C00000"/>
                <w:sz w:val="18"/>
                <w:szCs w:val="18"/>
              </w:rPr>
              <w:t>37/170</w:t>
            </w:r>
            <w:r w:rsidRPr="005812C2">
              <w:rPr>
                <w:rFonts w:ascii="Times New Roman" w:hAnsi="Times New Roman" w:cs="Times New Roman"/>
                <w:b/>
                <w:bCs/>
                <w:color w:val="C00000"/>
                <w:sz w:val="18"/>
                <w:szCs w:val="18"/>
              </w:rPr>
              <w:t>)</w:t>
            </w:r>
            <w:r w:rsidRPr="005812C2">
              <w:rPr>
                <w:rFonts w:ascii="Times New Roman" w:hAnsi="Times New Roman" w:cs="Times New Roman"/>
                <w:bCs/>
                <w:color w:val="C00000"/>
                <w:sz w:val="18"/>
                <w:szCs w:val="18"/>
              </w:rPr>
              <w:t xml:space="preserve"> </w:t>
            </w:r>
            <w:r w:rsidRPr="006367D4">
              <w:rPr>
                <w:rFonts w:ascii="Times New Roman" w:hAnsi="Times New Roman" w:cs="Times New Roman"/>
                <w:bCs/>
                <w:sz w:val="18"/>
                <w:szCs w:val="18"/>
              </w:rPr>
              <w:t>of</w:t>
            </w:r>
            <w:r>
              <w:rPr>
                <w:rFonts w:ascii="Times New Roman" w:hAnsi="Times New Roman" w:cs="Times New Roman"/>
                <w:bCs/>
                <w:sz w:val="18"/>
                <w:szCs w:val="18"/>
              </w:rPr>
              <w:t xml:space="preserve"> respondents read to their children daily</w:t>
            </w:r>
            <w:r w:rsidRPr="006367D4">
              <w:rPr>
                <w:rFonts w:ascii="Times New Roman" w:hAnsi="Times New Roman" w:cs="Times New Roman"/>
                <w:bCs/>
                <w:sz w:val="18"/>
                <w:szCs w:val="18"/>
              </w:rPr>
              <w:t>.</w:t>
            </w:r>
          </w:p>
        </w:tc>
      </w:tr>
      <w:tr w:rsidR="00597EBF" w:rsidRPr="00875BCF" w:rsidTr="001E5EF8">
        <w:trPr>
          <w:trHeight w:val="710"/>
        </w:trPr>
        <w:tc>
          <w:tcPr>
            <w:tcW w:w="3258" w:type="dxa"/>
            <w:shd w:val="clear" w:color="auto" w:fill="auto"/>
          </w:tcPr>
          <w:p w:rsidR="00597EBF" w:rsidRPr="006367D4" w:rsidRDefault="00597EBF" w:rsidP="001E5EF8">
            <w:pPr>
              <w:spacing w:before="0" w:after="0" w:line="240" w:lineRule="auto"/>
              <w:rPr>
                <w:rFonts w:ascii="Times New Roman" w:hAnsi="Times New Roman" w:cs="Times New Roman"/>
                <w:bCs/>
                <w:sz w:val="18"/>
                <w:szCs w:val="18"/>
              </w:rPr>
            </w:pPr>
            <w:r>
              <w:rPr>
                <w:rFonts w:ascii="Times New Roman" w:hAnsi="Times New Roman" w:cs="Times New Roman"/>
                <w:b/>
                <w:bCs/>
                <w:sz w:val="18"/>
                <w:szCs w:val="18"/>
              </w:rPr>
              <w:t>60</w:t>
            </w:r>
            <w:r w:rsidRPr="006367D4">
              <w:rPr>
                <w:rFonts w:ascii="Times New Roman" w:hAnsi="Times New Roman" w:cs="Times New Roman"/>
                <w:b/>
                <w:bCs/>
                <w:sz w:val="18"/>
                <w:szCs w:val="18"/>
              </w:rPr>
              <w:t>%</w:t>
            </w:r>
            <w:r w:rsidRPr="006367D4">
              <w:rPr>
                <w:rFonts w:ascii="Times New Roman" w:hAnsi="Times New Roman" w:cs="Times New Roman"/>
                <w:bCs/>
                <w:sz w:val="18"/>
                <w:szCs w:val="18"/>
              </w:rPr>
              <w:t xml:space="preserve"> </w:t>
            </w:r>
            <w:r>
              <w:rPr>
                <w:rFonts w:ascii="Times New Roman" w:hAnsi="Times New Roman" w:cs="Times New Roman"/>
                <w:bCs/>
                <w:sz w:val="18"/>
                <w:szCs w:val="18"/>
              </w:rPr>
              <w:t>of respondents a</w:t>
            </w:r>
            <w:r w:rsidRPr="006367D4">
              <w:rPr>
                <w:rFonts w:ascii="Times New Roman" w:hAnsi="Times New Roman" w:cs="Times New Roman"/>
                <w:bCs/>
                <w:sz w:val="18"/>
                <w:szCs w:val="18"/>
              </w:rPr>
              <w:t>lready use the recomm</w:t>
            </w:r>
            <w:r>
              <w:rPr>
                <w:rFonts w:ascii="Times New Roman" w:hAnsi="Times New Roman" w:cs="Times New Roman"/>
                <w:bCs/>
                <w:sz w:val="18"/>
                <w:szCs w:val="18"/>
              </w:rPr>
              <w:t>ended reading strategy</w:t>
            </w:r>
          </w:p>
        </w:tc>
        <w:tc>
          <w:tcPr>
            <w:tcW w:w="3690" w:type="dxa"/>
            <w:shd w:val="clear" w:color="auto" w:fill="auto"/>
          </w:tcPr>
          <w:p w:rsidR="00597EBF" w:rsidRPr="006367D4" w:rsidRDefault="00597EBF" w:rsidP="001E5EF8">
            <w:pPr>
              <w:pStyle w:val="InsideAddress"/>
              <w:numPr>
                <w:ilvl w:val="0"/>
                <w:numId w:val="4"/>
              </w:numPr>
              <w:rPr>
                <w:rFonts w:ascii="Times New Roman" w:hAnsi="Times New Roman"/>
                <w:sz w:val="18"/>
                <w:szCs w:val="18"/>
              </w:rPr>
            </w:pPr>
          </w:p>
        </w:tc>
        <w:tc>
          <w:tcPr>
            <w:tcW w:w="3330" w:type="dxa"/>
            <w:shd w:val="clear" w:color="auto" w:fill="auto"/>
          </w:tcPr>
          <w:p w:rsidR="00597EBF" w:rsidRPr="006367D4" w:rsidRDefault="00597EBF" w:rsidP="001E5EF8">
            <w:pPr>
              <w:spacing w:before="0" w:after="0" w:line="240" w:lineRule="auto"/>
              <w:rPr>
                <w:rFonts w:ascii="Times New Roman" w:hAnsi="Times New Roman" w:cs="Times New Roman"/>
                <w:bCs/>
                <w:sz w:val="18"/>
                <w:szCs w:val="18"/>
              </w:rPr>
            </w:pPr>
            <w:r>
              <w:rPr>
                <w:rFonts w:ascii="Times New Roman" w:hAnsi="Times New Roman" w:cs="Times New Roman"/>
                <w:b/>
                <w:bCs/>
                <w:color w:val="C00000"/>
                <w:sz w:val="18"/>
                <w:szCs w:val="18"/>
              </w:rPr>
              <w:t>57</w:t>
            </w:r>
            <w:r w:rsidRPr="005812C2">
              <w:rPr>
                <w:rFonts w:ascii="Times New Roman" w:hAnsi="Times New Roman" w:cs="Times New Roman"/>
                <w:b/>
                <w:bCs/>
                <w:color w:val="C00000"/>
                <w:sz w:val="18"/>
                <w:szCs w:val="18"/>
              </w:rPr>
              <w:t>% (</w:t>
            </w:r>
            <w:r>
              <w:rPr>
                <w:rFonts w:ascii="Times New Roman" w:hAnsi="Times New Roman" w:cs="Times New Roman"/>
                <w:b/>
                <w:bCs/>
                <w:color w:val="C00000"/>
                <w:sz w:val="18"/>
                <w:szCs w:val="18"/>
              </w:rPr>
              <w:t>97/170</w:t>
            </w:r>
            <w:r w:rsidRPr="005812C2">
              <w:rPr>
                <w:rFonts w:ascii="Times New Roman" w:hAnsi="Times New Roman" w:cs="Times New Roman"/>
                <w:b/>
                <w:bCs/>
                <w:color w:val="C00000"/>
                <w:sz w:val="18"/>
                <w:szCs w:val="18"/>
              </w:rPr>
              <w:t>)</w:t>
            </w:r>
            <w:r w:rsidRPr="005812C2">
              <w:rPr>
                <w:rFonts w:ascii="Times New Roman" w:hAnsi="Times New Roman" w:cs="Times New Roman"/>
                <w:bCs/>
                <w:color w:val="C00000"/>
                <w:sz w:val="18"/>
                <w:szCs w:val="18"/>
              </w:rPr>
              <w:t xml:space="preserve"> </w:t>
            </w:r>
            <w:r>
              <w:rPr>
                <w:rFonts w:ascii="Times New Roman" w:hAnsi="Times New Roman" w:cs="Times New Roman"/>
                <w:bCs/>
                <w:sz w:val="18"/>
                <w:szCs w:val="18"/>
              </w:rPr>
              <w:t>of respondents a</w:t>
            </w:r>
            <w:r w:rsidRPr="006367D4">
              <w:rPr>
                <w:rFonts w:ascii="Times New Roman" w:hAnsi="Times New Roman" w:cs="Times New Roman"/>
                <w:bCs/>
                <w:sz w:val="18"/>
                <w:szCs w:val="18"/>
              </w:rPr>
              <w:t>lready use the recomm</w:t>
            </w:r>
            <w:r>
              <w:rPr>
                <w:rFonts w:ascii="Times New Roman" w:hAnsi="Times New Roman" w:cs="Times New Roman"/>
                <w:bCs/>
                <w:sz w:val="18"/>
                <w:szCs w:val="18"/>
              </w:rPr>
              <w:t>ended reading strategy</w:t>
            </w:r>
          </w:p>
        </w:tc>
      </w:tr>
    </w:tbl>
    <w:p w:rsidR="0054625A" w:rsidRPr="00217DB0" w:rsidRDefault="0054625A" w:rsidP="0054625A">
      <w:pPr>
        <w:spacing w:before="0" w:after="0" w:line="240" w:lineRule="auto"/>
        <w:rPr>
          <w:rFonts w:ascii="Times New Roman" w:hAnsi="Times New Roman" w:cs="Times New Roman"/>
          <w:sz w:val="22"/>
          <w:szCs w:val="22"/>
        </w:rPr>
      </w:pPr>
    </w:p>
    <w:p w:rsidR="0054625A" w:rsidRPr="00217DB0" w:rsidRDefault="0054625A" w:rsidP="0054625A">
      <w:pPr>
        <w:pStyle w:val="Heading2"/>
        <w:rPr>
          <w:rFonts w:ascii="Times New Roman" w:hAnsi="Times New Roman" w:cs="Times New Roman"/>
          <w:i/>
          <w:color w:val="auto"/>
          <w:sz w:val="22"/>
          <w:szCs w:val="22"/>
        </w:rPr>
      </w:pPr>
      <w:r w:rsidRPr="00217DB0">
        <w:rPr>
          <w:rFonts w:ascii="Times New Roman" w:hAnsi="Times New Roman" w:cs="Times New Roman"/>
          <w:i/>
          <w:color w:val="auto"/>
          <w:sz w:val="22"/>
          <w:szCs w:val="22"/>
        </w:rPr>
        <w:t>Influence</w:t>
      </w:r>
    </w:p>
    <w:p w:rsidR="0054625A" w:rsidRPr="00217DB0" w:rsidRDefault="0054625A" w:rsidP="0054625A">
      <w:pPr>
        <w:spacing w:before="0" w:after="0" w:line="240" w:lineRule="auto"/>
        <w:jc w:val="both"/>
        <w:rPr>
          <w:rFonts w:ascii="Times New Roman" w:hAnsi="Times New Roman" w:cs="Times New Roman"/>
          <w:bCs/>
          <w:sz w:val="22"/>
          <w:szCs w:val="22"/>
        </w:rPr>
      </w:pPr>
      <w:r w:rsidRPr="00217DB0">
        <w:rPr>
          <w:rFonts w:ascii="Times New Roman" w:hAnsi="Times New Roman" w:cs="Times New Roman"/>
          <w:sz w:val="22"/>
          <w:szCs w:val="22"/>
        </w:rPr>
        <w:t>By operating through primary pediatric care, </w:t>
      </w:r>
      <w:r w:rsidRPr="00217DB0">
        <w:rPr>
          <w:rFonts w:ascii="Times New Roman" w:hAnsi="Times New Roman" w:cs="Times New Roman"/>
          <w:bCs/>
          <w:sz w:val="22"/>
          <w:szCs w:val="22"/>
        </w:rPr>
        <w:t>Reach Out and Read has the greatest reach of all early literacy programs to families with young children</w:t>
      </w:r>
      <w:r w:rsidRPr="00217DB0">
        <w:rPr>
          <w:rFonts w:ascii="Times New Roman" w:hAnsi="Times New Roman" w:cs="Times New Roman"/>
          <w:sz w:val="22"/>
          <w:szCs w:val="22"/>
        </w:rPr>
        <w:t>  - and the capacity to scale up to reach many more</w:t>
      </w:r>
      <w:r>
        <w:rPr>
          <w:rFonts w:ascii="Times New Roman" w:hAnsi="Times New Roman" w:cs="Times New Roman"/>
          <w:sz w:val="22"/>
          <w:szCs w:val="22"/>
        </w:rPr>
        <w:t>.</w:t>
      </w:r>
    </w:p>
    <w:p w:rsidR="0054625A" w:rsidRPr="00217DB0" w:rsidRDefault="0054625A" w:rsidP="0054625A">
      <w:pPr>
        <w:spacing w:before="0" w:after="0" w:line="240" w:lineRule="auto"/>
        <w:rPr>
          <w:rFonts w:ascii="Times New Roman" w:hAnsi="Times New Roman" w:cs="Times New Roman"/>
          <w:sz w:val="22"/>
          <w:szCs w:val="22"/>
        </w:rPr>
      </w:pPr>
    </w:p>
    <w:p w:rsidR="0054625A" w:rsidRPr="00217DB0" w:rsidRDefault="0054625A" w:rsidP="0054625A">
      <w:pPr>
        <w:pStyle w:val="Heading2"/>
        <w:rPr>
          <w:rFonts w:ascii="Times New Roman" w:hAnsi="Times New Roman" w:cs="Times New Roman"/>
          <w:i/>
          <w:color w:val="auto"/>
          <w:sz w:val="22"/>
          <w:szCs w:val="22"/>
        </w:rPr>
      </w:pPr>
      <w:r w:rsidRPr="00217DB0">
        <w:rPr>
          <w:rFonts w:ascii="Times New Roman" w:hAnsi="Times New Roman" w:cs="Times New Roman"/>
          <w:i/>
          <w:color w:val="auto"/>
          <w:sz w:val="22"/>
          <w:szCs w:val="22"/>
        </w:rPr>
        <w:t>Impact</w:t>
      </w:r>
    </w:p>
    <w:p w:rsidR="0054625A" w:rsidRDefault="0054625A" w:rsidP="0054625A">
      <w:pPr>
        <w:spacing w:before="0" w:after="0" w:line="240" w:lineRule="auto"/>
        <w:rPr>
          <w:rFonts w:ascii="Times New Roman" w:hAnsi="Times New Roman" w:cs="Times New Roman"/>
          <w:sz w:val="22"/>
          <w:szCs w:val="22"/>
        </w:rPr>
      </w:pPr>
      <w:r w:rsidRPr="00217DB0">
        <w:rPr>
          <w:rFonts w:ascii="Times New Roman" w:hAnsi="Times New Roman" w:cs="Times New Roman"/>
          <w:sz w:val="22"/>
          <w:szCs w:val="22"/>
        </w:rPr>
        <w:t>The Key Findings of substantial body of peer-review research on the impact of ROR shows: 1) Parents are 2.5 times more likely to read to their children; 2) Families are 2.5 times more likely to enjoy reading tog</w:t>
      </w:r>
      <w:r>
        <w:rPr>
          <w:rFonts w:ascii="Times New Roman" w:hAnsi="Times New Roman" w:cs="Times New Roman"/>
          <w:sz w:val="22"/>
          <w:szCs w:val="22"/>
        </w:rPr>
        <w:t>ether or have books in the home;</w:t>
      </w:r>
      <w:r w:rsidRPr="00217DB0">
        <w:rPr>
          <w:rFonts w:ascii="Times New Roman" w:hAnsi="Times New Roman" w:cs="Times New Roman"/>
          <w:sz w:val="22"/>
          <w:szCs w:val="22"/>
        </w:rPr>
        <w:t xml:space="preserve"> and 3) Children's pre-school language development is improved by 3-6 months.</w:t>
      </w:r>
    </w:p>
    <w:p w:rsidR="0054625A" w:rsidRPr="00217DB0" w:rsidRDefault="0054625A" w:rsidP="0054625A">
      <w:pPr>
        <w:spacing w:before="0" w:after="0" w:line="240" w:lineRule="auto"/>
        <w:rPr>
          <w:rFonts w:ascii="Times New Roman" w:hAnsi="Times New Roman" w:cs="Times New Roman"/>
          <w:sz w:val="22"/>
          <w:szCs w:val="22"/>
        </w:rPr>
      </w:pPr>
    </w:p>
    <w:p w:rsidR="0054625A" w:rsidRPr="00217DB0" w:rsidRDefault="0054625A" w:rsidP="0054625A">
      <w:pPr>
        <w:pStyle w:val="Heading2"/>
        <w:rPr>
          <w:rFonts w:ascii="Times New Roman" w:hAnsi="Times New Roman" w:cs="Times New Roman"/>
          <w:i/>
          <w:color w:val="auto"/>
          <w:sz w:val="22"/>
          <w:szCs w:val="22"/>
        </w:rPr>
      </w:pPr>
      <w:r w:rsidRPr="00217DB0">
        <w:rPr>
          <w:rFonts w:ascii="Times New Roman" w:hAnsi="Times New Roman" w:cs="Times New Roman"/>
          <w:i/>
          <w:color w:val="auto"/>
          <w:sz w:val="22"/>
          <w:szCs w:val="22"/>
        </w:rPr>
        <w:t>Leverage</w:t>
      </w:r>
    </w:p>
    <w:p w:rsidR="0054625A" w:rsidRPr="00217DB0" w:rsidRDefault="0054625A" w:rsidP="0054625A">
      <w:pPr>
        <w:spacing w:before="0" w:after="0" w:line="240" w:lineRule="auto"/>
        <w:rPr>
          <w:rFonts w:ascii="Times New Roman" w:hAnsi="Times New Roman" w:cs="Times New Roman"/>
          <w:sz w:val="22"/>
          <w:szCs w:val="22"/>
        </w:rPr>
      </w:pPr>
      <w:r w:rsidRPr="00217DB0">
        <w:rPr>
          <w:rFonts w:ascii="Times New Roman" w:eastAsia="Times New Roman" w:hAnsi="Times New Roman" w:cs="Times New Roman"/>
          <w:sz w:val="22"/>
          <w:szCs w:val="22"/>
        </w:rPr>
        <w:t xml:space="preserve">To provide resources for the program, donors at national, state and local levels all come together, including in particular Barnes and Nobles, PNC Bank, Kohl’s Cares for Kids, </w:t>
      </w:r>
      <w:r w:rsidRPr="00217DB0">
        <w:rPr>
          <w:rFonts w:ascii="Times New Roman" w:hAnsi="Times New Roman" w:cs="Times New Roman"/>
          <w:sz w:val="22"/>
          <w:szCs w:val="22"/>
        </w:rPr>
        <w:t>Cumberland Community Foundation Women’s Giving Circle.</w:t>
      </w:r>
    </w:p>
    <w:p w:rsidR="0054625A" w:rsidRPr="00217DB0" w:rsidRDefault="0054625A" w:rsidP="0054625A">
      <w:pPr>
        <w:spacing w:before="0" w:after="0" w:line="240" w:lineRule="auto"/>
        <w:rPr>
          <w:rFonts w:ascii="Times New Roman" w:hAnsi="Times New Roman" w:cs="Times New Roman"/>
          <w:sz w:val="22"/>
          <w:szCs w:val="22"/>
        </w:rPr>
      </w:pPr>
    </w:p>
    <w:p w:rsidR="0054625A" w:rsidRPr="00217DB0" w:rsidRDefault="004E0DF0" w:rsidP="0054625A">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54625A" w:rsidRPr="00217DB0" w:rsidRDefault="0054625A" w:rsidP="0054625A">
      <w:pPr>
        <w:spacing w:before="0" w:after="0" w:line="240" w:lineRule="auto"/>
        <w:rPr>
          <w:rFonts w:ascii="Times New Roman" w:hAnsi="Times New Roman" w:cs="Times New Roman"/>
          <w:sz w:val="22"/>
          <w:szCs w:val="22"/>
        </w:rPr>
      </w:pPr>
      <w:r w:rsidRPr="00217DB0">
        <w:rPr>
          <w:rFonts w:ascii="Times New Roman" w:hAnsi="Times New Roman" w:cs="Times New Roman"/>
          <w:sz w:val="22"/>
          <w:szCs w:val="22"/>
        </w:rPr>
        <w:t xml:space="preserve">Since the existing infrastructure of the primary care system is leveraged, the literacy intervention has low overheads. </w:t>
      </w:r>
    </w:p>
    <w:p w:rsidR="006A2372" w:rsidRPr="006A2372" w:rsidRDefault="006A2372" w:rsidP="006A2372">
      <w:pPr>
        <w:spacing w:before="0" w:after="0" w:line="240" w:lineRule="auto"/>
        <w:rPr>
          <w:rFonts w:ascii="Times New Roman" w:hAnsi="Times New Roman" w:cs="Times New Roman"/>
          <w:sz w:val="22"/>
          <w:szCs w:val="22"/>
        </w:rPr>
      </w:pPr>
    </w:p>
    <w:p w:rsidR="006A2372" w:rsidRPr="006A2372" w:rsidRDefault="006A2372" w:rsidP="006A2372">
      <w:pPr>
        <w:pStyle w:val="Heading2"/>
        <w:rPr>
          <w:rFonts w:ascii="Times New Roman" w:hAnsi="Times New Roman" w:cs="Times New Roman"/>
          <w:i/>
          <w:color w:val="auto"/>
          <w:sz w:val="22"/>
          <w:szCs w:val="22"/>
        </w:rPr>
      </w:pPr>
      <w:r w:rsidRPr="006A2372">
        <w:rPr>
          <w:rFonts w:ascii="Times New Roman" w:hAnsi="Times New Roman" w:cs="Times New Roman"/>
          <w:i/>
          <w:color w:val="auto"/>
          <w:sz w:val="22"/>
          <w:szCs w:val="22"/>
        </w:rPr>
        <w:t>Special Story</w:t>
      </w:r>
    </w:p>
    <w:p w:rsidR="006A2372" w:rsidRPr="004F30BA" w:rsidRDefault="004F30BA" w:rsidP="006A2372">
      <w:pPr>
        <w:widowControl w:val="0"/>
        <w:spacing w:before="0" w:after="0" w:line="240" w:lineRule="auto"/>
        <w:jc w:val="both"/>
        <w:rPr>
          <w:rFonts w:ascii="Times New Roman" w:hAnsi="Times New Roman" w:cs="Times New Roman"/>
          <w:sz w:val="22"/>
          <w:szCs w:val="22"/>
        </w:rPr>
      </w:pPr>
      <w:r>
        <w:rPr>
          <w:rFonts w:ascii="Times New Roman" w:hAnsi="Times New Roman" w:cs="Times New Roman"/>
          <w:color w:val="222222"/>
          <w:sz w:val="22"/>
          <w:szCs w:val="22"/>
          <w:shd w:val="clear" w:color="auto" w:fill="FFFFFF"/>
        </w:rPr>
        <w:t xml:space="preserve">After successful incubation under Planning and Evaluation, </w:t>
      </w:r>
      <w:r w:rsidR="006A2372" w:rsidRPr="004F30BA">
        <w:rPr>
          <w:rFonts w:ascii="Times New Roman" w:hAnsi="Times New Roman" w:cs="Times New Roman"/>
          <w:color w:val="222222"/>
          <w:sz w:val="22"/>
          <w:szCs w:val="22"/>
          <w:shd w:val="clear" w:color="auto" w:fill="FFFFFF"/>
        </w:rPr>
        <w:t>Reach Out and Read</w:t>
      </w:r>
      <w:r>
        <w:rPr>
          <w:rFonts w:ascii="Times New Roman" w:hAnsi="Times New Roman" w:cs="Times New Roman"/>
          <w:color w:val="222222"/>
          <w:sz w:val="22"/>
          <w:szCs w:val="22"/>
          <w:shd w:val="clear" w:color="auto" w:fill="FFFFFF"/>
        </w:rPr>
        <w:t xml:space="preserve"> </w:t>
      </w:r>
      <w:r w:rsidR="006A2372" w:rsidRPr="004F30BA">
        <w:rPr>
          <w:rFonts w:ascii="Times New Roman" w:hAnsi="Times New Roman" w:cs="Times New Roman"/>
          <w:color w:val="222222"/>
          <w:sz w:val="22"/>
          <w:szCs w:val="22"/>
          <w:shd w:val="clear" w:color="auto" w:fill="FFFFFF"/>
        </w:rPr>
        <w:t xml:space="preserve">was awarded to </w:t>
      </w:r>
      <w:r w:rsidR="006A2372" w:rsidRPr="004F30BA">
        <w:rPr>
          <w:rFonts w:ascii="Times New Roman" w:hAnsi="Times New Roman" w:cs="Times New Roman"/>
          <w:sz w:val="22"/>
          <w:szCs w:val="22"/>
        </w:rPr>
        <w:t>Carolina Collaborative Community Care (4C)</w:t>
      </w:r>
      <w:r w:rsidR="00DB74D6" w:rsidRPr="004F30BA">
        <w:rPr>
          <w:rFonts w:ascii="Times New Roman" w:hAnsi="Times New Roman" w:cs="Times New Roman"/>
          <w:sz w:val="22"/>
          <w:szCs w:val="22"/>
        </w:rPr>
        <w:t xml:space="preserve"> which serves all pediatric practices in Cumberland County. </w:t>
      </w:r>
      <w:r>
        <w:rPr>
          <w:rFonts w:ascii="Times New Roman" w:hAnsi="Times New Roman" w:cs="Times New Roman"/>
          <w:sz w:val="22"/>
          <w:szCs w:val="22"/>
        </w:rPr>
        <w:t>Reach Out and Read</w:t>
      </w:r>
      <w:r w:rsidR="008C6BF2">
        <w:rPr>
          <w:rFonts w:ascii="Times New Roman" w:hAnsi="Times New Roman" w:cs="Times New Roman"/>
          <w:sz w:val="22"/>
          <w:szCs w:val="22"/>
        </w:rPr>
        <w:t xml:space="preserve">, </w:t>
      </w:r>
      <w:r>
        <w:rPr>
          <w:rFonts w:ascii="Times New Roman" w:hAnsi="Times New Roman" w:cs="Times New Roman"/>
          <w:sz w:val="22"/>
          <w:szCs w:val="22"/>
        </w:rPr>
        <w:t xml:space="preserve">a </w:t>
      </w:r>
      <w:r w:rsidRPr="004F30BA">
        <w:rPr>
          <w:rFonts w:ascii="Times New Roman" w:hAnsi="Times New Roman" w:cs="Times New Roman"/>
          <w:color w:val="222222"/>
          <w:sz w:val="22"/>
          <w:szCs w:val="22"/>
          <w:shd w:val="clear" w:color="auto" w:fill="FFFFFF"/>
        </w:rPr>
        <w:t>great complement to the Assuring Better Child Health and Development (ABCD) early developmental screening program</w:t>
      </w:r>
      <w:r w:rsidR="008C6BF2">
        <w:rPr>
          <w:rFonts w:ascii="Times New Roman" w:hAnsi="Times New Roman" w:cs="Times New Roman"/>
          <w:color w:val="222222"/>
          <w:sz w:val="22"/>
          <w:szCs w:val="22"/>
          <w:shd w:val="clear" w:color="auto" w:fill="FFFFFF"/>
        </w:rPr>
        <w:t xml:space="preserve">, </w:t>
      </w:r>
      <w:r w:rsidR="00DB74D6" w:rsidRPr="004F30BA">
        <w:rPr>
          <w:rFonts w:ascii="Times New Roman" w:hAnsi="Times New Roman" w:cs="Times New Roman"/>
          <w:color w:val="222222"/>
          <w:sz w:val="22"/>
          <w:szCs w:val="22"/>
          <w:shd w:val="clear" w:color="auto" w:fill="FFFFFF"/>
        </w:rPr>
        <w:t>has the potential to reach the majority of children birth to five in our community, not just those who may spend part</w:t>
      </w:r>
      <w:r w:rsidR="008C6BF2">
        <w:rPr>
          <w:rFonts w:ascii="Times New Roman" w:hAnsi="Times New Roman" w:cs="Times New Roman"/>
          <w:color w:val="222222"/>
          <w:sz w:val="22"/>
          <w:szCs w:val="22"/>
          <w:shd w:val="clear" w:color="auto" w:fill="FFFFFF"/>
        </w:rPr>
        <w:t xml:space="preserve"> of their day in licensed child</w:t>
      </w:r>
      <w:r w:rsidR="00DB74D6" w:rsidRPr="004F30BA">
        <w:rPr>
          <w:rFonts w:ascii="Times New Roman" w:hAnsi="Times New Roman" w:cs="Times New Roman"/>
          <w:color w:val="222222"/>
          <w:sz w:val="22"/>
          <w:szCs w:val="22"/>
          <w:shd w:val="clear" w:color="auto" w:fill="FFFFFF"/>
        </w:rPr>
        <w:t>care centers or homes.</w:t>
      </w:r>
    </w:p>
    <w:p w:rsidR="002F6B0F" w:rsidRDefault="002F6B0F" w:rsidP="002F6B0F">
      <w:pPr>
        <w:spacing w:before="0" w:after="200"/>
        <w:rPr>
          <w:rFonts w:ascii="Times New Roman" w:hAnsi="Times New Roman" w:cs="Times New Roman"/>
          <w:sz w:val="22"/>
          <w:szCs w:val="22"/>
        </w:rPr>
      </w:pPr>
    </w:p>
    <w:p w:rsidR="00F77726" w:rsidRPr="00875BCF" w:rsidRDefault="000D604B" w:rsidP="006A2372">
      <w:pPr>
        <w:spacing w:before="0" w:after="200"/>
        <w:rPr>
          <w:rFonts w:asciiTheme="majorHAnsi" w:hAnsiTheme="majorHAnsi"/>
          <w:color w:val="C00000"/>
          <w:sz w:val="32"/>
          <w:szCs w:val="32"/>
        </w:rPr>
      </w:pPr>
      <w:r>
        <w:rPr>
          <w:rFonts w:asciiTheme="majorHAnsi" w:hAnsiTheme="majorHAnsi"/>
          <w:color w:val="C00000"/>
          <w:sz w:val="48"/>
          <w:szCs w:val="48"/>
        </w:rPr>
        <w:br w:type="page"/>
      </w:r>
      <w:r w:rsidR="0041176A" w:rsidRPr="00875BCF">
        <w:rPr>
          <w:rFonts w:asciiTheme="majorHAnsi" w:hAnsiTheme="majorHAnsi"/>
          <w:color w:val="C00000"/>
          <w:sz w:val="32"/>
          <w:szCs w:val="32"/>
        </w:rPr>
        <w:lastRenderedPageBreak/>
        <w:t>Strengthening Early Childhood System</w:t>
      </w:r>
    </w:p>
    <w:p w:rsidR="00F77726" w:rsidRPr="00875BCF" w:rsidRDefault="00F77726" w:rsidP="00F77726">
      <w:pPr>
        <w:spacing w:before="0" w:after="0" w:line="240" w:lineRule="auto"/>
        <w:jc w:val="center"/>
        <w:rPr>
          <w:rFonts w:asciiTheme="majorHAnsi" w:hAnsiTheme="majorHAnsi"/>
          <w:color w:val="C00000"/>
          <w:sz w:val="32"/>
          <w:szCs w:val="32"/>
        </w:rPr>
      </w:pPr>
      <w:r w:rsidRPr="00875BCF">
        <w:rPr>
          <w:rFonts w:asciiTheme="majorHAnsi" w:hAnsiTheme="majorHAnsi"/>
          <w:noProof/>
          <w:color w:val="C00000"/>
          <w:sz w:val="32"/>
          <w:szCs w:val="32"/>
        </w:rPr>
        <w:drawing>
          <wp:anchor distT="0" distB="0" distL="114300" distR="114300" simplePos="0" relativeHeight="251659264" behindDoc="0" locked="0" layoutInCell="1" allowOverlap="1" wp14:anchorId="77BA808D" wp14:editId="48E2AB9D">
            <wp:simplePos x="0" y="0"/>
            <wp:positionH relativeFrom="column">
              <wp:posOffset>466725</wp:posOffset>
            </wp:positionH>
            <wp:positionV relativeFrom="paragraph">
              <wp:posOffset>34290</wp:posOffset>
            </wp:positionV>
            <wp:extent cx="5344795" cy="3011170"/>
            <wp:effectExtent l="0" t="0" r="8255" b="0"/>
            <wp:wrapSquare wrapText="bothSides"/>
            <wp:docPr id="4098" name="Picture 2" descr="http://first2000days.org/sites/all/themes/smartstart/slide_show/images/slide_show_images/ss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first2000days.org/sites/all/themes/smartstart/slide_show/images/slide_show_images/ss_im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4795" cy="3011170"/>
                    </a:xfrm>
                    <a:prstGeom prst="rect">
                      <a:avLst/>
                    </a:prstGeom>
                    <a:noFill/>
                    <a:extLst/>
                  </pic:spPr>
                </pic:pic>
              </a:graphicData>
            </a:graphic>
            <wp14:sizeRelH relativeFrom="page">
              <wp14:pctWidth>0</wp14:pctWidth>
            </wp14:sizeRelH>
            <wp14:sizeRelV relativeFrom="page">
              <wp14:pctHeight>0</wp14:pctHeight>
            </wp14:sizeRelV>
          </wp:anchor>
        </w:drawing>
      </w: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C6517A" w:rsidRPr="00875BCF" w:rsidRDefault="00C6517A" w:rsidP="00F77726">
      <w:pPr>
        <w:spacing w:before="0" w:after="0" w:line="240" w:lineRule="auto"/>
        <w:jc w:val="center"/>
        <w:rPr>
          <w:rFonts w:asciiTheme="majorHAnsi" w:hAnsiTheme="majorHAnsi"/>
          <w:color w:val="C00000"/>
          <w:sz w:val="32"/>
          <w:szCs w:val="32"/>
        </w:rPr>
      </w:pPr>
    </w:p>
    <w:p w:rsidR="00F77726" w:rsidRPr="00875BCF" w:rsidRDefault="00F77726" w:rsidP="00F77726">
      <w:pPr>
        <w:spacing w:before="0" w:after="0" w:line="240" w:lineRule="auto"/>
        <w:jc w:val="center"/>
        <w:rPr>
          <w:rFonts w:asciiTheme="majorHAnsi" w:hAnsiTheme="majorHAnsi"/>
          <w:color w:val="C00000"/>
          <w:sz w:val="32"/>
          <w:szCs w:val="32"/>
        </w:rPr>
      </w:pPr>
      <w:r w:rsidRPr="00875BCF">
        <w:rPr>
          <w:rFonts w:asciiTheme="majorHAnsi" w:hAnsiTheme="majorHAnsi"/>
          <w:color w:val="C00000"/>
          <w:sz w:val="32"/>
          <w:szCs w:val="32"/>
        </w:rPr>
        <w:t>Advancing the Children’s Well-Being</w:t>
      </w:r>
    </w:p>
    <w:p w:rsidR="00F77726" w:rsidRPr="00875BCF" w:rsidRDefault="00F77726" w:rsidP="00F77726">
      <w:pPr>
        <w:spacing w:before="0" w:after="0" w:line="240" w:lineRule="auto"/>
        <w:jc w:val="center"/>
        <w:rPr>
          <w:rFonts w:asciiTheme="majorHAnsi" w:hAnsiTheme="majorHAnsi"/>
          <w:color w:val="C00000"/>
          <w:sz w:val="32"/>
          <w:szCs w:val="32"/>
        </w:rPr>
      </w:pPr>
      <w:r w:rsidRPr="00875BCF">
        <w:rPr>
          <w:rFonts w:asciiTheme="majorHAnsi" w:hAnsiTheme="majorHAnsi"/>
          <w:noProof/>
          <w:color w:val="C00000"/>
          <w:sz w:val="32"/>
          <w:szCs w:val="32"/>
        </w:rPr>
        <w:drawing>
          <wp:anchor distT="0" distB="0" distL="114300" distR="114300" simplePos="0" relativeHeight="251662336" behindDoc="0" locked="0" layoutInCell="1" allowOverlap="1" wp14:anchorId="3ADE92C2" wp14:editId="07B0E576">
            <wp:simplePos x="0" y="0"/>
            <wp:positionH relativeFrom="column">
              <wp:posOffset>533400</wp:posOffset>
            </wp:positionH>
            <wp:positionV relativeFrom="paragraph">
              <wp:posOffset>74930</wp:posOffset>
            </wp:positionV>
            <wp:extent cx="5339715" cy="3007995"/>
            <wp:effectExtent l="0" t="0" r="0" b="1905"/>
            <wp:wrapSquare wrapText="bothSides"/>
            <wp:docPr id="7171" name="Picture 2" descr="http://first2000days.org/sites/all/themes/smartstart/slide_show/images/slide_show_images/ss_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first2000days.org/sites/all/themes/smartstart/slide_show/images/slide_show_images/ss_img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715" cy="3007995"/>
                    </a:xfrm>
                    <a:prstGeom prst="rect">
                      <a:avLst/>
                    </a:prstGeom>
                    <a:noFill/>
                    <a:extLst/>
                  </pic:spPr>
                </pic:pic>
              </a:graphicData>
            </a:graphic>
            <wp14:sizeRelH relativeFrom="page">
              <wp14:pctWidth>0</wp14:pctWidth>
            </wp14:sizeRelH>
            <wp14:sizeRelV relativeFrom="page">
              <wp14:pctHeight>0</wp14:pctHeight>
            </wp14:sizeRelV>
          </wp:anchor>
        </w:drawing>
      </w:r>
    </w:p>
    <w:p w:rsidR="00F77726" w:rsidRPr="00875BCF" w:rsidRDefault="00F77726" w:rsidP="00F77726">
      <w:pPr>
        <w:spacing w:before="0" w:after="0" w:line="240" w:lineRule="auto"/>
        <w:jc w:val="center"/>
        <w:rPr>
          <w:rFonts w:asciiTheme="majorHAnsi" w:hAnsiTheme="majorHAnsi"/>
          <w:color w:val="C00000"/>
          <w:sz w:val="32"/>
          <w:szCs w:val="32"/>
        </w:rPr>
      </w:pPr>
    </w:p>
    <w:p w:rsidR="00F77726" w:rsidRPr="00875BCF" w:rsidRDefault="00F77726" w:rsidP="00F77726">
      <w:pPr>
        <w:spacing w:before="0" w:after="0" w:line="240" w:lineRule="auto"/>
        <w:jc w:val="center"/>
        <w:rPr>
          <w:rFonts w:asciiTheme="majorHAnsi" w:hAnsiTheme="majorHAnsi"/>
          <w:color w:val="C00000"/>
          <w:sz w:val="32"/>
          <w:szCs w:val="32"/>
        </w:rPr>
      </w:pPr>
    </w:p>
    <w:p w:rsidR="00F77726" w:rsidRPr="00875BCF" w:rsidRDefault="00F77726" w:rsidP="00F77726">
      <w:pPr>
        <w:spacing w:before="0" w:after="0" w:line="240" w:lineRule="auto"/>
        <w:jc w:val="center"/>
        <w:rPr>
          <w:rFonts w:asciiTheme="majorHAnsi" w:hAnsiTheme="majorHAnsi"/>
          <w:color w:val="C00000"/>
          <w:sz w:val="32"/>
          <w:szCs w:val="32"/>
        </w:rPr>
      </w:pPr>
    </w:p>
    <w:p w:rsidR="00F77726" w:rsidRPr="00875BCF" w:rsidRDefault="00F77726" w:rsidP="00F77726">
      <w:pPr>
        <w:spacing w:before="0" w:after="0" w:line="240" w:lineRule="auto"/>
        <w:jc w:val="center"/>
        <w:rPr>
          <w:rFonts w:asciiTheme="majorHAnsi" w:hAnsiTheme="majorHAnsi"/>
          <w:color w:val="C00000"/>
          <w:sz w:val="32"/>
          <w:szCs w:val="32"/>
        </w:rPr>
      </w:pPr>
    </w:p>
    <w:p w:rsidR="00F77726" w:rsidRPr="00875BCF" w:rsidRDefault="00F77726" w:rsidP="00F77726">
      <w:pPr>
        <w:spacing w:before="0" w:after="0" w:line="240" w:lineRule="auto"/>
        <w:jc w:val="center"/>
        <w:rPr>
          <w:rFonts w:asciiTheme="majorHAnsi" w:hAnsiTheme="majorHAnsi"/>
          <w:color w:val="C00000"/>
          <w:sz w:val="32"/>
          <w:szCs w:val="32"/>
        </w:rPr>
      </w:pPr>
    </w:p>
    <w:p w:rsidR="00C6517A" w:rsidRPr="00875BCF" w:rsidRDefault="00C6517A" w:rsidP="00DE6157">
      <w:pPr>
        <w:spacing w:before="0" w:after="200"/>
        <w:jc w:val="center"/>
        <w:rPr>
          <w:rFonts w:asciiTheme="majorHAnsi" w:hAnsiTheme="majorHAnsi"/>
          <w:color w:val="C00000"/>
          <w:sz w:val="32"/>
          <w:szCs w:val="32"/>
        </w:rPr>
      </w:pPr>
    </w:p>
    <w:p w:rsidR="00C6517A" w:rsidRPr="00875BCF" w:rsidRDefault="00C6517A" w:rsidP="00DE6157">
      <w:pPr>
        <w:spacing w:before="0" w:after="200"/>
        <w:jc w:val="center"/>
        <w:rPr>
          <w:rFonts w:asciiTheme="majorHAnsi" w:hAnsiTheme="majorHAnsi"/>
          <w:color w:val="C00000"/>
          <w:sz w:val="32"/>
          <w:szCs w:val="32"/>
        </w:rPr>
      </w:pPr>
    </w:p>
    <w:p w:rsidR="00F35E18" w:rsidRPr="00875BCF" w:rsidRDefault="00F35E18" w:rsidP="00F35E18">
      <w:pPr>
        <w:spacing w:before="0" w:after="0" w:line="240" w:lineRule="auto"/>
        <w:jc w:val="center"/>
        <w:rPr>
          <w:rFonts w:asciiTheme="majorHAnsi" w:hAnsiTheme="majorHAnsi"/>
          <w:color w:val="C00000"/>
          <w:sz w:val="48"/>
          <w:szCs w:val="32"/>
        </w:rPr>
      </w:pPr>
      <w:r>
        <w:rPr>
          <w:rFonts w:asciiTheme="majorHAnsi" w:hAnsiTheme="majorHAnsi"/>
          <w:color w:val="C00000"/>
          <w:sz w:val="48"/>
          <w:szCs w:val="32"/>
        </w:rPr>
        <w:t>System Support Services</w:t>
      </w:r>
    </w:p>
    <w:p w:rsidR="009754BA" w:rsidRDefault="009754BA" w:rsidP="00F35E18">
      <w:pPr>
        <w:spacing w:before="0" w:after="200"/>
        <w:jc w:val="center"/>
        <w:rPr>
          <w:rFonts w:asciiTheme="majorHAnsi" w:hAnsiTheme="majorHAnsi"/>
          <w:color w:val="396BB8" w:themeColor="accent3" w:themeShade="BF"/>
          <w:sz w:val="32"/>
          <w:szCs w:val="32"/>
        </w:rPr>
      </w:pPr>
    </w:p>
    <w:p w:rsidR="00F35E18" w:rsidRDefault="00F35E18" w:rsidP="000E2A35">
      <w:pPr>
        <w:pStyle w:val="BodyText"/>
        <w:tabs>
          <w:tab w:val="left" w:pos="0"/>
        </w:tabs>
        <w:spacing w:after="0"/>
        <w:jc w:val="center"/>
        <w:rPr>
          <w:b/>
          <w:iCs/>
          <w:sz w:val="28"/>
          <w:szCs w:val="28"/>
        </w:rPr>
      </w:pPr>
    </w:p>
    <w:p w:rsidR="000E2A35" w:rsidRPr="008117C9" w:rsidRDefault="000E2A35" w:rsidP="000E2A35">
      <w:pPr>
        <w:pStyle w:val="BodyText"/>
        <w:tabs>
          <w:tab w:val="left" w:pos="0"/>
        </w:tabs>
        <w:spacing w:after="0"/>
        <w:jc w:val="center"/>
        <w:rPr>
          <w:b/>
          <w:iCs/>
          <w:sz w:val="28"/>
          <w:szCs w:val="28"/>
        </w:rPr>
      </w:pPr>
      <w:r>
        <w:rPr>
          <w:b/>
          <w:iCs/>
          <w:sz w:val="28"/>
          <w:szCs w:val="28"/>
        </w:rPr>
        <w:lastRenderedPageBreak/>
        <w:t>SYSTEM</w:t>
      </w:r>
      <w:r w:rsidRPr="008117C9">
        <w:rPr>
          <w:b/>
          <w:iCs/>
          <w:sz w:val="28"/>
          <w:szCs w:val="28"/>
        </w:rPr>
        <w:t xml:space="preserve"> SUPPORT </w:t>
      </w:r>
      <w:r w:rsidR="000F3E81">
        <w:rPr>
          <w:b/>
          <w:iCs/>
          <w:sz w:val="28"/>
          <w:szCs w:val="28"/>
        </w:rPr>
        <w:t xml:space="preserve">THEORY OF CHANGE </w:t>
      </w:r>
      <w:r w:rsidRPr="008117C9">
        <w:rPr>
          <w:b/>
          <w:iCs/>
          <w:sz w:val="28"/>
          <w:szCs w:val="28"/>
        </w:rPr>
        <w:t>FACT SHEET</w:t>
      </w:r>
    </w:p>
    <w:p w:rsidR="009F346C" w:rsidRDefault="009F346C" w:rsidP="009F346C">
      <w:pPr>
        <w:pStyle w:val="BodyText"/>
        <w:tabs>
          <w:tab w:val="left" w:pos="0"/>
        </w:tabs>
        <w:spacing w:after="0" w:line="240" w:lineRule="auto"/>
        <w:rPr>
          <w:rFonts w:ascii="Times New Roman" w:hAnsi="Times New Roman" w:cs="Times New Roman"/>
          <w:b/>
        </w:rPr>
      </w:pPr>
    </w:p>
    <w:p w:rsidR="009F346C" w:rsidRDefault="009F346C" w:rsidP="009F346C">
      <w:pPr>
        <w:pStyle w:val="BodyText"/>
        <w:tabs>
          <w:tab w:val="left" w:pos="0"/>
        </w:tabs>
        <w:spacing w:after="0" w:line="240" w:lineRule="auto"/>
        <w:rPr>
          <w:rFonts w:ascii="Times New Roman" w:hAnsi="Times New Roman" w:cs="Times New Roman"/>
          <w:b/>
        </w:rPr>
      </w:pPr>
      <w:r w:rsidRPr="009F346C">
        <w:rPr>
          <w:rFonts w:ascii="Times New Roman" w:hAnsi="Times New Roman" w:cs="Times New Roman"/>
          <w:b/>
        </w:rPr>
        <w:t>SYSTEMS BUILDING</w:t>
      </w:r>
    </w:p>
    <w:p w:rsidR="009F346C" w:rsidRDefault="009F346C" w:rsidP="006A2372">
      <w:pPr>
        <w:pStyle w:val="BodyText"/>
        <w:numPr>
          <w:ilvl w:val="0"/>
          <w:numId w:val="39"/>
        </w:numPr>
        <w:tabs>
          <w:tab w:val="left" w:pos="0"/>
        </w:tabs>
        <w:spacing w:after="0" w:line="240" w:lineRule="auto"/>
        <w:rPr>
          <w:rFonts w:ascii="Times New Roman" w:hAnsi="Times New Roman" w:cs="Times New Roman"/>
        </w:rPr>
      </w:pPr>
      <w:r w:rsidRPr="00082EBF">
        <w:rPr>
          <w:rFonts w:ascii="Times New Roman" w:hAnsi="Times New Roman" w:cs="Times New Roman"/>
        </w:rPr>
        <w:t xml:space="preserve">Systems Building “refers to building a new system or working to improve an existing system that is fragmented, </w:t>
      </w:r>
      <w:r w:rsidR="009B0550" w:rsidRPr="00082EBF">
        <w:rPr>
          <w:rFonts w:ascii="Times New Roman" w:hAnsi="Times New Roman" w:cs="Times New Roman"/>
        </w:rPr>
        <w:t>inf</w:t>
      </w:r>
      <w:r w:rsidR="009B0550">
        <w:rPr>
          <w:rFonts w:ascii="Times New Roman" w:hAnsi="Times New Roman" w:cs="Times New Roman"/>
        </w:rPr>
        <w:t>ormal,</w:t>
      </w:r>
      <w:r>
        <w:rPr>
          <w:rFonts w:ascii="Times New Roman" w:hAnsi="Times New Roman" w:cs="Times New Roman"/>
        </w:rPr>
        <w:t xml:space="preserve"> or missing key pieces.</w:t>
      </w:r>
      <w:r w:rsidR="009B0550">
        <w:rPr>
          <w:rFonts w:ascii="Times New Roman" w:hAnsi="Times New Roman" w:cs="Times New Roman"/>
        </w:rPr>
        <w:t>”</w:t>
      </w:r>
      <w:r w:rsidR="009B0550" w:rsidRPr="00082EBF">
        <w:rPr>
          <w:rFonts w:ascii="Times New Roman" w:hAnsi="Times New Roman" w:cs="Times New Roman"/>
        </w:rPr>
        <w:t xml:space="preserve">  </w:t>
      </w:r>
      <w:r w:rsidRPr="00082EBF">
        <w:rPr>
          <w:rFonts w:ascii="Times New Roman" w:hAnsi="Times New Roman" w:cs="Times New Roman"/>
        </w:rPr>
        <w:t xml:space="preserve">System change processes and initiatives include a number of components and practices that, taken together, are designed to improve the ways in which programs, professionals, families, and community members “work together” to improve services to children and families. </w:t>
      </w:r>
    </w:p>
    <w:p w:rsidR="009F346C" w:rsidRDefault="009F346C" w:rsidP="006A2372">
      <w:pPr>
        <w:pStyle w:val="BodyText"/>
        <w:numPr>
          <w:ilvl w:val="0"/>
          <w:numId w:val="39"/>
        </w:numPr>
        <w:tabs>
          <w:tab w:val="left" w:pos="0"/>
        </w:tabs>
        <w:spacing w:after="0" w:line="240" w:lineRule="auto"/>
        <w:rPr>
          <w:rFonts w:ascii="Times New Roman" w:hAnsi="Times New Roman" w:cs="Times New Roman"/>
        </w:rPr>
      </w:pPr>
      <w:r>
        <w:rPr>
          <w:rFonts w:ascii="Times New Roman" w:hAnsi="Times New Roman" w:cs="Times New Roman"/>
        </w:rPr>
        <w:t xml:space="preserve">Coffman </w:t>
      </w:r>
      <w:r w:rsidRPr="00082EBF">
        <w:rPr>
          <w:rFonts w:ascii="Times New Roman" w:hAnsi="Times New Roman" w:cs="Times New Roman"/>
        </w:rPr>
        <w:t xml:space="preserve">describes systems change initiatives as including one or more of the following areas: </w:t>
      </w:r>
    </w:p>
    <w:p w:rsidR="009F346C" w:rsidRDefault="009F346C" w:rsidP="006A2372">
      <w:pPr>
        <w:pStyle w:val="BodyText"/>
        <w:numPr>
          <w:ilvl w:val="1"/>
          <w:numId w:val="39"/>
        </w:numPr>
        <w:tabs>
          <w:tab w:val="left" w:pos="0"/>
        </w:tabs>
        <w:spacing w:after="0" w:line="240" w:lineRule="auto"/>
        <w:rPr>
          <w:rFonts w:ascii="Times New Roman" w:hAnsi="Times New Roman" w:cs="Times New Roman"/>
        </w:rPr>
      </w:pPr>
      <w:r w:rsidRPr="00082EBF">
        <w:rPr>
          <w:rFonts w:ascii="Times New Roman" w:hAnsi="Times New Roman" w:cs="Times New Roman"/>
        </w:rPr>
        <w:t xml:space="preserve">the context in which political will is designed to change or improve systems development, </w:t>
      </w:r>
    </w:p>
    <w:p w:rsidR="009F346C" w:rsidRDefault="009F346C" w:rsidP="006A2372">
      <w:pPr>
        <w:pStyle w:val="BodyText"/>
        <w:numPr>
          <w:ilvl w:val="1"/>
          <w:numId w:val="39"/>
        </w:numPr>
        <w:tabs>
          <w:tab w:val="left" w:pos="0"/>
        </w:tabs>
        <w:spacing w:after="0" w:line="240" w:lineRule="auto"/>
        <w:rPr>
          <w:rFonts w:ascii="Times New Roman" w:hAnsi="Times New Roman" w:cs="Times New Roman"/>
        </w:rPr>
      </w:pPr>
      <w:r w:rsidRPr="00082EBF">
        <w:rPr>
          <w:rFonts w:ascii="Times New Roman" w:hAnsi="Times New Roman" w:cs="Times New Roman"/>
        </w:rPr>
        <w:t xml:space="preserve">the key components and practices of high-quality and high-performing programs, services, or interventions, </w:t>
      </w:r>
    </w:p>
    <w:p w:rsidR="009F346C" w:rsidRDefault="009F346C" w:rsidP="006A2372">
      <w:pPr>
        <w:pStyle w:val="BodyText"/>
        <w:numPr>
          <w:ilvl w:val="1"/>
          <w:numId w:val="39"/>
        </w:numPr>
        <w:tabs>
          <w:tab w:val="left" w:pos="0"/>
        </w:tabs>
        <w:spacing w:after="0" w:line="240" w:lineRule="auto"/>
        <w:rPr>
          <w:rFonts w:ascii="Times New Roman" w:hAnsi="Times New Roman" w:cs="Times New Roman"/>
        </w:rPr>
      </w:pPr>
      <w:r w:rsidRPr="00082EBF">
        <w:rPr>
          <w:rFonts w:ascii="Times New Roman" w:hAnsi="Times New Roman" w:cs="Times New Roman"/>
        </w:rPr>
        <w:t xml:space="preserve">the connections that are made between key players to integrate and align different service programs and organizations, </w:t>
      </w:r>
    </w:p>
    <w:p w:rsidR="009F346C" w:rsidRDefault="009F346C" w:rsidP="006A2372">
      <w:pPr>
        <w:pStyle w:val="BodyText"/>
        <w:numPr>
          <w:ilvl w:val="1"/>
          <w:numId w:val="39"/>
        </w:numPr>
        <w:tabs>
          <w:tab w:val="left" w:pos="0"/>
        </w:tabs>
        <w:spacing w:after="0" w:line="240" w:lineRule="auto"/>
        <w:rPr>
          <w:rFonts w:ascii="Times New Roman" w:hAnsi="Times New Roman" w:cs="Times New Roman"/>
        </w:rPr>
      </w:pPr>
      <w:r w:rsidRPr="00082EBF">
        <w:rPr>
          <w:rFonts w:ascii="Times New Roman" w:hAnsi="Times New Roman" w:cs="Times New Roman"/>
        </w:rPr>
        <w:t xml:space="preserve">the infrastructure changes necessary to achieve systems change, and </w:t>
      </w:r>
    </w:p>
    <w:p w:rsidR="009F346C" w:rsidRDefault="009F346C" w:rsidP="006A2372">
      <w:pPr>
        <w:pStyle w:val="BodyText"/>
        <w:numPr>
          <w:ilvl w:val="1"/>
          <w:numId w:val="39"/>
        </w:numPr>
        <w:tabs>
          <w:tab w:val="left" w:pos="0"/>
        </w:tabs>
        <w:spacing w:after="0" w:line="240" w:lineRule="auto"/>
        <w:rPr>
          <w:rFonts w:ascii="Times New Roman" w:hAnsi="Times New Roman" w:cs="Times New Roman"/>
        </w:rPr>
      </w:pPr>
      <w:r w:rsidRPr="00082EBF">
        <w:rPr>
          <w:rFonts w:ascii="Times New Roman" w:hAnsi="Times New Roman" w:cs="Times New Roman"/>
        </w:rPr>
        <w:t>taking the systems change to scale so that it is broadly implemented in a targeted area (e.g., local partnership).</w:t>
      </w:r>
    </w:p>
    <w:p w:rsidR="009F346C" w:rsidRDefault="009F346C" w:rsidP="006A2372">
      <w:pPr>
        <w:pStyle w:val="BodyText"/>
        <w:numPr>
          <w:ilvl w:val="0"/>
          <w:numId w:val="39"/>
        </w:numPr>
        <w:tabs>
          <w:tab w:val="left" w:pos="0"/>
        </w:tabs>
        <w:spacing w:after="0" w:line="240" w:lineRule="auto"/>
        <w:ind w:left="360"/>
        <w:rPr>
          <w:rFonts w:ascii="Times New Roman" w:hAnsi="Times New Roman" w:cs="Times New Roman"/>
          <w:iCs/>
        </w:rPr>
      </w:pPr>
      <w:r w:rsidRPr="009F346C">
        <w:rPr>
          <w:rFonts w:ascii="Times New Roman" w:hAnsi="Times New Roman" w:cs="Times New Roman"/>
          <w:iCs/>
        </w:rPr>
        <w:t xml:space="preserve">Research on systems building lends research evidence to the effectiveness of these two activities, with the systems building components described in the research directly correlating to program coordination and evaluation, and to outreach, information, and resources. </w:t>
      </w:r>
    </w:p>
    <w:p w:rsidR="009F346C" w:rsidRDefault="009F346C" w:rsidP="009F346C">
      <w:pPr>
        <w:pStyle w:val="BodyText"/>
        <w:tabs>
          <w:tab w:val="left" w:pos="0"/>
        </w:tabs>
        <w:spacing w:after="0" w:line="240" w:lineRule="auto"/>
        <w:rPr>
          <w:rFonts w:ascii="Times New Roman" w:hAnsi="Times New Roman" w:cs="Times New Roman"/>
          <w:b/>
        </w:rPr>
      </w:pPr>
    </w:p>
    <w:p w:rsidR="00F95506" w:rsidRPr="00F95506" w:rsidRDefault="00F95506" w:rsidP="00F95506">
      <w:pPr>
        <w:pStyle w:val="BodyText"/>
        <w:tabs>
          <w:tab w:val="left" w:pos="0"/>
        </w:tabs>
        <w:spacing w:after="0" w:line="240" w:lineRule="auto"/>
        <w:rPr>
          <w:rFonts w:ascii="Times New Roman" w:hAnsi="Times New Roman" w:cs="Times New Roman"/>
          <w:iCs/>
        </w:rPr>
      </w:pPr>
      <w:r>
        <w:rPr>
          <w:rFonts w:ascii="Times New Roman" w:hAnsi="Times New Roman" w:cs="Times New Roman"/>
          <w:b/>
        </w:rPr>
        <w:t xml:space="preserve">PLANNING, COLLABORATION, </w:t>
      </w:r>
      <w:r w:rsidRPr="00F95506">
        <w:rPr>
          <w:rFonts w:ascii="Times New Roman" w:hAnsi="Times New Roman" w:cs="Times New Roman"/>
          <w:b/>
        </w:rPr>
        <w:t>S</w:t>
      </w:r>
      <w:r>
        <w:rPr>
          <w:rFonts w:ascii="Times New Roman" w:hAnsi="Times New Roman" w:cs="Times New Roman"/>
          <w:b/>
        </w:rPr>
        <w:t>ERVICE</w:t>
      </w:r>
      <w:r w:rsidRPr="00F95506">
        <w:rPr>
          <w:rFonts w:ascii="Times New Roman" w:hAnsi="Times New Roman" w:cs="Times New Roman"/>
          <w:b/>
        </w:rPr>
        <w:t xml:space="preserve"> INTEGRATION, </w:t>
      </w:r>
      <w:r w:rsidR="009B0550" w:rsidRPr="00F95506">
        <w:rPr>
          <w:rFonts w:ascii="Times New Roman" w:hAnsi="Times New Roman" w:cs="Times New Roman"/>
          <w:b/>
        </w:rPr>
        <w:t>ACCOUNTABILITY,</w:t>
      </w:r>
      <w:r w:rsidRPr="00F95506">
        <w:rPr>
          <w:rFonts w:ascii="Times New Roman" w:hAnsi="Times New Roman" w:cs="Times New Roman"/>
          <w:b/>
        </w:rPr>
        <w:t xml:space="preserve"> &amp; MEASUREMENT</w:t>
      </w:r>
    </w:p>
    <w:p w:rsidR="00082EBF" w:rsidRDefault="00082EBF" w:rsidP="006A2372">
      <w:pPr>
        <w:pStyle w:val="BodyText"/>
        <w:numPr>
          <w:ilvl w:val="0"/>
          <w:numId w:val="42"/>
        </w:numPr>
        <w:tabs>
          <w:tab w:val="left" w:pos="0"/>
        </w:tabs>
        <w:spacing w:after="0" w:line="240" w:lineRule="auto"/>
        <w:rPr>
          <w:rFonts w:ascii="Times New Roman" w:hAnsi="Times New Roman" w:cs="Times New Roman"/>
          <w:iCs/>
        </w:rPr>
      </w:pPr>
      <w:r w:rsidRPr="009F346C">
        <w:rPr>
          <w:rFonts w:ascii="Times New Roman" w:hAnsi="Times New Roman" w:cs="Times New Roman"/>
          <w:iCs/>
        </w:rPr>
        <w:t>Program coordination and evaluation</w:t>
      </w:r>
      <w:r w:rsidRPr="00082EBF">
        <w:rPr>
          <w:rFonts w:ascii="Times New Roman" w:hAnsi="Times New Roman" w:cs="Times New Roman"/>
          <w:iCs/>
        </w:rPr>
        <w:t xml:space="preserve"> </w:t>
      </w:r>
      <w:r w:rsidRPr="00C6552F">
        <w:rPr>
          <w:rFonts w:ascii="Times New Roman" w:hAnsi="Times New Roman" w:cs="Times New Roman"/>
          <w:iCs/>
          <w:noProof/>
        </w:rPr>
        <w:t>comprise</w:t>
      </w:r>
      <w:r w:rsidRPr="00082EBF">
        <w:rPr>
          <w:rFonts w:ascii="Times New Roman" w:hAnsi="Times New Roman" w:cs="Times New Roman"/>
          <w:iCs/>
        </w:rPr>
        <w:t xml:space="preserve"> quality improvement and quality assurance activities including data collection and information management, monitoring, evaluation, technical assistance, and training to support effective implementation of programs and strategies. </w:t>
      </w:r>
    </w:p>
    <w:p w:rsidR="00082EBF" w:rsidRDefault="00082EBF" w:rsidP="006A2372">
      <w:pPr>
        <w:pStyle w:val="BodyText"/>
        <w:numPr>
          <w:ilvl w:val="1"/>
          <w:numId w:val="42"/>
        </w:numPr>
        <w:tabs>
          <w:tab w:val="left" w:pos="0"/>
        </w:tabs>
        <w:spacing w:after="0" w:line="240" w:lineRule="auto"/>
        <w:rPr>
          <w:rFonts w:ascii="Times New Roman" w:hAnsi="Times New Roman" w:cs="Times New Roman"/>
          <w:iCs/>
        </w:rPr>
      </w:pPr>
      <w:r w:rsidRPr="00082EBF">
        <w:rPr>
          <w:rFonts w:ascii="Times New Roman" w:hAnsi="Times New Roman" w:cs="Times New Roman"/>
          <w:iCs/>
        </w:rPr>
        <w:t xml:space="preserve">Model fidelity, defined as implementing a program in accordance with the researched program design, is critical to </w:t>
      </w:r>
      <w:r w:rsidRPr="00C6552F">
        <w:rPr>
          <w:rFonts w:ascii="Times New Roman" w:hAnsi="Times New Roman" w:cs="Times New Roman"/>
          <w:iCs/>
          <w:noProof/>
        </w:rPr>
        <w:t>achiev</w:t>
      </w:r>
      <w:r w:rsidR="00C6552F">
        <w:rPr>
          <w:rFonts w:ascii="Times New Roman" w:hAnsi="Times New Roman" w:cs="Times New Roman"/>
          <w:iCs/>
          <w:noProof/>
        </w:rPr>
        <w:t>ing</w:t>
      </w:r>
      <w:r w:rsidRPr="00082EBF">
        <w:rPr>
          <w:rFonts w:ascii="Times New Roman" w:hAnsi="Times New Roman" w:cs="Times New Roman"/>
          <w:iCs/>
        </w:rPr>
        <w:t xml:space="preserve"> intended results. </w:t>
      </w:r>
    </w:p>
    <w:p w:rsidR="00082EBF" w:rsidRDefault="00082EBF" w:rsidP="006A2372">
      <w:pPr>
        <w:pStyle w:val="BodyText"/>
        <w:numPr>
          <w:ilvl w:val="1"/>
          <w:numId w:val="42"/>
        </w:numPr>
        <w:tabs>
          <w:tab w:val="left" w:pos="0"/>
        </w:tabs>
        <w:spacing w:after="0" w:line="240" w:lineRule="auto"/>
        <w:rPr>
          <w:rFonts w:ascii="Times New Roman" w:hAnsi="Times New Roman" w:cs="Times New Roman"/>
          <w:iCs/>
        </w:rPr>
      </w:pPr>
      <w:r w:rsidRPr="00082EBF">
        <w:rPr>
          <w:rFonts w:ascii="Times New Roman" w:hAnsi="Times New Roman" w:cs="Times New Roman"/>
          <w:iCs/>
        </w:rPr>
        <w:t>Program coordination and evaluation can support components of implementation with model fidelity.</w:t>
      </w:r>
    </w:p>
    <w:p w:rsidR="009F346C" w:rsidRPr="00082EBF" w:rsidRDefault="009F346C" w:rsidP="009F346C">
      <w:pPr>
        <w:pStyle w:val="BodyText"/>
        <w:tabs>
          <w:tab w:val="left" w:pos="0"/>
        </w:tabs>
        <w:spacing w:after="0" w:line="240" w:lineRule="auto"/>
        <w:ind w:left="1800"/>
        <w:rPr>
          <w:rFonts w:ascii="Times New Roman" w:hAnsi="Times New Roman" w:cs="Times New Roman"/>
          <w:iCs/>
        </w:rPr>
      </w:pPr>
    </w:p>
    <w:p w:rsidR="00082EBF" w:rsidRPr="009F346C" w:rsidRDefault="00462703" w:rsidP="00082EBF">
      <w:pPr>
        <w:pStyle w:val="BodyText"/>
        <w:tabs>
          <w:tab w:val="left" w:pos="0"/>
        </w:tabs>
        <w:spacing w:after="0" w:line="240" w:lineRule="auto"/>
        <w:rPr>
          <w:rFonts w:ascii="Times New Roman" w:hAnsi="Times New Roman" w:cs="Times New Roman"/>
          <w:b/>
          <w:iCs/>
        </w:rPr>
      </w:pPr>
      <w:r w:rsidRPr="00C6552F">
        <w:rPr>
          <w:rFonts w:ascii="Times New Roman" w:hAnsi="Times New Roman" w:cs="Times New Roman"/>
          <w:b/>
          <w:noProof/>
        </w:rPr>
        <w:t>CONSTITUENCY</w:t>
      </w:r>
      <w:r>
        <w:rPr>
          <w:rFonts w:ascii="Times New Roman" w:hAnsi="Times New Roman" w:cs="Times New Roman"/>
          <w:b/>
        </w:rPr>
        <w:t xml:space="preserve"> BUILDING AND COMMUNICATION</w:t>
      </w:r>
    </w:p>
    <w:p w:rsidR="00462703" w:rsidRPr="00462703" w:rsidRDefault="00462703" w:rsidP="006A2372">
      <w:pPr>
        <w:pStyle w:val="BodyText"/>
        <w:numPr>
          <w:ilvl w:val="0"/>
          <w:numId w:val="43"/>
        </w:numPr>
        <w:tabs>
          <w:tab w:val="left" w:pos="0"/>
        </w:tabs>
        <w:spacing w:after="0" w:line="240" w:lineRule="auto"/>
        <w:rPr>
          <w:rFonts w:ascii="Times New Roman" w:hAnsi="Times New Roman" w:cs="Times New Roman"/>
          <w:iCs/>
        </w:rPr>
      </w:pPr>
      <w:r>
        <w:rPr>
          <w:rFonts w:ascii="Times New Roman" w:hAnsi="Times New Roman" w:cs="Times New Roman"/>
          <w:bCs/>
          <w:iCs/>
        </w:rPr>
        <w:t>System strategy can</w:t>
      </w:r>
      <w:r w:rsidRPr="00462703">
        <w:rPr>
          <w:rFonts w:ascii="Times New Roman" w:hAnsi="Times New Roman" w:cs="Times New Roman"/>
          <w:bCs/>
          <w:iCs/>
        </w:rPr>
        <w:t>not be wholly successful without some degree of constituency building and communication aimed at educating policymakers and increasing public awareness of community needs and resources.</w:t>
      </w:r>
    </w:p>
    <w:p w:rsidR="00082EBF" w:rsidRPr="00462703" w:rsidRDefault="00082EBF" w:rsidP="006A2372">
      <w:pPr>
        <w:pStyle w:val="BodyText"/>
        <w:numPr>
          <w:ilvl w:val="1"/>
          <w:numId w:val="43"/>
        </w:numPr>
        <w:tabs>
          <w:tab w:val="left" w:pos="0"/>
        </w:tabs>
        <w:spacing w:after="0" w:line="240" w:lineRule="auto"/>
        <w:rPr>
          <w:rFonts w:ascii="Times New Roman" w:hAnsi="Times New Roman" w:cs="Times New Roman"/>
          <w:iCs/>
        </w:rPr>
      </w:pPr>
      <w:r w:rsidRPr="00462703">
        <w:rPr>
          <w:rFonts w:ascii="Times New Roman" w:hAnsi="Times New Roman" w:cs="Times New Roman"/>
          <w:iCs/>
        </w:rPr>
        <w:t xml:space="preserve">Outreach, </w:t>
      </w:r>
      <w:r w:rsidRPr="00C6552F">
        <w:rPr>
          <w:rFonts w:ascii="Times New Roman" w:hAnsi="Times New Roman" w:cs="Times New Roman"/>
          <w:iCs/>
          <w:noProof/>
        </w:rPr>
        <w:t>information</w:t>
      </w:r>
      <w:r w:rsidR="00C6552F">
        <w:rPr>
          <w:rFonts w:ascii="Times New Roman" w:hAnsi="Times New Roman" w:cs="Times New Roman"/>
          <w:iCs/>
          <w:noProof/>
        </w:rPr>
        <w:t>,</w:t>
      </w:r>
      <w:r w:rsidRPr="00462703">
        <w:rPr>
          <w:rFonts w:ascii="Times New Roman" w:hAnsi="Times New Roman" w:cs="Times New Roman"/>
          <w:iCs/>
        </w:rPr>
        <w:t xml:space="preserve"> and resources are strategies to build awareness of early childhood development and resources, to strengthen leadership and relationships that increase cooperation, and resources and activities to improve access to and quality and efficiency of services and outcomes for young children. </w:t>
      </w:r>
    </w:p>
    <w:p w:rsidR="00082EBF" w:rsidRDefault="00082EBF" w:rsidP="00082EBF">
      <w:pPr>
        <w:pStyle w:val="BodyText"/>
        <w:tabs>
          <w:tab w:val="left" w:pos="0"/>
        </w:tabs>
        <w:spacing w:after="0" w:line="240" w:lineRule="auto"/>
        <w:rPr>
          <w:rFonts w:ascii="Times New Roman" w:hAnsi="Times New Roman" w:cs="Times New Roman"/>
          <w:iCs/>
        </w:rPr>
      </w:pPr>
    </w:p>
    <w:p w:rsidR="00082EBF" w:rsidRDefault="00082EBF">
      <w:pPr>
        <w:spacing w:before="0" w:after="200"/>
        <w:rPr>
          <w:sz w:val="22"/>
          <w:szCs w:val="22"/>
        </w:rPr>
      </w:pPr>
      <w:r>
        <w:br w:type="page"/>
      </w:r>
    </w:p>
    <w:tbl>
      <w:tblPr>
        <w:tblW w:w="5003" w:type="pct"/>
        <w:tblLayout w:type="fixed"/>
        <w:tblLook w:val="04A0" w:firstRow="1" w:lastRow="0" w:firstColumn="1" w:lastColumn="0" w:noHBand="0" w:noVBand="1"/>
        <w:tblDescription w:val="Two column table"/>
      </w:tblPr>
      <w:tblGrid>
        <w:gridCol w:w="4717"/>
        <w:gridCol w:w="2684"/>
        <w:gridCol w:w="2685"/>
      </w:tblGrid>
      <w:tr w:rsidR="00656D17" w:rsidRPr="00875BCF" w:rsidTr="00A22D80">
        <w:tc>
          <w:tcPr>
            <w:tcW w:w="4717" w:type="dxa"/>
            <w:tcMar>
              <w:left w:w="0" w:type="dxa"/>
              <w:right w:w="0" w:type="dxa"/>
            </w:tcMar>
          </w:tcPr>
          <w:bookmarkEnd w:id="15" w:displacedByCustomXml="next"/>
          <w:sdt>
            <w:sdtPr>
              <w:rPr>
                <w:b/>
                <w:noProof/>
                <w:color w:val="C00000"/>
                <w:sz w:val="32"/>
                <w:szCs w:val="32"/>
              </w:rPr>
              <w:id w:val="-1696154192"/>
              <w:text/>
            </w:sdtPr>
            <w:sdtContent>
              <w:p w:rsidR="00656D17" w:rsidRPr="00875BCF" w:rsidRDefault="00597EBF" w:rsidP="00597EBF">
                <w:pPr>
                  <w:pStyle w:val="Heading2"/>
                  <w:rPr>
                    <w:b/>
                    <w:sz w:val="32"/>
                    <w:szCs w:val="32"/>
                  </w:rPr>
                </w:pPr>
                <w:r w:rsidRPr="00C6552F">
                  <w:rPr>
                    <w:b/>
                    <w:noProof/>
                    <w:color w:val="C00000"/>
                    <w:sz w:val="32"/>
                    <w:szCs w:val="32"/>
                  </w:rPr>
                  <w:t>Planning, Development</w:t>
                </w:r>
                <w:r w:rsidR="00C6552F">
                  <w:rPr>
                    <w:b/>
                    <w:noProof/>
                    <w:color w:val="C00000"/>
                    <w:sz w:val="32"/>
                    <w:szCs w:val="32"/>
                  </w:rPr>
                  <w:t>,</w:t>
                </w:r>
                <w:r w:rsidRPr="00C6552F">
                  <w:rPr>
                    <w:b/>
                    <w:noProof/>
                    <w:color w:val="C00000"/>
                    <w:sz w:val="32"/>
                    <w:szCs w:val="32"/>
                  </w:rPr>
                  <w:t xml:space="preserve"> and Communications</w:t>
                </w:r>
              </w:p>
            </w:sdtContent>
          </w:sdt>
        </w:tc>
        <w:tc>
          <w:tcPr>
            <w:tcW w:w="2684" w:type="dxa"/>
          </w:tcPr>
          <w:p w:rsidR="00656D17" w:rsidRPr="00875BCF" w:rsidRDefault="00656D17" w:rsidP="00A22D80">
            <w:pPr>
              <w:spacing w:before="0" w:after="0" w:line="240" w:lineRule="auto"/>
              <w:rPr>
                <w:b/>
                <w:color w:val="C00000"/>
              </w:rPr>
            </w:pPr>
          </w:p>
        </w:tc>
        <w:tc>
          <w:tcPr>
            <w:tcW w:w="2685" w:type="dxa"/>
          </w:tcPr>
          <w:p w:rsidR="00656D17" w:rsidRPr="00875BCF" w:rsidRDefault="00656D17" w:rsidP="00A22D80">
            <w:pPr>
              <w:spacing w:before="0" w:after="0" w:line="240" w:lineRule="auto"/>
              <w:jc w:val="right"/>
              <w:rPr>
                <w:b/>
                <w:color w:val="C00000"/>
              </w:rPr>
            </w:pPr>
            <w:r w:rsidRPr="00875BCF">
              <w:rPr>
                <w:b/>
                <w:color w:val="C00000"/>
              </w:rPr>
              <w:t>Initial Year</w:t>
            </w:r>
          </w:p>
          <w:p w:rsidR="00656D17" w:rsidRPr="00875BCF" w:rsidRDefault="00656D17" w:rsidP="00A22D80">
            <w:pPr>
              <w:spacing w:before="0" w:after="0" w:line="240" w:lineRule="auto"/>
              <w:jc w:val="right"/>
              <w:rPr>
                <w:b/>
                <w:color w:val="C00000"/>
              </w:rPr>
            </w:pPr>
            <w:r w:rsidRPr="00875BCF">
              <w:rPr>
                <w:b/>
                <w:color w:val="C00000"/>
              </w:rPr>
              <w:t>1997</w:t>
            </w:r>
          </w:p>
        </w:tc>
      </w:tr>
    </w:tbl>
    <w:p w:rsidR="00656D17" w:rsidRDefault="00656D17" w:rsidP="00656D17">
      <w:pPr>
        <w:pStyle w:val="NoSpacing"/>
        <w:rPr>
          <w:color w:val="C0000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63B61" w:rsidRPr="00C5662D" w:rsidTr="00400DED">
        <w:tc>
          <w:tcPr>
            <w:tcW w:w="3356" w:type="dxa"/>
          </w:tcPr>
          <w:p w:rsidR="00463B61" w:rsidRPr="00C5662D" w:rsidRDefault="00463B61" w:rsidP="00400DE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463B61" w:rsidRPr="00C5662D" w:rsidRDefault="00463B61" w:rsidP="00463B61">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5603</w:t>
            </w:r>
          </w:p>
        </w:tc>
        <w:tc>
          <w:tcPr>
            <w:tcW w:w="3357" w:type="dxa"/>
          </w:tcPr>
          <w:p w:rsidR="00463B61" w:rsidRPr="00C5662D" w:rsidRDefault="00463B61" w:rsidP="00400DED">
            <w:pPr>
              <w:spacing w:before="0" w:after="0"/>
              <w:jc w:val="right"/>
              <w:rPr>
                <w:rFonts w:ascii="Times New Roman" w:hAnsi="Times New Roman" w:cs="Times New Roman"/>
                <w:b/>
              </w:rPr>
            </w:pPr>
            <w:r w:rsidRPr="00C5662D">
              <w:rPr>
                <w:rFonts w:ascii="Times New Roman" w:hAnsi="Times New Roman" w:cs="Times New Roman"/>
                <w:b/>
                <w:sz w:val="22"/>
                <w:szCs w:val="22"/>
              </w:rPr>
              <w:t>PBIS ID:</w:t>
            </w:r>
            <w:r>
              <w:rPr>
                <w:rFonts w:ascii="Times New Roman" w:hAnsi="Times New Roman" w:cs="Times New Roman"/>
                <w:b/>
                <w:sz w:val="22"/>
                <w:szCs w:val="22"/>
              </w:rPr>
              <w:t xml:space="preserve"> PS10</w:t>
            </w:r>
          </w:p>
        </w:tc>
      </w:tr>
    </w:tbl>
    <w:p w:rsidR="006055A4" w:rsidRDefault="00656D17" w:rsidP="006055A4">
      <w:pPr>
        <w:spacing w:before="0" w:after="0" w:line="240" w:lineRule="auto"/>
        <w:rPr>
          <w:rStyle w:val="BodyFontStyle"/>
          <w:sz w:val="22"/>
          <w:szCs w:val="22"/>
        </w:rPr>
      </w:pPr>
      <w:bookmarkStart w:id="16" w:name="_Toc364345856"/>
      <w:r w:rsidRPr="004A0596">
        <w:rPr>
          <w:rStyle w:val="BodyFontStyle"/>
          <w:sz w:val="22"/>
          <w:szCs w:val="22"/>
        </w:rPr>
        <w:t xml:space="preserve">Evaluation, </w:t>
      </w:r>
      <w:r w:rsidRPr="004A0596">
        <w:rPr>
          <w:rStyle w:val="BodyFontStyle"/>
          <w:noProof/>
          <w:sz w:val="22"/>
          <w:szCs w:val="22"/>
        </w:rPr>
        <w:t>Planning,</w:t>
      </w:r>
      <w:r w:rsidRPr="004A0596">
        <w:rPr>
          <w:rStyle w:val="BodyFontStyle"/>
          <w:sz w:val="22"/>
          <w:szCs w:val="22"/>
        </w:rPr>
        <w:t xml:space="preserve"> and Accountability will coordinate policies, procedures, daily practices of service </w:t>
      </w:r>
      <w:r w:rsidR="00C607A4" w:rsidRPr="004A0596">
        <w:rPr>
          <w:rStyle w:val="BodyFontStyle"/>
          <w:sz w:val="22"/>
          <w:szCs w:val="22"/>
        </w:rPr>
        <w:t>delivery, which</w:t>
      </w:r>
      <w:r w:rsidRPr="004A0596">
        <w:rPr>
          <w:rStyle w:val="BodyFontStyle"/>
          <w:sz w:val="22"/>
          <w:szCs w:val="22"/>
        </w:rPr>
        <w:t xml:space="preserve"> includes monitoring of in-house and direct service partner</w:t>
      </w:r>
      <w:r w:rsidRPr="00EB3428">
        <w:rPr>
          <w:rStyle w:val="BodyFontStyle"/>
          <w:sz w:val="22"/>
          <w:szCs w:val="22"/>
        </w:rPr>
        <w:t>’s</w:t>
      </w:r>
      <w:r w:rsidRPr="004A0596">
        <w:rPr>
          <w:rStyle w:val="BodyFontStyle"/>
          <w:sz w:val="22"/>
          <w:szCs w:val="22"/>
        </w:rPr>
        <w:t xml:space="preserve"> activities and/or support for evaluation of the effectiveness of Partnership activities and contract agencies</w:t>
      </w:r>
      <w:r w:rsidR="00C607A4" w:rsidRPr="004A0596">
        <w:rPr>
          <w:rStyle w:val="BodyFontStyle"/>
          <w:sz w:val="22"/>
          <w:szCs w:val="22"/>
        </w:rPr>
        <w:t xml:space="preserve">.  </w:t>
      </w:r>
      <w:r w:rsidRPr="004A0596">
        <w:rPr>
          <w:rStyle w:val="BodyFontStyle"/>
          <w:sz w:val="22"/>
          <w:szCs w:val="22"/>
        </w:rPr>
        <w:t xml:space="preserve">The Vice President of Evaluation, </w:t>
      </w:r>
      <w:r w:rsidRPr="004A0596">
        <w:rPr>
          <w:rStyle w:val="BodyFontStyle"/>
          <w:noProof/>
          <w:sz w:val="22"/>
          <w:szCs w:val="22"/>
        </w:rPr>
        <w:t>Planning,</w:t>
      </w:r>
      <w:r w:rsidRPr="004A0596">
        <w:rPr>
          <w:rStyle w:val="BodyFontStyle"/>
          <w:sz w:val="22"/>
          <w:szCs w:val="22"/>
        </w:rPr>
        <w:t xml:space="preserve"> and Accountability, with support from Data Management Technicians and an Administrative Specialist, will develop and maintain relationships with service providers and provide services critical to program accountability including (1) Collaboration/coordination with community partners; (2) Review progress of programs toward meeting programmatic goals and objectives outlined in the contract activity description; (3) Development, measurement and reporting of outputs/outcomes and related programmatic data; (4) Collection and dissemination of information on the local early childhood system; to assess child care quality, availability and affordability needs and resources to include family support and health needs and resources; (5) Provision of technical assistance to service providers and grantees regarding data collection and program management; (6) Prepare evaluation on progress made by each project and the Partnership, as a whole, in achieving goals, objectives, benchmarks and outcomes; (7) Researching evidence for effective program delivery; and (8) Implementation and maintenance of centralized information management/centralized database that helps identify gaps in services and opportunities for increased collaboration and funding. Contingent on </w:t>
      </w:r>
      <w:r w:rsidRPr="004A0596">
        <w:rPr>
          <w:rStyle w:val="BodyFontStyle"/>
          <w:noProof/>
          <w:sz w:val="22"/>
          <w:szCs w:val="22"/>
        </w:rPr>
        <w:t>funding</w:t>
      </w:r>
      <w:r w:rsidRPr="004A0596">
        <w:rPr>
          <w:rStyle w:val="BodyFontStyle"/>
          <w:sz w:val="22"/>
          <w:szCs w:val="22"/>
        </w:rPr>
        <w:t xml:space="preserve"> contracted services such as </w:t>
      </w:r>
      <w:r w:rsidR="00C607A4" w:rsidRPr="004A0596">
        <w:rPr>
          <w:rStyle w:val="BodyFontStyle"/>
          <w:sz w:val="22"/>
          <w:szCs w:val="22"/>
        </w:rPr>
        <w:t>temporary workers</w:t>
      </w:r>
      <w:r w:rsidRPr="004A0596">
        <w:rPr>
          <w:rStyle w:val="BodyFontStyle"/>
          <w:sz w:val="22"/>
          <w:szCs w:val="22"/>
        </w:rPr>
        <w:t xml:space="preserve">, data </w:t>
      </w:r>
      <w:r w:rsidRPr="004A0596">
        <w:rPr>
          <w:rStyle w:val="BodyFontStyle"/>
          <w:noProof/>
          <w:sz w:val="22"/>
          <w:szCs w:val="22"/>
        </w:rPr>
        <w:t>management,</w:t>
      </w:r>
      <w:r w:rsidRPr="004A0596">
        <w:rPr>
          <w:rStyle w:val="BodyFontStyle"/>
          <w:sz w:val="22"/>
          <w:szCs w:val="22"/>
        </w:rPr>
        <w:t xml:space="preserve"> and evaluation</w:t>
      </w:r>
      <w:r>
        <w:rPr>
          <w:rStyle w:val="BodyFontStyle"/>
          <w:sz w:val="22"/>
          <w:szCs w:val="22"/>
        </w:rPr>
        <w:t>,</w:t>
      </w:r>
      <w:r w:rsidRPr="004A0596">
        <w:rPr>
          <w:rStyle w:val="BodyFontStyle"/>
          <w:sz w:val="22"/>
          <w:szCs w:val="22"/>
        </w:rPr>
        <w:t xml:space="preserve"> consultants may be utilized</w:t>
      </w:r>
      <w:r w:rsidR="00C607A4" w:rsidRPr="004A0596">
        <w:rPr>
          <w:rStyle w:val="BodyFontStyle"/>
          <w:sz w:val="22"/>
          <w:szCs w:val="22"/>
        </w:rPr>
        <w:t xml:space="preserve">.  </w:t>
      </w:r>
      <w:r w:rsidRPr="004A0596">
        <w:rPr>
          <w:rStyle w:val="BodyFontStyle"/>
          <w:sz w:val="22"/>
          <w:szCs w:val="22"/>
        </w:rPr>
        <w:t>Multiple funding streams will be used to support the staffing, purchase of materials, and coordination of this activity.</w:t>
      </w:r>
    </w:p>
    <w:p w:rsidR="006055A4" w:rsidRDefault="006055A4" w:rsidP="006055A4">
      <w:pPr>
        <w:spacing w:before="0" w:after="0" w:line="240" w:lineRule="auto"/>
        <w:rPr>
          <w:rFonts w:ascii="Times New Roman" w:hAnsi="Times New Roman" w:cs="Times New Roman"/>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Description w:val="Two column table"/>
      </w:tblPr>
      <w:tblGrid>
        <w:gridCol w:w="3145"/>
        <w:gridCol w:w="3960"/>
        <w:gridCol w:w="2965"/>
      </w:tblGrid>
      <w:tr w:rsidR="006055A4" w:rsidRPr="005A2290" w:rsidTr="00C74783">
        <w:tc>
          <w:tcPr>
            <w:tcW w:w="3145"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960"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2965"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C74783">
        <w:tc>
          <w:tcPr>
            <w:tcW w:w="3145"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960" w:type="dxa"/>
          </w:tcPr>
          <w:p w:rsidR="006055A4" w:rsidRPr="005A2290" w:rsidRDefault="006055A4" w:rsidP="00C74783">
            <w:pPr>
              <w:spacing w:before="0" w:after="0"/>
              <w:rPr>
                <w:rFonts w:ascii="Times New Roman" w:hAnsi="Times New Roman" w:cs="Times New Roman"/>
                <w:noProof/>
              </w:rPr>
            </w:pPr>
            <w:r>
              <w:rPr>
                <w:rFonts w:ascii="Times New Roman" w:hAnsi="Times New Roman" w:cs="Times New Roman"/>
                <w:noProof/>
              </w:rPr>
              <w:t>$</w:t>
            </w:r>
            <w:r w:rsidR="00C74783">
              <w:rPr>
                <w:rFonts w:ascii="Times New Roman" w:hAnsi="Times New Roman" w:cs="Times New Roman"/>
                <w:noProof/>
              </w:rPr>
              <w:t>519,754</w:t>
            </w:r>
          </w:p>
        </w:tc>
        <w:tc>
          <w:tcPr>
            <w:tcW w:w="2965" w:type="dxa"/>
          </w:tcPr>
          <w:p w:rsidR="006055A4" w:rsidRPr="005A2290" w:rsidRDefault="006055A4" w:rsidP="00C74783">
            <w:pPr>
              <w:spacing w:before="0" w:after="0"/>
              <w:rPr>
                <w:rFonts w:ascii="Times New Roman" w:hAnsi="Times New Roman" w:cs="Times New Roman"/>
                <w:noProof/>
              </w:rPr>
            </w:pPr>
            <w:r>
              <w:rPr>
                <w:rFonts w:ascii="Times New Roman" w:hAnsi="Times New Roman" w:cs="Times New Roman"/>
                <w:noProof/>
              </w:rPr>
              <w:t>$</w:t>
            </w:r>
            <w:r w:rsidR="00C74783">
              <w:rPr>
                <w:rFonts w:ascii="Times New Roman" w:hAnsi="Times New Roman" w:cs="Times New Roman"/>
                <w:noProof/>
              </w:rPr>
              <w:t>554.017</w:t>
            </w:r>
          </w:p>
        </w:tc>
      </w:tr>
      <w:tr w:rsidR="006055A4" w:rsidRPr="005A2290" w:rsidTr="00C74783">
        <w:tc>
          <w:tcPr>
            <w:tcW w:w="3145"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960" w:type="dxa"/>
          </w:tcPr>
          <w:p w:rsidR="006055A4" w:rsidRPr="005A2290" w:rsidRDefault="00C74783" w:rsidP="002F6B0F">
            <w:pPr>
              <w:spacing w:before="0" w:after="0"/>
              <w:rPr>
                <w:rFonts w:ascii="Times New Roman" w:hAnsi="Times New Roman" w:cs="Times New Roman"/>
                <w:noProof/>
              </w:rPr>
            </w:pPr>
            <w:r>
              <w:rPr>
                <w:rFonts w:ascii="Times New Roman" w:hAnsi="Times New Roman" w:cs="Times New Roman"/>
                <w:noProof/>
              </w:rPr>
              <w:t>$519,754</w:t>
            </w:r>
          </w:p>
        </w:tc>
        <w:tc>
          <w:tcPr>
            <w:tcW w:w="2965" w:type="dxa"/>
          </w:tcPr>
          <w:p w:rsidR="006055A4" w:rsidRPr="005A2290" w:rsidRDefault="006055A4" w:rsidP="00C74783">
            <w:pPr>
              <w:spacing w:before="0" w:after="0"/>
              <w:rPr>
                <w:rFonts w:ascii="Times New Roman" w:hAnsi="Times New Roman" w:cs="Times New Roman"/>
                <w:noProof/>
              </w:rPr>
            </w:pPr>
            <w:r>
              <w:rPr>
                <w:rFonts w:ascii="Times New Roman" w:hAnsi="Times New Roman" w:cs="Times New Roman"/>
                <w:noProof/>
              </w:rPr>
              <w:t>$</w:t>
            </w:r>
            <w:r w:rsidR="00C74783">
              <w:rPr>
                <w:rFonts w:ascii="Times New Roman" w:hAnsi="Times New Roman" w:cs="Times New Roman"/>
                <w:noProof/>
              </w:rPr>
              <w:t>559,183</w:t>
            </w:r>
          </w:p>
        </w:tc>
      </w:tr>
      <w:tr w:rsidR="006055A4" w:rsidRPr="005A2290" w:rsidTr="00C74783">
        <w:tc>
          <w:tcPr>
            <w:tcW w:w="3145"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960" w:type="dxa"/>
          </w:tcPr>
          <w:p w:rsidR="006055A4" w:rsidRPr="005A2290" w:rsidRDefault="00C74783" w:rsidP="00C74783">
            <w:pPr>
              <w:spacing w:before="0" w:after="0"/>
              <w:rPr>
                <w:rFonts w:ascii="Times New Roman" w:hAnsi="Times New Roman" w:cs="Times New Roman"/>
                <w:noProof/>
              </w:rPr>
            </w:pPr>
            <w:r>
              <w:rPr>
                <w:rFonts w:ascii="Times New Roman" w:hAnsi="Times New Roman" w:cs="Times New Roman"/>
                <w:noProof/>
              </w:rPr>
              <w:t>$519,754 (EPA $329,671; CERD $190,083)</w:t>
            </w:r>
          </w:p>
        </w:tc>
        <w:tc>
          <w:tcPr>
            <w:tcW w:w="2965" w:type="dxa"/>
          </w:tcPr>
          <w:p w:rsidR="006055A4" w:rsidRPr="005A2290" w:rsidRDefault="006055A4" w:rsidP="002F6B0F">
            <w:pPr>
              <w:spacing w:before="0" w:after="0"/>
              <w:rPr>
                <w:rFonts w:ascii="Times New Roman" w:hAnsi="Times New Roman" w:cs="Times New Roman"/>
                <w:noProof/>
              </w:rPr>
            </w:pPr>
          </w:p>
        </w:tc>
      </w:tr>
    </w:tbl>
    <w:p w:rsidR="00656D17" w:rsidRPr="00FB4ABF" w:rsidRDefault="00656D17" w:rsidP="00656D17">
      <w:pPr>
        <w:spacing w:before="0" w:after="0" w:line="240" w:lineRule="auto"/>
        <w:rPr>
          <w:rStyle w:val="BodyFontStyle"/>
          <w:sz w:val="22"/>
          <w:szCs w:val="22"/>
        </w:rPr>
      </w:pPr>
    </w:p>
    <w:bookmarkEnd w:id="16"/>
    <w:p w:rsidR="00656D17" w:rsidRPr="00FB4ABF" w:rsidRDefault="00656D17" w:rsidP="00656D17">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656D17" w:rsidRPr="00671AA6" w:rsidRDefault="00656D17" w:rsidP="00DF5533">
      <w:pPr>
        <w:pStyle w:val="ParagraphStyle"/>
        <w:numPr>
          <w:ilvl w:val="0"/>
          <w:numId w:val="6"/>
        </w:numPr>
        <w:spacing w:after="0" w:line="240" w:lineRule="auto"/>
        <w:rPr>
          <w:rStyle w:val="BodyFontStyle"/>
          <w:sz w:val="22"/>
          <w:szCs w:val="22"/>
        </w:rPr>
      </w:pPr>
      <w:r w:rsidRPr="00671AA6">
        <w:rPr>
          <w:rFonts w:ascii="Times New Roman" w:hAnsi="Times New Roman" w:cs="Times New Roman"/>
          <w:sz w:val="22"/>
          <w:szCs w:val="22"/>
        </w:rPr>
        <w:t>Smart Start program participants, including families of children 0-5 and Child Care Providers, Direct</w:t>
      </w:r>
      <w:r>
        <w:rPr>
          <w:rFonts w:ascii="Times New Roman" w:hAnsi="Times New Roman" w:cs="Times New Roman"/>
          <w:sz w:val="22"/>
          <w:szCs w:val="22"/>
        </w:rPr>
        <w:t xml:space="preserve"> Service Partners</w:t>
      </w:r>
      <w:r w:rsidRPr="00671AA6">
        <w:rPr>
          <w:rFonts w:ascii="Times New Roman" w:hAnsi="Times New Roman" w:cs="Times New Roman"/>
          <w:sz w:val="22"/>
          <w:szCs w:val="22"/>
        </w:rPr>
        <w:t>, Partnership program staff, Partnership Board, Committee Members, and Community.</w:t>
      </w:r>
    </w:p>
    <w:p w:rsidR="00656D17" w:rsidRPr="00671AA6" w:rsidRDefault="00656D17" w:rsidP="00C371A3">
      <w:pPr>
        <w:pStyle w:val="ParagraphStyle"/>
        <w:spacing w:after="0" w:line="240" w:lineRule="auto"/>
        <w:rPr>
          <w:rFonts w:ascii="Times New Roman" w:hAnsi="Times New Roman" w:cs="Times New Roman"/>
          <w:sz w:val="22"/>
          <w:szCs w:val="22"/>
        </w:rPr>
      </w:pPr>
    </w:p>
    <w:p w:rsidR="00656D17" w:rsidRPr="00FB4ABF" w:rsidRDefault="00656D17" w:rsidP="00656D17">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1350"/>
        <w:gridCol w:w="1080"/>
        <w:gridCol w:w="900"/>
        <w:gridCol w:w="720"/>
        <w:gridCol w:w="810"/>
        <w:gridCol w:w="810"/>
        <w:gridCol w:w="1260"/>
      </w:tblGrid>
      <w:tr w:rsidR="00597EBF" w:rsidRPr="00875BCF" w:rsidTr="001E5EF8">
        <w:trPr>
          <w:trHeight w:val="458"/>
          <w:tblHeader/>
        </w:trPr>
        <w:tc>
          <w:tcPr>
            <w:tcW w:w="3348" w:type="dxa"/>
            <w:shd w:val="clear" w:color="auto" w:fill="auto"/>
          </w:tcPr>
          <w:p w:rsidR="00597EBF" w:rsidRPr="00875BCF" w:rsidRDefault="00597EBF" w:rsidP="001E5EF8">
            <w:pPr>
              <w:spacing w:before="0" w:after="0" w:line="240" w:lineRule="auto"/>
              <w:rPr>
                <w:rFonts w:ascii="Times New Roman" w:hAnsi="Times New Roman" w:cs="Times New Roman"/>
                <w:b/>
                <w:sz w:val="18"/>
                <w:szCs w:val="18"/>
              </w:rPr>
            </w:pPr>
          </w:p>
        </w:tc>
        <w:tc>
          <w:tcPr>
            <w:tcW w:w="135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Projected Total for Year</w:t>
            </w:r>
          </w:p>
        </w:tc>
        <w:tc>
          <w:tcPr>
            <w:tcW w:w="108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Pr>
                <w:rFonts w:ascii="Times New Roman" w:hAnsi="Times New Roman" w:cs="Times New Roman"/>
                <w:b/>
                <w:sz w:val="18"/>
                <w:szCs w:val="18"/>
              </w:rPr>
              <w:t>2015</w:t>
            </w:r>
            <w:r w:rsidRPr="00875BCF">
              <w:rPr>
                <w:rFonts w:ascii="Times New Roman" w:hAnsi="Times New Roman" w:cs="Times New Roman"/>
                <w:b/>
                <w:sz w:val="18"/>
                <w:szCs w:val="18"/>
              </w:rPr>
              <w:t>-201</w:t>
            </w:r>
            <w:r>
              <w:rPr>
                <w:rFonts w:ascii="Times New Roman" w:hAnsi="Times New Roman" w:cs="Times New Roman"/>
                <w:b/>
                <w:sz w:val="18"/>
                <w:szCs w:val="18"/>
              </w:rPr>
              <w:t>6</w:t>
            </w:r>
          </w:p>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YTD</w:t>
            </w:r>
          </w:p>
        </w:tc>
        <w:tc>
          <w:tcPr>
            <w:tcW w:w="90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Q1 </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Q2 </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Q3 </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 xml:space="preserve">Q4 </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b/>
                <w:sz w:val="18"/>
                <w:szCs w:val="18"/>
              </w:rPr>
            </w:pPr>
            <w:r w:rsidRPr="00875BCF">
              <w:rPr>
                <w:rFonts w:ascii="Times New Roman" w:hAnsi="Times New Roman" w:cs="Times New Roman"/>
                <w:b/>
                <w:sz w:val="18"/>
                <w:szCs w:val="18"/>
              </w:rPr>
              <w:t>201</w:t>
            </w:r>
            <w:r>
              <w:rPr>
                <w:rFonts w:ascii="Times New Roman" w:hAnsi="Times New Roman" w:cs="Times New Roman"/>
                <w:b/>
                <w:sz w:val="18"/>
                <w:szCs w:val="18"/>
              </w:rPr>
              <w:t>6</w:t>
            </w:r>
            <w:r w:rsidRPr="00875BCF">
              <w:rPr>
                <w:rFonts w:ascii="Times New Roman" w:hAnsi="Times New Roman" w:cs="Times New Roman"/>
                <w:b/>
                <w:sz w:val="18"/>
                <w:szCs w:val="18"/>
              </w:rPr>
              <w:t>-201</w:t>
            </w:r>
            <w:r>
              <w:rPr>
                <w:rFonts w:ascii="Times New Roman" w:hAnsi="Times New Roman" w:cs="Times New Roman"/>
                <w:b/>
                <w:sz w:val="18"/>
                <w:szCs w:val="18"/>
              </w:rPr>
              <w:t>7</w:t>
            </w:r>
            <w:r w:rsidRPr="00875BCF">
              <w:rPr>
                <w:rFonts w:ascii="Times New Roman" w:hAnsi="Times New Roman" w:cs="Times New Roman"/>
                <w:b/>
                <w:sz w:val="18"/>
                <w:szCs w:val="18"/>
              </w:rPr>
              <w:t xml:space="preserve"> YTD</w:t>
            </w:r>
          </w:p>
        </w:tc>
      </w:tr>
      <w:tr w:rsidR="00597EBF" w:rsidRPr="00875BCF" w:rsidTr="001E5EF8">
        <w:trPr>
          <w:trHeight w:val="233"/>
        </w:trPr>
        <w:tc>
          <w:tcPr>
            <w:tcW w:w="3348" w:type="dxa"/>
            <w:shd w:val="clear" w:color="auto" w:fill="auto"/>
          </w:tcPr>
          <w:p w:rsidR="00597EBF" w:rsidRPr="00AF2948" w:rsidRDefault="00597EBF" w:rsidP="001E5EF8">
            <w:pPr>
              <w:spacing w:before="0" w:after="0" w:line="240" w:lineRule="auto"/>
              <w:rPr>
                <w:rFonts w:ascii="Times New Roman" w:hAnsi="Times New Roman" w:cs="Times New Roman"/>
                <w:sz w:val="18"/>
                <w:szCs w:val="18"/>
              </w:rPr>
            </w:pPr>
            <w:r w:rsidRPr="00057376">
              <w:rPr>
                <w:rFonts w:ascii="Times New Roman" w:hAnsi="Times New Roman" w:cs="Times New Roman"/>
                <w:color w:val="000000"/>
                <w:sz w:val="18"/>
                <w:szCs w:val="18"/>
              </w:rPr>
              <w:t># of incubator projects (TRGT921)</w:t>
            </w:r>
          </w:p>
        </w:tc>
        <w:tc>
          <w:tcPr>
            <w:tcW w:w="135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2</w:t>
            </w:r>
          </w:p>
        </w:tc>
        <w:tc>
          <w:tcPr>
            <w:tcW w:w="108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3</w:t>
            </w:r>
          </w:p>
        </w:tc>
        <w:tc>
          <w:tcPr>
            <w:tcW w:w="90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597EBF" w:rsidRPr="00875BCF" w:rsidTr="001E5EF8">
        <w:trPr>
          <w:trHeight w:val="260"/>
        </w:trPr>
        <w:tc>
          <w:tcPr>
            <w:tcW w:w="3348" w:type="dxa"/>
            <w:shd w:val="clear" w:color="auto" w:fill="auto"/>
          </w:tcPr>
          <w:p w:rsidR="00597EBF" w:rsidRPr="00AF2948" w:rsidRDefault="00597EBF" w:rsidP="001E5EF8">
            <w:pPr>
              <w:spacing w:before="0" w:after="0" w:line="240" w:lineRule="auto"/>
              <w:rPr>
                <w:rFonts w:ascii="Times New Roman" w:hAnsi="Times New Roman" w:cs="Times New Roman"/>
                <w:color w:val="FF0000"/>
                <w:sz w:val="18"/>
                <w:szCs w:val="18"/>
              </w:rPr>
            </w:pPr>
            <w:r w:rsidRPr="006A5F55">
              <w:rPr>
                <w:rFonts w:ascii="Times New Roman" w:hAnsi="Times New Roman" w:cs="Times New Roman"/>
                <w:color w:val="000000"/>
                <w:sz w:val="18"/>
                <w:szCs w:val="18"/>
              </w:rPr>
              <w:t># of Organizations Served</w:t>
            </w:r>
            <w:r>
              <w:rPr>
                <w:rFonts w:ascii="Times New Roman" w:hAnsi="Times New Roman" w:cs="Times New Roman"/>
                <w:color w:val="000000"/>
                <w:sz w:val="18"/>
                <w:szCs w:val="18"/>
              </w:rPr>
              <w:t xml:space="preserve"> </w:t>
            </w:r>
            <w:r w:rsidRPr="006A5F55">
              <w:rPr>
                <w:rFonts w:ascii="Times New Roman" w:hAnsi="Times New Roman" w:cs="Times New Roman"/>
                <w:color w:val="000000"/>
                <w:sz w:val="18"/>
                <w:szCs w:val="18"/>
              </w:rPr>
              <w:t>(TRGT254)</w:t>
            </w:r>
          </w:p>
        </w:tc>
        <w:tc>
          <w:tcPr>
            <w:tcW w:w="135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76</w:t>
            </w:r>
          </w:p>
        </w:tc>
        <w:tc>
          <w:tcPr>
            <w:tcW w:w="108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77</w:t>
            </w:r>
          </w:p>
        </w:tc>
        <w:tc>
          <w:tcPr>
            <w:tcW w:w="90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7</w:t>
            </w:r>
            <w:r>
              <w:rPr>
                <w:rFonts w:ascii="Times New Roman" w:hAnsi="Times New Roman" w:cs="Times New Roman"/>
                <w:sz w:val="18"/>
                <w:szCs w:val="18"/>
              </w:rPr>
              <w:t>6</w:t>
            </w:r>
          </w:p>
        </w:tc>
        <w:tc>
          <w:tcPr>
            <w:tcW w:w="72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80</w:t>
            </w:r>
          </w:p>
        </w:tc>
      </w:tr>
      <w:tr w:rsidR="00597EBF" w:rsidRPr="00875BCF" w:rsidTr="001E5EF8">
        <w:trPr>
          <w:trHeight w:val="465"/>
        </w:trPr>
        <w:tc>
          <w:tcPr>
            <w:tcW w:w="3348" w:type="dxa"/>
            <w:shd w:val="clear" w:color="auto" w:fill="auto"/>
          </w:tcPr>
          <w:p w:rsidR="00597EBF" w:rsidRPr="00AF2948" w:rsidRDefault="00597EBF" w:rsidP="001E5EF8">
            <w:pPr>
              <w:spacing w:before="0" w:after="0" w:line="240" w:lineRule="auto"/>
              <w:rPr>
                <w:rFonts w:ascii="Times New Roman" w:hAnsi="Times New Roman" w:cs="Times New Roman"/>
                <w:sz w:val="18"/>
                <w:szCs w:val="18"/>
              </w:rPr>
            </w:pPr>
            <w:r w:rsidRPr="006A5F55">
              <w:rPr>
                <w:rFonts w:ascii="Times New Roman" w:hAnsi="Times New Roman" w:cs="Times New Roman"/>
                <w:sz w:val="18"/>
                <w:szCs w:val="18"/>
              </w:rPr>
              <w:t># of Logic Model Developed/Revised (TRGT425)</w:t>
            </w:r>
          </w:p>
        </w:tc>
        <w:tc>
          <w:tcPr>
            <w:tcW w:w="135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108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25</w:t>
            </w:r>
          </w:p>
        </w:tc>
        <w:tc>
          <w:tcPr>
            <w:tcW w:w="90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1</w:t>
            </w:r>
            <w:r>
              <w:rPr>
                <w:rFonts w:ascii="Times New Roman" w:hAnsi="Times New Roman" w:cs="Times New Roman"/>
                <w:sz w:val="18"/>
                <w:szCs w:val="18"/>
              </w:rPr>
              <w:t>3</w:t>
            </w:r>
          </w:p>
        </w:tc>
        <w:tc>
          <w:tcPr>
            <w:tcW w:w="72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r>
      <w:tr w:rsidR="00597EBF" w:rsidRPr="00875BCF" w:rsidTr="001E5EF8">
        <w:trPr>
          <w:trHeight w:val="465"/>
        </w:trPr>
        <w:tc>
          <w:tcPr>
            <w:tcW w:w="3348" w:type="dxa"/>
            <w:shd w:val="clear" w:color="auto" w:fill="auto"/>
          </w:tcPr>
          <w:p w:rsidR="00597EBF" w:rsidRPr="00AF2948" w:rsidRDefault="00597EBF" w:rsidP="001E5EF8">
            <w:pPr>
              <w:spacing w:before="0" w:after="0" w:line="240" w:lineRule="auto"/>
              <w:rPr>
                <w:rFonts w:ascii="Times New Roman" w:hAnsi="Times New Roman" w:cs="Times New Roman"/>
                <w:sz w:val="18"/>
                <w:szCs w:val="18"/>
              </w:rPr>
            </w:pPr>
            <w:r w:rsidRPr="00AF2948">
              <w:rPr>
                <w:rFonts w:ascii="Times New Roman" w:hAnsi="Times New Roman" w:cs="Times New Roman"/>
                <w:color w:val="000000"/>
                <w:sz w:val="18"/>
                <w:szCs w:val="18"/>
              </w:rPr>
              <w:t># of CAD Amendments Submitted (TRGT438)</w:t>
            </w:r>
          </w:p>
        </w:tc>
        <w:tc>
          <w:tcPr>
            <w:tcW w:w="135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108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0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14</w:t>
            </w:r>
          </w:p>
        </w:tc>
        <w:tc>
          <w:tcPr>
            <w:tcW w:w="72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r>
      <w:tr w:rsidR="00597EBF" w:rsidRPr="00875BCF" w:rsidTr="001E5EF8">
        <w:trPr>
          <w:trHeight w:val="305"/>
        </w:trPr>
        <w:tc>
          <w:tcPr>
            <w:tcW w:w="3348" w:type="dxa"/>
            <w:shd w:val="clear" w:color="auto" w:fill="auto"/>
          </w:tcPr>
          <w:p w:rsidR="00597EBF" w:rsidRPr="00AF2948" w:rsidRDefault="00597EBF" w:rsidP="001E5EF8">
            <w:pPr>
              <w:spacing w:before="0" w:after="0" w:line="240" w:lineRule="auto"/>
              <w:rPr>
                <w:rFonts w:ascii="Times New Roman" w:hAnsi="Times New Roman" w:cs="Times New Roman"/>
                <w:sz w:val="18"/>
                <w:szCs w:val="18"/>
              </w:rPr>
            </w:pPr>
            <w:r w:rsidRPr="00AF2948">
              <w:rPr>
                <w:rFonts w:ascii="Times New Roman" w:hAnsi="Times New Roman" w:cs="Times New Roman"/>
                <w:color w:val="000000"/>
                <w:sz w:val="18"/>
                <w:szCs w:val="18"/>
              </w:rPr>
              <w:t># of Quarterly Reports Reviewed and Submitted To Fabrik Reporting System (TRGT429)</w:t>
            </w:r>
          </w:p>
        </w:tc>
        <w:tc>
          <w:tcPr>
            <w:tcW w:w="135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48</w:t>
            </w:r>
          </w:p>
        </w:tc>
        <w:tc>
          <w:tcPr>
            <w:tcW w:w="108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90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12</w:t>
            </w:r>
          </w:p>
        </w:tc>
        <w:tc>
          <w:tcPr>
            <w:tcW w:w="72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12</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r>
      <w:tr w:rsidR="00597EBF" w:rsidRPr="00875BCF" w:rsidTr="001E5EF8">
        <w:trPr>
          <w:trHeight w:val="305"/>
        </w:trPr>
        <w:tc>
          <w:tcPr>
            <w:tcW w:w="3348" w:type="dxa"/>
            <w:shd w:val="clear" w:color="auto" w:fill="auto"/>
          </w:tcPr>
          <w:p w:rsidR="00597EBF" w:rsidRPr="00AF2948" w:rsidRDefault="00597EBF" w:rsidP="001E5EF8">
            <w:pPr>
              <w:spacing w:before="0" w:after="0" w:line="240" w:lineRule="auto"/>
              <w:rPr>
                <w:rFonts w:ascii="Times New Roman" w:hAnsi="Times New Roman" w:cs="Times New Roman"/>
                <w:sz w:val="18"/>
                <w:szCs w:val="18"/>
              </w:rPr>
            </w:pPr>
            <w:r w:rsidRPr="00AF2948">
              <w:rPr>
                <w:rFonts w:ascii="Times New Roman" w:hAnsi="Times New Roman" w:cs="Times New Roman"/>
                <w:color w:val="000000"/>
                <w:sz w:val="18"/>
                <w:szCs w:val="18"/>
              </w:rPr>
              <w:t># of WebEx Sessions Conducted (TRGT444)</w:t>
            </w:r>
          </w:p>
        </w:tc>
        <w:tc>
          <w:tcPr>
            <w:tcW w:w="135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108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0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r>
      <w:tr w:rsidR="00597EBF" w:rsidRPr="00875BCF" w:rsidTr="001E5EF8">
        <w:trPr>
          <w:trHeight w:val="305"/>
        </w:trPr>
        <w:tc>
          <w:tcPr>
            <w:tcW w:w="3348" w:type="dxa"/>
            <w:shd w:val="clear" w:color="auto" w:fill="auto"/>
          </w:tcPr>
          <w:p w:rsidR="00597EBF" w:rsidRPr="00AF2948" w:rsidRDefault="00597EBF" w:rsidP="001E5EF8">
            <w:pPr>
              <w:spacing w:before="0" w:after="0" w:line="240" w:lineRule="auto"/>
              <w:rPr>
                <w:rFonts w:ascii="Times New Roman" w:hAnsi="Times New Roman" w:cs="Times New Roman"/>
                <w:color w:val="FF0000"/>
                <w:sz w:val="18"/>
                <w:szCs w:val="18"/>
              </w:rPr>
            </w:pPr>
            <w:r w:rsidRPr="00AF2948">
              <w:rPr>
                <w:rFonts w:ascii="Times New Roman" w:hAnsi="Times New Roman" w:cs="Times New Roman"/>
                <w:sz w:val="18"/>
                <w:szCs w:val="18"/>
              </w:rPr>
              <w:t># of reports prepared (TRGT328)</w:t>
            </w:r>
          </w:p>
        </w:tc>
        <w:tc>
          <w:tcPr>
            <w:tcW w:w="135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5</w:t>
            </w:r>
          </w:p>
        </w:tc>
        <w:tc>
          <w:tcPr>
            <w:tcW w:w="108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6</w:t>
            </w:r>
          </w:p>
        </w:tc>
        <w:tc>
          <w:tcPr>
            <w:tcW w:w="90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r>
      <w:tr w:rsidR="00597EBF" w:rsidRPr="00875BCF" w:rsidTr="001E5EF8">
        <w:trPr>
          <w:trHeight w:val="260"/>
        </w:trPr>
        <w:tc>
          <w:tcPr>
            <w:tcW w:w="3348" w:type="dxa"/>
            <w:shd w:val="clear" w:color="auto" w:fill="auto"/>
          </w:tcPr>
          <w:p w:rsidR="00597EBF" w:rsidRPr="00AF2948" w:rsidRDefault="00597EBF" w:rsidP="001E5EF8">
            <w:pPr>
              <w:spacing w:before="0" w:after="0" w:line="240" w:lineRule="auto"/>
              <w:rPr>
                <w:rFonts w:ascii="Times New Roman" w:hAnsi="Times New Roman" w:cs="Times New Roman"/>
                <w:color w:val="FF0000"/>
                <w:sz w:val="18"/>
                <w:szCs w:val="18"/>
              </w:rPr>
            </w:pPr>
            <w:r w:rsidRPr="00AF2948">
              <w:rPr>
                <w:rFonts w:ascii="Times New Roman" w:hAnsi="Times New Roman" w:cs="Times New Roman"/>
                <w:color w:val="000000"/>
                <w:sz w:val="18"/>
                <w:szCs w:val="18"/>
              </w:rPr>
              <w:lastRenderedPageBreak/>
              <w:t># of events hosted and/or community events attended (TRGT454)</w:t>
            </w:r>
          </w:p>
        </w:tc>
        <w:tc>
          <w:tcPr>
            <w:tcW w:w="135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7</w:t>
            </w:r>
          </w:p>
        </w:tc>
        <w:tc>
          <w:tcPr>
            <w:tcW w:w="108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sidRPr="00AF2948">
              <w:rPr>
                <w:rFonts w:ascii="Times New Roman" w:hAnsi="Times New Roman" w:cs="Times New Roman"/>
                <w:sz w:val="18"/>
                <w:szCs w:val="18"/>
              </w:rPr>
              <w:t>14</w:t>
            </w:r>
          </w:p>
        </w:tc>
        <w:tc>
          <w:tcPr>
            <w:tcW w:w="90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auto"/>
          </w:tcPr>
          <w:p w:rsidR="00597EBF" w:rsidRPr="00AF2948"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r>
      <w:tr w:rsidR="00597EBF" w:rsidRPr="00875BCF" w:rsidTr="001E5EF8">
        <w:trPr>
          <w:trHeight w:val="287"/>
        </w:trPr>
        <w:tc>
          <w:tcPr>
            <w:tcW w:w="3348" w:type="dxa"/>
            <w:shd w:val="clear" w:color="auto" w:fill="auto"/>
          </w:tcPr>
          <w:p w:rsidR="00597EBF" w:rsidRPr="00AE0BE6" w:rsidRDefault="00597EBF" w:rsidP="001E5EF8">
            <w:pPr>
              <w:spacing w:before="0" w:after="0" w:line="240" w:lineRule="auto"/>
              <w:rPr>
                <w:rFonts w:ascii="Times New Roman" w:hAnsi="Times New Roman" w:cs="Times New Roman"/>
                <w:color w:val="000000" w:themeColor="text1"/>
                <w:sz w:val="18"/>
                <w:szCs w:val="18"/>
              </w:rPr>
            </w:pPr>
            <w:r w:rsidRPr="00AE0BE6">
              <w:rPr>
                <w:rFonts w:ascii="Times New Roman" w:hAnsi="Times New Roman" w:cs="Times New Roman"/>
                <w:color w:val="000000" w:themeColor="text1"/>
                <w:sz w:val="18"/>
                <w:szCs w:val="18"/>
              </w:rPr>
              <w:t xml:space="preserve"># of volunteers engaged </w:t>
            </w:r>
          </w:p>
        </w:tc>
        <w:tc>
          <w:tcPr>
            <w:tcW w:w="135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236</w:t>
            </w:r>
          </w:p>
        </w:tc>
        <w:tc>
          <w:tcPr>
            <w:tcW w:w="108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296</w:t>
            </w:r>
          </w:p>
        </w:tc>
        <w:tc>
          <w:tcPr>
            <w:tcW w:w="90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111</w:t>
            </w:r>
          </w:p>
        </w:tc>
        <w:tc>
          <w:tcPr>
            <w:tcW w:w="72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111</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111</w:t>
            </w:r>
          </w:p>
        </w:tc>
        <w:tc>
          <w:tcPr>
            <w:tcW w:w="81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111</w:t>
            </w:r>
          </w:p>
        </w:tc>
        <w:tc>
          <w:tcPr>
            <w:tcW w:w="1260" w:type="dxa"/>
            <w:shd w:val="clear" w:color="auto" w:fill="auto"/>
          </w:tcPr>
          <w:p w:rsidR="00597EBF" w:rsidRPr="00875BCF" w:rsidRDefault="00597EBF" w:rsidP="001E5EF8">
            <w:pPr>
              <w:spacing w:before="0" w:after="0" w:line="240" w:lineRule="auto"/>
              <w:jc w:val="center"/>
              <w:rPr>
                <w:rFonts w:ascii="Times New Roman" w:hAnsi="Times New Roman" w:cs="Times New Roman"/>
                <w:sz w:val="18"/>
                <w:szCs w:val="18"/>
              </w:rPr>
            </w:pPr>
            <w:r>
              <w:rPr>
                <w:rFonts w:ascii="Times New Roman" w:hAnsi="Times New Roman" w:cs="Times New Roman"/>
                <w:sz w:val="18"/>
                <w:szCs w:val="18"/>
              </w:rPr>
              <w:t>444</w:t>
            </w:r>
          </w:p>
        </w:tc>
      </w:tr>
    </w:tbl>
    <w:p w:rsidR="00083B7C" w:rsidRDefault="00083B7C" w:rsidP="00656D17">
      <w:pPr>
        <w:pStyle w:val="NoSpacing"/>
        <w:rPr>
          <w:rFonts w:ascii="Times New Roman" w:hAnsi="Times New Roman" w:cs="Times New Roman"/>
          <w:sz w:val="22"/>
          <w:szCs w:val="22"/>
        </w:rPr>
      </w:pPr>
    </w:p>
    <w:p w:rsidR="00656D17" w:rsidRPr="00FB4ABF" w:rsidRDefault="00656D17" w:rsidP="00656D17">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 xml:space="preserve">What </w:t>
      </w:r>
      <w:r w:rsidRPr="00EB3428">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2880"/>
        <w:gridCol w:w="4050"/>
      </w:tblGrid>
      <w:tr w:rsidR="00597EBF" w:rsidRPr="00875BCF" w:rsidTr="001E5EF8">
        <w:tc>
          <w:tcPr>
            <w:tcW w:w="3348" w:type="dxa"/>
            <w:shd w:val="clear" w:color="auto" w:fill="auto"/>
          </w:tcPr>
          <w:p w:rsidR="00597EBF" w:rsidRPr="002676BE" w:rsidRDefault="00597EBF"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2880" w:type="dxa"/>
            <w:shd w:val="clear" w:color="auto" w:fill="auto"/>
          </w:tcPr>
          <w:p w:rsidR="00597EBF" w:rsidRPr="002676BE" w:rsidRDefault="00597EBF"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4050" w:type="dxa"/>
            <w:shd w:val="clear" w:color="auto" w:fill="auto"/>
          </w:tcPr>
          <w:p w:rsidR="00597EBF" w:rsidRPr="002676BE" w:rsidRDefault="00597EBF"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597EBF" w:rsidRPr="004542A8" w:rsidTr="001E5EF8">
        <w:tc>
          <w:tcPr>
            <w:tcW w:w="3348" w:type="dxa"/>
            <w:shd w:val="clear" w:color="auto" w:fill="auto"/>
          </w:tcPr>
          <w:p w:rsidR="00597EBF" w:rsidRPr="00875BCF" w:rsidRDefault="00597EBF" w:rsidP="001E5EF8">
            <w:pPr>
              <w:spacing w:before="0" w:after="0" w:line="240" w:lineRule="auto"/>
              <w:rPr>
                <w:rFonts w:ascii="Times New Roman" w:hAnsi="Times New Roman" w:cs="Times New Roman"/>
                <w:sz w:val="18"/>
                <w:szCs w:val="18"/>
              </w:rPr>
            </w:pPr>
            <w:r w:rsidRPr="00875BCF">
              <w:rPr>
                <w:rFonts w:ascii="Times New Roman" w:hAnsi="Times New Roman" w:cs="Times New Roman"/>
                <w:sz w:val="18"/>
                <w:szCs w:val="18"/>
              </w:rPr>
              <w:t>% of targets met by DSP (TRGT448)</w:t>
            </w:r>
          </w:p>
        </w:tc>
        <w:tc>
          <w:tcPr>
            <w:tcW w:w="2880" w:type="dxa"/>
            <w:shd w:val="clear" w:color="auto" w:fill="auto"/>
          </w:tcPr>
          <w:p w:rsidR="00597EBF" w:rsidRPr="00242853" w:rsidRDefault="00597EBF" w:rsidP="001E5EF8">
            <w:pPr>
              <w:pStyle w:val="InsideAddress"/>
              <w:numPr>
                <w:ilvl w:val="0"/>
                <w:numId w:val="6"/>
              </w:numPr>
              <w:rPr>
                <w:rFonts w:ascii="Times New Roman" w:hAnsi="Times New Roman"/>
                <w:sz w:val="18"/>
                <w:szCs w:val="18"/>
              </w:rPr>
            </w:pPr>
            <w:r w:rsidRPr="00242853">
              <w:rPr>
                <w:rFonts w:ascii="Times New Roman" w:hAnsi="Times New Roman"/>
                <w:sz w:val="18"/>
                <w:szCs w:val="18"/>
              </w:rPr>
              <w:t>2012-2013 –  97% (153/157)</w:t>
            </w:r>
          </w:p>
          <w:p w:rsidR="00597EBF" w:rsidRPr="00242853" w:rsidRDefault="00597EBF" w:rsidP="001E5EF8">
            <w:pPr>
              <w:pStyle w:val="InsideAddress"/>
              <w:numPr>
                <w:ilvl w:val="0"/>
                <w:numId w:val="6"/>
              </w:numPr>
              <w:rPr>
                <w:rFonts w:ascii="Times New Roman" w:hAnsi="Times New Roman"/>
                <w:sz w:val="18"/>
                <w:szCs w:val="18"/>
              </w:rPr>
            </w:pPr>
            <w:r w:rsidRPr="00242853">
              <w:rPr>
                <w:rFonts w:ascii="Times New Roman" w:hAnsi="Times New Roman"/>
                <w:sz w:val="18"/>
                <w:szCs w:val="18"/>
              </w:rPr>
              <w:t xml:space="preserve">2013-2014 – 94% (116/124) </w:t>
            </w:r>
          </w:p>
          <w:p w:rsidR="00597EBF" w:rsidRPr="00242853" w:rsidRDefault="00597EBF" w:rsidP="001E5EF8">
            <w:pPr>
              <w:pStyle w:val="InsideAddress"/>
              <w:numPr>
                <w:ilvl w:val="0"/>
                <w:numId w:val="6"/>
              </w:numPr>
              <w:rPr>
                <w:rFonts w:ascii="Times New Roman" w:hAnsi="Times New Roman"/>
                <w:sz w:val="18"/>
                <w:szCs w:val="18"/>
              </w:rPr>
            </w:pPr>
            <w:r w:rsidRPr="00242853">
              <w:rPr>
                <w:rFonts w:ascii="Times New Roman" w:hAnsi="Times New Roman"/>
                <w:sz w:val="18"/>
                <w:szCs w:val="18"/>
              </w:rPr>
              <w:t>2014-2015 – 100% (95/95)</w:t>
            </w:r>
          </w:p>
          <w:p w:rsidR="00597EBF" w:rsidRPr="00242853" w:rsidRDefault="00597EBF" w:rsidP="001E5EF8">
            <w:pPr>
              <w:pStyle w:val="InsideAddress"/>
              <w:numPr>
                <w:ilvl w:val="0"/>
                <w:numId w:val="6"/>
              </w:numPr>
              <w:rPr>
                <w:rFonts w:ascii="Times New Roman" w:hAnsi="Times New Roman"/>
                <w:sz w:val="18"/>
                <w:szCs w:val="18"/>
              </w:rPr>
            </w:pPr>
            <w:r w:rsidRPr="00242853">
              <w:rPr>
                <w:rFonts w:ascii="Times New Roman" w:hAnsi="Times New Roman"/>
                <w:sz w:val="18"/>
                <w:szCs w:val="18"/>
              </w:rPr>
              <w:t>2015-2016 - 94% (115/123)</w:t>
            </w:r>
          </w:p>
        </w:tc>
        <w:tc>
          <w:tcPr>
            <w:tcW w:w="4050" w:type="dxa"/>
            <w:shd w:val="clear" w:color="auto" w:fill="auto"/>
          </w:tcPr>
          <w:p w:rsidR="00597EBF" w:rsidRPr="00242853" w:rsidRDefault="00597EBF" w:rsidP="001E5EF8">
            <w:pPr>
              <w:spacing w:before="0" w:after="0" w:line="240" w:lineRule="auto"/>
              <w:rPr>
                <w:rFonts w:ascii="Times New Roman" w:hAnsi="Times New Roman" w:cs="Times New Roman"/>
                <w:sz w:val="18"/>
                <w:szCs w:val="18"/>
              </w:rPr>
            </w:pPr>
            <w:r w:rsidRPr="00242853">
              <w:rPr>
                <w:rFonts w:ascii="Times New Roman" w:hAnsi="Times New Roman" w:cs="Times New Roman"/>
                <w:sz w:val="18"/>
                <w:szCs w:val="18"/>
              </w:rPr>
              <w:t>99% (104/105) of targets met by DSP (TRGT448)</w:t>
            </w:r>
          </w:p>
        </w:tc>
      </w:tr>
    </w:tbl>
    <w:p w:rsidR="002F6B0F" w:rsidRPr="00046E9E" w:rsidRDefault="002F6B0F" w:rsidP="00C67963">
      <w:pPr>
        <w:spacing w:before="0" w:after="0" w:line="240" w:lineRule="auto"/>
        <w:rPr>
          <w:rFonts w:ascii="Times New Roman" w:hAnsi="Times New Roman" w:cs="Times New Roman"/>
          <w:sz w:val="22"/>
          <w:szCs w:val="22"/>
        </w:rPr>
      </w:pPr>
    </w:p>
    <w:p w:rsidR="002F6B0F" w:rsidRPr="00046E9E" w:rsidRDefault="002F6B0F" w:rsidP="00C67963">
      <w:pPr>
        <w:pStyle w:val="Heading2"/>
        <w:rPr>
          <w:rFonts w:ascii="Times New Roman" w:hAnsi="Times New Roman" w:cs="Times New Roman"/>
          <w:i/>
          <w:color w:val="auto"/>
          <w:sz w:val="22"/>
          <w:szCs w:val="22"/>
        </w:rPr>
      </w:pPr>
      <w:r w:rsidRPr="00046E9E">
        <w:rPr>
          <w:rFonts w:ascii="Times New Roman" w:hAnsi="Times New Roman" w:cs="Times New Roman"/>
          <w:i/>
          <w:color w:val="auto"/>
          <w:sz w:val="22"/>
          <w:szCs w:val="22"/>
        </w:rPr>
        <w:t>Influence</w:t>
      </w:r>
    </w:p>
    <w:p w:rsidR="002F6B0F" w:rsidRPr="00046E9E" w:rsidRDefault="00C371A3" w:rsidP="006A2372">
      <w:pPr>
        <w:pStyle w:val="ListParagraph"/>
        <w:numPr>
          <w:ilvl w:val="0"/>
          <w:numId w:val="40"/>
        </w:numPr>
        <w:rPr>
          <w:sz w:val="22"/>
          <w:szCs w:val="22"/>
        </w:rPr>
      </w:pPr>
      <w:r w:rsidRPr="00046E9E">
        <w:rPr>
          <w:sz w:val="22"/>
          <w:szCs w:val="22"/>
        </w:rPr>
        <w:t>Contributes to North Carolina’s Smart Start Initiative</w:t>
      </w:r>
      <w:r w:rsidRPr="00046E9E">
        <w:rPr>
          <w:i/>
          <w:sz w:val="22"/>
          <w:szCs w:val="22"/>
        </w:rPr>
        <w:t xml:space="preserve"> </w:t>
      </w:r>
      <w:r w:rsidRPr="00046E9E">
        <w:rPr>
          <w:sz w:val="22"/>
          <w:szCs w:val="22"/>
        </w:rPr>
        <w:t>by supporting other Local Partnerships (LPs) with access to cost-effective, user-friendly evaluation methods that can be adapted to meet each of their needs.</w:t>
      </w:r>
    </w:p>
    <w:p w:rsidR="00C67963" w:rsidRPr="00046E9E" w:rsidRDefault="00C67963" w:rsidP="00C67963">
      <w:pPr>
        <w:spacing w:before="0" w:after="0" w:line="240" w:lineRule="auto"/>
        <w:rPr>
          <w:rFonts w:ascii="Times New Roman" w:hAnsi="Times New Roman" w:cs="Times New Roman"/>
          <w:sz w:val="22"/>
          <w:szCs w:val="22"/>
        </w:rPr>
      </w:pPr>
    </w:p>
    <w:p w:rsidR="002F6B0F" w:rsidRPr="00046E9E" w:rsidRDefault="002F6B0F" w:rsidP="00C67963">
      <w:pPr>
        <w:pStyle w:val="Heading2"/>
        <w:rPr>
          <w:rFonts w:ascii="Times New Roman" w:hAnsi="Times New Roman" w:cs="Times New Roman"/>
          <w:i/>
          <w:color w:val="auto"/>
          <w:sz w:val="22"/>
          <w:szCs w:val="22"/>
        </w:rPr>
      </w:pPr>
      <w:r w:rsidRPr="00046E9E">
        <w:rPr>
          <w:rFonts w:ascii="Times New Roman" w:hAnsi="Times New Roman" w:cs="Times New Roman"/>
          <w:i/>
          <w:color w:val="auto"/>
          <w:sz w:val="22"/>
          <w:szCs w:val="22"/>
        </w:rPr>
        <w:t>Impact</w:t>
      </w:r>
    </w:p>
    <w:p w:rsidR="00C67963" w:rsidRPr="00046E9E" w:rsidRDefault="00CC7A59" w:rsidP="006A2372">
      <w:pPr>
        <w:numPr>
          <w:ilvl w:val="0"/>
          <w:numId w:val="41"/>
        </w:numPr>
        <w:spacing w:before="0" w:after="0" w:line="240" w:lineRule="auto"/>
        <w:ind w:left="360"/>
        <w:rPr>
          <w:rFonts w:ascii="Times New Roman" w:hAnsi="Times New Roman" w:cs="Times New Roman"/>
          <w:sz w:val="22"/>
          <w:szCs w:val="22"/>
        </w:rPr>
      </w:pPr>
      <w:r w:rsidRPr="00046E9E">
        <w:rPr>
          <w:rFonts w:ascii="Times New Roman" w:hAnsi="Times New Roman" w:cs="Times New Roman"/>
          <w:sz w:val="22"/>
          <w:szCs w:val="22"/>
        </w:rPr>
        <w:t>Increased access to evidence-based/informed practices; Strengthened local collaborations to promote and sustain community involvement; Build capacity of the local community to understand, reproduce and utilize innovative needs and resource assessments.</w:t>
      </w:r>
    </w:p>
    <w:p w:rsidR="002F6B0F" w:rsidRPr="00046E9E" w:rsidRDefault="002F6B0F" w:rsidP="00C67963">
      <w:pPr>
        <w:spacing w:before="0" w:after="0" w:line="240" w:lineRule="auto"/>
        <w:rPr>
          <w:rFonts w:ascii="Times New Roman" w:hAnsi="Times New Roman" w:cs="Times New Roman"/>
          <w:sz w:val="22"/>
          <w:szCs w:val="22"/>
        </w:rPr>
      </w:pPr>
    </w:p>
    <w:p w:rsidR="002F6B0F" w:rsidRPr="00046E9E" w:rsidRDefault="002F6B0F" w:rsidP="00C67963">
      <w:pPr>
        <w:pStyle w:val="Heading2"/>
        <w:rPr>
          <w:rFonts w:ascii="Times New Roman" w:hAnsi="Times New Roman" w:cs="Times New Roman"/>
          <w:i/>
          <w:color w:val="auto"/>
          <w:sz w:val="22"/>
          <w:szCs w:val="22"/>
        </w:rPr>
      </w:pPr>
      <w:r w:rsidRPr="00046E9E">
        <w:rPr>
          <w:rFonts w:ascii="Times New Roman" w:hAnsi="Times New Roman" w:cs="Times New Roman"/>
          <w:i/>
          <w:color w:val="auto"/>
          <w:sz w:val="22"/>
          <w:szCs w:val="22"/>
        </w:rPr>
        <w:t>Leverage</w:t>
      </w:r>
    </w:p>
    <w:p w:rsidR="002F6B0F" w:rsidRDefault="00621B75" w:rsidP="006A2372">
      <w:pPr>
        <w:numPr>
          <w:ilvl w:val="0"/>
          <w:numId w:val="36"/>
        </w:numPr>
        <w:spacing w:before="0" w:after="0" w:line="240" w:lineRule="auto"/>
        <w:rPr>
          <w:rFonts w:ascii="Times New Roman" w:hAnsi="Times New Roman" w:cs="Times New Roman"/>
        </w:rPr>
      </w:pPr>
      <w:r w:rsidRPr="003654EE">
        <w:rPr>
          <w:rFonts w:ascii="Times New Roman" w:hAnsi="Times New Roman" w:cs="Times New Roman"/>
        </w:rPr>
        <w:t xml:space="preserve">Provided Grant Evaluation Management Solution (GEMS) shared services since 2007 resulting </w:t>
      </w:r>
      <w:r>
        <w:rPr>
          <w:rFonts w:ascii="Times New Roman" w:hAnsi="Times New Roman" w:cs="Times New Roman"/>
        </w:rPr>
        <w:t>2 hours of TA for 67 GL License holders representing 23 Local Partnerships and 30 counties</w:t>
      </w:r>
    </w:p>
    <w:p w:rsidR="00621B75" w:rsidRPr="00621B75" w:rsidRDefault="00621B75" w:rsidP="00621B75">
      <w:pPr>
        <w:spacing w:before="0" w:after="0" w:line="240" w:lineRule="auto"/>
        <w:ind w:left="360"/>
        <w:rPr>
          <w:rFonts w:ascii="Times New Roman" w:hAnsi="Times New Roman" w:cs="Times New Roman"/>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FF32A2" w:rsidRPr="0096568F" w:rsidRDefault="00FF32A2" w:rsidP="00FF32A2">
      <w:pPr>
        <w:spacing w:before="0" w:after="0" w:line="240" w:lineRule="auto"/>
        <w:rPr>
          <w:rFonts w:ascii="Times New Roman" w:hAnsi="Times New Roman" w:cs="Times New Roman"/>
          <w:sz w:val="22"/>
          <w:szCs w:val="22"/>
        </w:rPr>
      </w:pPr>
      <w:r w:rsidRPr="0096568F">
        <w:rPr>
          <w:rFonts w:ascii="Times New Roman" w:hAnsi="Times New Roman" w:cs="Times New Roman"/>
          <w:sz w:val="22"/>
          <w:szCs w:val="22"/>
        </w:rPr>
        <w:t>$</w:t>
      </w:r>
      <w:r>
        <w:rPr>
          <w:rFonts w:ascii="Times New Roman" w:hAnsi="Times New Roman" w:cs="Times New Roman"/>
          <w:sz w:val="22"/>
          <w:szCs w:val="22"/>
        </w:rPr>
        <w:t>329,671</w:t>
      </w:r>
      <w:r w:rsidRPr="0096568F">
        <w:rPr>
          <w:rFonts w:ascii="Times New Roman" w:hAnsi="Times New Roman" w:cs="Times New Roman"/>
          <w:sz w:val="22"/>
          <w:szCs w:val="22"/>
        </w:rPr>
        <w:t xml:space="preserve"> of Smart Start Dollars divided by</w:t>
      </w:r>
      <w:r>
        <w:rPr>
          <w:rFonts w:ascii="Times New Roman" w:hAnsi="Times New Roman" w:cs="Times New Roman"/>
          <w:sz w:val="22"/>
          <w:szCs w:val="22"/>
        </w:rPr>
        <w:t xml:space="preserve"> 153 participants</w:t>
      </w:r>
      <w:r w:rsidRPr="0096568F">
        <w:rPr>
          <w:rFonts w:ascii="Times New Roman" w:hAnsi="Times New Roman" w:cs="Times New Roman"/>
          <w:sz w:val="22"/>
          <w:szCs w:val="22"/>
        </w:rPr>
        <w:t xml:space="preserve"> </w:t>
      </w:r>
      <w:r>
        <w:rPr>
          <w:rFonts w:ascii="Times New Roman" w:hAnsi="Times New Roman" w:cs="Times New Roman"/>
          <w:sz w:val="22"/>
          <w:szCs w:val="22"/>
        </w:rPr>
        <w:t>[</w:t>
      </w:r>
      <w:r w:rsidRPr="0096568F">
        <w:rPr>
          <w:rFonts w:ascii="Times New Roman" w:hAnsi="Times New Roman" w:cs="Times New Roman"/>
          <w:sz w:val="22"/>
          <w:szCs w:val="22"/>
        </w:rPr>
        <w:t xml:space="preserve">68 PFC staff and </w:t>
      </w:r>
      <w:r>
        <w:rPr>
          <w:rFonts w:ascii="Times New Roman" w:hAnsi="Times New Roman" w:cs="Times New Roman"/>
          <w:sz w:val="22"/>
          <w:szCs w:val="22"/>
        </w:rPr>
        <w:t xml:space="preserve">18 DSPs and 67 GL users] </w:t>
      </w:r>
      <w:r w:rsidRPr="0096568F">
        <w:rPr>
          <w:rFonts w:ascii="Times New Roman" w:hAnsi="Times New Roman" w:cs="Times New Roman"/>
          <w:sz w:val="22"/>
          <w:szCs w:val="22"/>
        </w:rPr>
        <w:t xml:space="preserve">who meet Smart Start requirements  = </w:t>
      </w:r>
      <w:r>
        <w:rPr>
          <w:rFonts w:ascii="Times New Roman" w:hAnsi="Times New Roman" w:cs="Times New Roman"/>
          <w:sz w:val="22"/>
          <w:szCs w:val="22"/>
        </w:rPr>
        <w:t>$2,155</w:t>
      </w:r>
    </w:p>
    <w:p w:rsidR="00F14978" w:rsidRPr="00E47C4B" w:rsidRDefault="00F14978" w:rsidP="00E47C4B">
      <w:pPr>
        <w:spacing w:before="0" w:after="0" w:line="240" w:lineRule="auto"/>
        <w:rPr>
          <w:rFonts w:ascii="Times New Roman" w:hAnsi="Times New Roman" w:cs="Times New Roman"/>
          <w:sz w:val="22"/>
          <w:szCs w:val="22"/>
        </w:rPr>
      </w:pPr>
    </w:p>
    <w:p w:rsidR="00F14978" w:rsidRPr="00E47C4B" w:rsidRDefault="00F14978" w:rsidP="00E47C4B">
      <w:pPr>
        <w:pStyle w:val="Heading2"/>
        <w:rPr>
          <w:rFonts w:ascii="Times New Roman" w:hAnsi="Times New Roman" w:cs="Times New Roman"/>
          <w:i/>
          <w:color w:val="auto"/>
          <w:sz w:val="22"/>
          <w:szCs w:val="22"/>
        </w:rPr>
      </w:pPr>
      <w:r w:rsidRPr="00E47C4B">
        <w:rPr>
          <w:rFonts w:ascii="Times New Roman" w:hAnsi="Times New Roman" w:cs="Times New Roman"/>
          <w:i/>
          <w:color w:val="auto"/>
          <w:sz w:val="22"/>
          <w:szCs w:val="22"/>
        </w:rPr>
        <w:t>Special Story</w:t>
      </w:r>
    </w:p>
    <w:p w:rsidR="00DE73A2" w:rsidRPr="00702CF3" w:rsidRDefault="00DE73A2" w:rsidP="00DE73A2">
      <w:pPr>
        <w:spacing w:after="0" w:line="240" w:lineRule="auto"/>
        <w:rPr>
          <w:rFonts w:ascii="Times New Roman" w:hAnsi="Times New Roman" w:cs="Times New Roman"/>
        </w:rPr>
      </w:pPr>
      <w:r w:rsidRPr="00702CF3">
        <w:rPr>
          <w:rFonts w:ascii="Times New Roman" w:hAnsi="Times New Roman" w:cs="Times New Roman"/>
          <w:bCs/>
          <w:szCs w:val="24"/>
        </w:rPr>
        <w:t xml:space="preserve">The Race to the Top Data Capacity Building Mini Grant 1 &amp; 2 &amp; 3 enabled 33 other Local Partnerships representing 43 counties join the GEMS Lite and iDashboard Community of Practice.  88% (29/33) </w:t>
      </w:r>
      <w:r w:rsidRPr="00702CF3">
        <w:rPr>
          <w:rFonts w:ascii="Times New Roman" w:hAnsi="Times New Roman" w:cs="Times New Roman"/>
        </w:rPr>
        <w:t xml:space="preserve">Local Partnerships continued with GEMS after the grant period </w:t>
      </w:r>
    </w:p>
    <w:p w:rsidR="00597EBF" w:rsidRDefault="00DE73A2">
      <w:pPr>
        <w:spacing w:before="0" w:after="200"/>
        <w:rPr>
          <w:rFonts w:ascii="Times New Roman" w:eastAsia="Times New Roman" w:hAnsi="Times New Roman" w:cs="Times New Roman"/>
        </w:rPr>
      </w:pPr>
      <w:r>
        <w:rPr>
          <w:b/>
          <w:noProof/>
          <w:sz w:val="22"/>
        </w:rPr>
        <w:drawing>
          <wp:anchor distT="0" distB="0" distL="114300" distR="114300" simplePos="0" relativeHeight="251688960" behindDoc="0" locked="0" layoutInCell="1" allowOverlap="1" wp14:anchorId="5472A027" wp14:editId="0A19F310">
            <wp:simplePos x="0" y="0"/>
            <wp:positionH relativeFrom="column">
              <wp:posOffset>866571</wp:posOffset>
            </wp:positionH>
            <wp:positionV relativeFrom="paragraph">
              <wp:posOffset>171701</wp:posOffset>
            </wp:positionV>
            <wp:extent cx="4427220" cy="18103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SLite_iDashboard_LegalSize.jpg"/>
                    <pic:cNvPicPr/>
                  </pic:nvPicPr>
                  <pic:blipFill rotWithShape="1">
                    <a:blip r:embed="rId19" cstate="print">
                      <a:extLst>
                        <a:ext uri="{28A0092B-C50C-407E-A947-70E740481C1C}">
                          <a14:useLocalDpi xmlns:a14="http://schemas.microsoft.com/office/drawing/2010/main" val="0"/>
                        </a:ext>
                      </a:extLst>
                    </a:blip>
                    <a:srcRect l="1553" t="21468" r="2794" b="10050"/>
                    <a:stretch/>
                  </pic:blipFill>
                  <pic:spPr bwMode="auto">
                    <a:xfrm>
                      <a:off x="0" y="0"/>
                      <a:ext cx="4427220" cy="181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EBF">
        <w:br w:type="page"/>
      </w:r>
    </w:p>
    <w:tbl>
      <w:tblPr>
        <w:tblW w:w="5003" w:type="pct"/>
        <w:tblLayout w:type="fixed"/>
        <w:tblLook w:val="04A0" w:firstRow="1" w:lastRow="0" w:firstColumn="1" w:lastColumn="0" w:noHBand="0" w:noVBand="1"/>
        <w:tblDescription w:val="Two column table"/>
      </w:tblPr>
      <w:tblGrid>
        <w:gridCol w:w="4717"/>
        <w:gridCol w:w="2684"/>
        <w:gridCol w:w="2685"/>
      </w:tblGrid>
      <w:tr w:rsidR="00656D17" w:rsidRPr="00875BCF" w:rsidTr="00A05FE5">
        <w:tc>
          <w:tcPr>
            <w:tcW w:w="4717" w:type="dxa"/>
            <w:tcMar>
              <w:left w:w="0" w:type="dxa"/>
              <w:right w:w="0" w:type="dxa"/>
            </w:tcMar>
          </w:tcPr>
          <w:sdt>
            <w:sdtPr>
              <w:rPr>
                <w:b/>
                <w:color w:val="C00000"/>
                <w:sz w:val="32"/>
                <w:szCs w:val="32"/>
              </w:rPr>
              <w:id w:val="-272089412"/>
              <w:text/>
            </w:sdtPr>
            <w:sdtContent>
              <w:p w:rsidR="00656D17" w:rsidRPr="00875BCF" w:rsidRDefault="00656D17" w:rsidP="00A22D80">
                <w:pPr>
                  <w:pStyle w:val="Heading2"/>
                  <w:rPr>
                    <w:b/>
                    <w:sz w:val="32"/>
                    <w:szCs w:val="32"/>
                  </w:rPr>
                </w:pPr>
                <w:r w:rsidRPr="00875BCF">
                  <w:rPr>
                    <w:b/>
                    <w:color w:val="C00000"/>
                    <w:sz w:val="32"/>
                    <w:szCs w:val="32"/>
                  </w:rPr>
                  <w:t>Program Coordination – Monitoring &amp; Support</w:t>
                </w:r>
              </w:p>
            </w:sdtContent>
          </w:sdt>
        </w:tc>
        <w:tc>
          <w:tcPr>
            <w:tcW w:w="2684" w:type="dxa"/>
          </w:tcPr>
          <w:p w:rsidR="00656D17" w:rsidRPr="00875BCF" w:rsidRDefault="00656D17" w:rsidP="00A22D80">
            <w:pPr>
              <w:spacing w:before="0" w:after="0" w:line="240" w:lineRule="auto"/>
              <w:rPr>
                <w:b/>
                <w:color w:val="C00000"/>
              </w:rPr>
            </w:pPr>
          </w:p>
        </w:tc>
        <w:tc>
          <w:tcPr>
            <w:tcW w:w="2685" w:type="dxa"/>
          </w:tcPr>
          <w:p w:rsidR="00656D17" w:rsidRPr="00875BCF" w:rsidRDefault="00656D17" w:rsidP="00A22D80">
            <w:pPr>
              <w:spacing w:before="0" w:after="0" w:line="240" w:lineRule="auto"/>
              <w:jc w:val="right"/>
              <w:rPr>
                <w:b/>
                <w:color w:val="C00000"/>
              </w:rPr>
            </w:pPr>
            <w:r w:rsidRPr="00875BCF">
              <w:rPr>
                <w:b/>
                <w:color w:val="C00000"/>
              </w:rPr>
              <w:t>Initial Year</w:t>
            </w:r>
          </w:p>
          <w:p w:rsidR="00656D17" w:rsidRPr="00875BCF" w:rsidRDefault="00656D17" w:rsidP="00A22D80">
            <w:pPr>
              <w:spacing w:before="0" w:after="0" w:line="240" w:lineRule="auto"/>
              <w:jc w:val="right"/>
              <w:rPr>
                <w:b/>
                <w:color w:val="C00000"/>
              </w:rPr>
            </w:pPr>
            <w:r w:rsidRPr="00875BCF">
              <w:rPr>
                <w:b/>
                <w:color w:val="C00000"/>
              </w:rPr>
              <w:t>2003</w:t>
            </w:r>
          </w:p>
        </w:tc>
      </w:tr>
    </w:tbl>
    <w:p w:rsidR="00656D17" w:rsidRPr="00875BCF" w:rsidRDefault="00656D17" w:rsidP="00656D17">
      <w:pPr>
        <w:spacing w:before="0" w:after="0" w:line="240" w:lineRule="auto"/>
        <w:rPr>
          <w:rFonts w:ascii="Times New Roman" w:hAnsi="Times New Roman" w:cs="Times New Roman"/>
          <w:b/>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463B61" w:rsidRPr="00C5662D" w:rsidTr="00400DED">
        <w:tc>
          <w:tcPr>
            <w:tcW w:w="3356" w:type="dxa"/>
          </w:tcPr>
          <w:p w:rsidR="00463B61" w:rsidRPr="00C5662D" w:rsidRDefault="00463B61" w:rsidP="00400DED">
            <w:pPr>
              <w:spacing w:before="0" w:after="0"/>
              <w:rPr>
                <w:rFonts w:ascii="Times New Roman" w:hAnsi="Times New Roman" w:cs="Times New Roman"/>
                <w:b/>
              </w:rPr>
            </w:pPr>
            <w:r w:rsidRPr="00C5662D">
              <w:rPr>
                <w:rFonts w:ascii="Times New Roman" w:hAnsi="Times New Roman" w:cs="Times New Roman"/>
                <w:b/>
                <w:sz w:val="22"/>
                <w:szCs w:val="22"/>
              </w:rPr>
              <w:t>Contract Activity Description</w:t>
            </w:r>
          </w:p>
        </w:tc>
        <w:tc>
          <w:tcPr>
            <w:tcW w:w="3357" w:type="dxa"/>
          </w:tcPr>
          <w:p w:rsidR="00463B61" w:rsidRPr="00C5662D" w:rsidRDefault="00463B61" w:rsidP="00400DED">
            <w:pPr>
              <w:spacing w:before="0" w:after="0"/>
              <w:jc w:val="right"/>
              <w:rPr>
                <w:rFonts w:ascii="Times New Roman" w:hAnsi="Times New Roman" w:cs="Times New Roman"/>
                <w:b/>
              </w:rPr>
            </w:pPr>
            <w:r w:rsidRPr="00C5662D">
              <w:rPr>
                <w:rFonts w:ascii="Times New Roman" w:hAnsi="Times New Roman" w:cs="Times New Roman"/>
                <w:b/>
                <w:sz w:val="22"/>
                <w:szCs w:val="22"/>
              </w:rPr>
              <w:t xml:space="preserve">PSC: </w:t>
            </w:r>
            <w:r>
              <w:rPr>
                <w:rFonts w:ascii="Times New Roman" w:hAnsi="Times New Roman" w:cs="Times New Roman"/>
                <w:b/>
                <w:sz w:val="22"/>
                <w:szCs w:val="22"/>
              </w:rPr>
              <w:t>5603</w:t>
            </w:r>
          </w:p>
        </w:tc>
        <w:tc>
          <w:tcPr>
            <w:tcW w:w="3357" w:type="dxa"/>
          </w:tcPr>
          <w:p w:rsidR="00463B61" w:rsidRPr="00C5662D" w:rsidRDefault="00463B61" w:rsidP="00400DED">
            <w:pPr>
              <w:spacing w:before="0" w:after="0"/>
              <w:jc w:val="right"/>
              <w:rPr>
                <w:rFonts w:ascii="Times New Roman" w:hAnsi="Times New Roman" w:cs="Times New Roman"/>
                <w:b/>
              </w:rPr>
            </w:pPr>
            <w:r w:rsidRPr="00C5662D">
              <w:rPr>
                <w:rFonts w:ascii="Times New Roman" w:hAnsi="Times New Roman" w:cs="Times New Roman"/>
                <w:b/>
                <w:sz w:val="22"/>
                <w:szCs w:val="22"/>
              </w:rPr>
              <w:t>PBIS ID:</w:t>
            </w:r>
            <w:r>
              <w:rPr>
                <w:rFonts w:ascii="Times New Roman" w:hAnsi="Times New Roman" w:cs="Times New Roman"/>
                <w:b/>
                <w:sz w:val="22"/>
                <w:szCs w:val="22"/>
              </w:rPr>
              <w:t xml:space="preserve"> PS10</w:t>
            </w:r>
          </w:p>
        </w:tc>
      </w:tr>
    </w:tbl>
    <w:p w:rsidR="00597EBF" w:rsidRPr="003D0D2B" w:rsidRDefault="00597EBF" w:rsidP="00597EBF">
      <w:pPr>
        <w:pStyle w:val="ParagraphStyle"/>
      </w:pPr>
      <w:r w:rsidRPr="003D0D2B">
        <w:rPr>
          <w:rStyle w:val="BodyFontStyle"/>
          <w:sz w:val="20"/>
          <w:szCs w:val="20"/>
        </w:rPr>
        <w:t>The Program Coordination-Monitoring and Support activity will develop and maintain relationships with service partners, and provide services critical to program a</w:t>
      </w:r>
      <w:r w:rsidR="00C6552F">
        <w:rPr>
          <w:rStyle w:val="BodyFontStyle"/>
          <w:sz w:val="20"/>
          <w:szCs w:val="20"/>
        </w:rPr>
        <w:t xml:space="preserve">ccountability including </w:t>
      </w:r>
      <w:r w:rsidRPr="003D0D2B">
        <w:rPr>
          <w:rStyle w:val="BodyFontStyle"/>
          <w:sz w:val="20"/>
          <w:szCs w:val="20"/>
        </w:rPr>
        <w:t xml:space="preserve">the monitoring </w:t>
      </w:r>
      <w:r w:rsidRPr="00C6552F">
        <w:rPr>
          <w:rStyle w:val="BodyFontStyle"/>
          <w:noProof/>
          <w:sz w:val="20"/>
          <w:szCs w:val="20"/>
        </w:rPr>
        <w:t>of</w:t>
      </w:r>
      <w:r w:rsidR="00C6552F">
        <w:rPr>
          <w:rStyle w:val="BodyFontStyle"/>
          <w:sz w:val="20"/>
          <w:szCs w:val="20"/>
        </w:rPr>
        <w:t xml:space="preserve"> and enforcing compliance with </w:t>
      </w:r>
      <w:r w:rsidR="009B0550">
        <w:rPr>
          <w:rStyle w:val="BodyFontStyle"/>
          <w:sz w:val="20"/>
          <w:szCs w:val="20"/>
        </w:rPr>
        <w:t>legislative mandates as well as f</w:t>
      </w:r>
      <w:r w:rsidRPr="003D0D2B">
        <w:rPr>
          <w:rStyle w:val="BodyFontStyle"/>
          <w:sz w:val="20"/>
          <w:szCs w:val="20"/>
        </w:rPr>
        <w:t>inancial and programmatic monitoring of in-house and direct service partners</w:t>
      </w:r>
      <w:r w:rsidR="009B0550" w:rsidRPr="003D0D2B">
        <w:rPr>
          <w:rStyle w:val="BodyFontStyle"/>
          <w:sz w:val="20"/>
          <w:szCs w:val="20"/>
        </w:rPr>
        <w:t xml:space="preserve">.  </w:t>
      </w:r>
      <w:r w:rsidRPr="003D0D2B">
        <w:rPr>
          <w:rStyle w:val="BodyFontStyle"/>
          <w:sz w:val="20"/>
          <w:szCs w:val="20"/>
        </w:rPr>
        <w:t>Grant monitoring is an involved, interactive, and proactive process that include many activities, not just onsite monitoring visits to grant recip</w:t>
      </w:r>
      <w:r w:rsidR="009B0550">
        <w:rPr>
          <w:rStyle w:val="BodyFontStyle"/>
          <w:sz w:val="20"/>
          <w:szCs w:val="20"/>
        </w:rPr>
        <w:t xml:space="preserve">ient locations.  These include desktop monitoring, </w:t>
      </w:r>
      <w:r w:rsidRPr="003D0D2B">
        <w:rPr>
          <w:rStyle w:val="BodyFontStyle"/>
          <w:sz w:val="20"/>
          <w:szCs w:val="20"/>
        </w:rPr>
        <w:t>regular conta</w:t>
      </w:r>
      <w:r w:rsidR="009B0550">
        <w:rPr>
          <w:rStyle w:val="BodyFontStyle"/>
          <w:sz w:val="20"/>
          <w:szCs w:val="20"/>
        </w:rPr>
        <w:t>ct with recipient program staff,</w:t>
      </w:r>
      <w:r w:rsidRPr="003D0D2B">
        <w:rPr>
          <w:rStyle w:val="BodyFontStyle"/>
          <w:sz w:val="20"/>
          <w:szCs w:val="20"/>
        </w:rPr>
        <w:t xml:space="preserve"> revie</w:t>
      </w:r>
      <w:r w:rsidR="009B0550">
        <w:rPr>
          <w:rStyle w:val="BodyFontStyle"/>
          <w:sz w:val="20"/>
          <w:szCs w:val="20"/>
        </w:rPr>
        <w:t xml:space="preserve">w of grant recipient reporting, </w:t>
      </w:r>
      <w:r w:rsidRPr="003D0D2B">
        <w:rPr>
          <w:rStyle w:val="BodyFontStyle"/>
          <w:sz w:val="20"/>
          <w:szCs w:val="20"/>
        </w:rPr>
        <w:t>and technical assistance visits</w:t>
      </w:r>
      <w:r w:rsidR="009B0550" w:rsidRPr="003D0D2B">
        <w:rPr>
          <w:rStyle w:val="BodyFontStyle"/>
          <w:sz w:val="20"/>
          <w:szCs w:val="20"/>
        </w:rPr>
        <w:t xml:space="preserve">.  </w:t>
      </w:r>
      <w:r w:rsidRPr="003D0D2B">
        <w:rPr>
          <w:rStyle w:val="BodyFontStyle"/>
          <w:sz w:val="20"/>
          <w:szCs w:val="20"/>
        </w:rPr>
        <w:t>Annually, each DSP (excluding DSP with state contracts) participate in an onsite or desktop monitoring</w:t>
      </w:r>
      <w:r w:rsidR="009B0550" w:rsidRPr="003D0D2B">
        <w:rPr>
          <w:rStyle w:val="BodyFontStyle"/>
          <w:sz w:val="20"/>
          <w:szCs w:val="20"/>
        </w:rPr>
        <w:t xml:space="preserve">.  </w:t>
      </w:r>
      <w:r w:rsidRPr="003D0D2B">
        <w:rPr>
          <w:rStyle w:val="BodyFontStyle"/>
          <w:sz w:val="20"/>
          <w:szCs w:val="20"/>
        </w:rPr>
        <w:t>The program monitoring staff will review programs to ensure that Smart Start requirements are being met and to assess how the program monitoring staff can provide the direct service partner with technical assistance</w:t>
      </w:r>
      <w:r w:rsidR="009B0550" w:rsidRPr="003D0D2B">
        <w:rPr>
          <w:rStyle w:val="BodyFontStyle"/>
          <w:sz w:val="20"/>
          <w:szCs w:val="20"/>
        </w:rPr>
        <w:t xml:space="preserve">.  </w:t>
      </w:r>
      <w:r w:rsidRPr="003D0D2B">
        <w:rPr>
          <w:rStyle w:val="BodyFontStyle"/>
          <w:sz w:val="20"/>
          <w:szCs w:val="20"/>
        </w:rPr>
        <w:t>PFC uses a risk-based approach to prioritize monitoring activities by calculating an annual fidelity score of all DSP (excluding DSP with state contracts)</w:t>
      </w:r>
      <w:r w:rsidR="009B0550" w:rsidRPr="003D0D2B">
        <w:rPr>
          <w:rStyle w:val="BodyFontStyle"/>
          <w:sz w:val="20"/>
          <w:szCs w:val="20"/>
        </w:rPr>
        <w:t xml:space="preserve">.  </w:t>
      </w:r>
      <w:r w:rsidRPr="003D0D2B">
        <w:rPr>
          <w:rStyle w:val="BodyFontStyle"/>
          <w:sz w:val="20"/>
          <w:szCs w:val="20"/>
        </w:rPr>
        <w:t>The score determines the frequency of desktop monitoring and the site visit</w:t>
      </w:r>
      <w:r w:rsidR="009B0550" w:rsidRPr="003D0D2B">
        <w:rPr>
          <w:rStyle w:val="BodyFontStyle"/>
          <w:sz w:val="20"/>
          <w:szCs w:val="20"/>
        </w:rPr>
        <w:t xml:space="preserve">.  </w:t>
      </w:r>
      <w:r w:rsidRPr="003D0D2B">
        <w:rPr>
          <w:rStyle w:val="BodyFontStyle"/>
          <w:sz w:val="20"/>
          <w:szCs w:val="20"/>
        </w:rPr>
        <w:t>Each quarter, the program monitoring staff will request that the DSP upload specific data into GEMS Lite</w:t>
      </w:r>
      <w:r w:rsidR="009B0550">
        <w:rPr>
          <w:rStyle w:val="BodyFontStyle"/>
          <w:sz w:val="20"/>
          <w:szCs w:val="20"/>
        </w:rPr>
        <w:t xml:space="preserve">.  </w:t>
      </w:r>
      <w:r w:rsidRPr="003D0D2B">
        <w:rPr>
          <w:rStyle w:val="BodyFontStyle"/>
          <w:sz w:val="20"/>
          <w:szCs w:val="20"/>
        </w:rPr>
        <w:t>This activity will fund personnel (1 .5 FTE Program Monitoring Coordinator and 1 minimum .5 FTE Fiscal Monitoring Coordinator) who will provide the structure for monitoring direct service providers through formal and informal on-site visits</w:t>
      </w:r>
      <w:r w:rsidR="009B0550" w:rsidRPr="003D0D2B">
        <w:rPr>
          <w:rStyle w:val="BodyFontStyle"/>
          <w:sz w:val="20"/>
          <w:szCs w:val="20"/>
        </w:rPr>
        <w:t xml:space="preserve">.  </w:t>
      </w:r>
      <w:r w:rsidRPr="003D0D2B">
        <w:rPr>
          <w:rStyle w:val="BodyFontStyle"/>
          <w:sz w:val="20"/>
          <w:szCs w:val="20"/>
        </w:rPr>
        <w:t>1 FTE Grants Manager will be funded to ensure comprehensive monitoring of all CCR&amp;R funded programs (Subsidy, PDCC, QE, NC PreK) to comply with the guidelines as mandated</w:t>
      </w:r>
      <w:r w:rsidR="009B0550" w:rsidRPr="003D0D2B">
        <w:rPr>
          <w:rStyle w:val="BodyFontStyle"/>
          <w:sz w:val="20"/>
          <w:szCs w:val="20"/>
        </w:rPr>
        <w:t xml:space="preserve">.  </w:t>
      </w:r>
      <w:r w:rsidRPr="003D0D2B">
        <w:rPr>
          <w:rStyle w:val="BodyFontStyle"/>
          <w:sz w:val="20"/>
          <w:szCs w:val="20"/>
        </w:rPr>
        <w:t>The Grants Manager will monitor program effectiveness, strategies of service delivery, fiscal/accounting accuracy, and maintenance of required documentation</w:t>
      </w:r>
      <w:r w:rsidR="009B0550" w:rsidRPr="003D0D2B">
        <w:rPr>
          <w:rStyle w:val="BodyFontStyle"/>
          <w:sz w:val="20"/>
          <w:szCs w:val="20"/>
        </w:rPr>
        <w:t xml:space="preserve">.  </w:t>
      </w:r>
      <w:r w:rsidRPr="003D0D2B">
        <w:t>(Effective 10/31/2016)</w:t>
      </w:r>
    </w:p>
    <w:p w:rsidR="0041649F" w:rsidRDefault="0041649F" w:rsidP="00656D17">
      <w:pPr>
        <w:spacing w:before="0" w:after="0" w:line="240" w:lineRule="auto"/>
        <w:rPr>
          <w:rStyle w:val="BodyFontStyle"/>
          <w:sz w:val="22"/>
          <w:szCs w:val="22"/>
        </w:rPr>
      </w:pPr>
    </w:p>
    <w:p w:rsidR="006055A4" w:rsidRPr="00FB4ABF" w:rsidRDefault="006055A4" w:rsidP="006055A4">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Allocation</w:t>
      </w:r>
    </w:p>
    <w:tbl>
      <w:tblPr>
        <w:tblStyle w:val="TableGrid"/>
        <w:tblW w:w="0" w:type="auto"/>
        <w:tblLook w:val="04A0" w:firstRow="1" w:lastRow="0" w:firstColumn="1" w:lastColumn="0" w:noHBand="0" w:noVBand="1"/>
      </w:tblPr>
      <w:tblGrid>
        <w:gridCol w:w="3356"/>
        <w:gridCol w:w="3357"/>
        <w:gridCol w:w="3357"/>
      </w:tblGrid>
      <w:tr w:rsidR="006055A4" w:rsidRPr="005A2290" w:rsidTr="002F6B0F">
        <w:tc>
          <w:tcPr>
            <w:tcW w:w="3356"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Fiscal Year</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Budget</w:t>
            </w:r>
          </w:p>
        </w:tc>
        <w:tc>
          <w:tcPr>
            <w:tcW w:w="3357" w:type="dxa"/>
          </w:tcPr>
          <w:p w:rsidR="006055A4" w:rsidRPr="005A2290" w:rsidRDefault="006055A4" w:rsidP="002F6B0F">
            <w:pPr>
              <w:spacing w:before="0" w:after="0"/>
              <w:rPr>
                <w:rFonts w:ascii="Times New Roman" w:hAnsi="Times New Roman" w:cs="Times New Roman"/>
                <w:b/>
                <w:noProof/>
              </w:rPr>
            </w:pPr>
            <w:r w:rsidRPr="005A2290">
              <w:rPr>
                <w:rFonts w:ascii="Times New Roman" w:hAnsi="Times New Roman" w:cs="Times New Roman"/>
                <w:b/>
                <w:noProof/>
              </w:rPr>
              <w:t>Actual</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2015-2016</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$145,554</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$145,554</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2016-2017</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$145,554</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$135,554</w:t>
            </w:r>
          </w:p>
        </w:tc>
      </w:tr>
      <w:tr w:rsidR="006055A4" w:rsidRPr="005A2290" w:rsidTr="002F6B0F">
        <w:tc>
          <w:tcPr>
            <w:tcW w:w="3356"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2017-2018</w:t>
            </w:r>
          </w:p>
        </w:tc>
        <w:tc>
          <w:tcPr>
            <w:tcW w:w="3357" w:type="dxa"/>
          </w:tcPr>
          <w:p w:rsidR="006055A4" w:rsidRPr="005A2290" w:rsidRDefault="006055A4" w:rsidP="002F6B0F">
            <w:pPr>
              <w:spacing w:before="0" w:after="0"/>
              <w:rPr>
                <w:rFonts w:ascii="Times New Roman" w:hAnsi="Times New Roman" w:cs="Times New Roman"/>
                <w:noProof/>
              </w:rPr>
            </w:pPr>
            <w:r>
              <w:rPr>
                <w:rFonts w:ascii="Times New Roman" w:hAnsi="Times New Roman" w:cs="Times New Roman"/>
                <w:noProof/>
              </w:rPr>
              <w:t>$145,554</w:t>
            </w:r>
          </w:p>
        </w:tc>
        <w:tc>
          <w:tcPr>
            <w:tcW w:w="3357" w:type="dxa"/>
          </w:tcPr>
          <w:p w:rsidR="006055A4" w:rsidRPr="005A2290" w:rsidRDefault="006055A4" w:rsidP="002F6B0F">
            <w:pPr>
              <w:spacing w:before="0" w:after="0"/>
              <w:rPr>
                <w:rFonts w:ascii="Times New Roman" w:hAnsi="Times New Roman" w:cs="Times New Roman"/>
                <w:noProof/>
              </w:rPr>
            </w:pPr>
          </w:p>
        </w:tc>
      </w:tr>
    </w:tbl>
    <w:p w:rsidR="00656D17" w:rsidRDefault="00656D17" w:rsidP="006F160B">
      <w:pPr>
        <w:pStyle w:val="ParagraphStyle"/>
        <w:rPr>
          <w:rFonts w:ascii="Times New Roman" w:hAnsi="Times New Roman" w:cs="Times New Roman"/>
        </w:rPr>
      </w:pPr>
    </w:p>
    <w:p w:rsidR="00656D17" w:rsidRPr="00FB4ABF" w:rsidRDefault="00656D17" w:rsidP="00656D17">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Target Population</w:t>
      </w:r>
    </w:p>
    <w:p w:rsidR="00656D17" w:rsidRDefault="00656D17" w:rsidP="006F160B">
      <w:pPr>
        <w:pStyle w:val="ParagraphStyle"/>
        <w:spacing w:after="0" w:line="240" w:lineRule="auto"/>
        <w:rPr>
          <w:rStyle w:val="BodyFontStyle"/>
          <w:sz w:val="22"/>
          <w:szCs w:val="22"/>
        </w:rPr>
      </w:pPr>
      <w:r w:rsidRPr="00671AA6">
        <w:rPr>
          <w:rFonts w:ascii="Times New Roman" w:hAnsi="Times New Roman" w:cs="Times New Roman"/>
          <w:sz w:val="22"/>
          <w:szCs w:val="22"/>
        </w:rPr>
        <w:t>Smart Start program participants, including families of children 0-5 and Child Care Providers, Direct</w:t>
      </w:r>
      <w:r>
        <w:rPr>
          <w:rFonts w:ascii="Times New Roman" w:hAnsi="Times New Roman" w:cs="Times New Roman"/>
          <w:sz w:val="22"/>
          <w:szCs w:val="22"/>
        </w:rPr>
        <w:t xml:space="preserve"> Service Partners</w:t>
      </w:r>
      <w:r w:rsidRPr="00671AA6">
        <w:rPr>
          <w:rFonts w:ascii="Times New Roman" w:hAnsi="Times New Roman" w:cs="Times New Roman"/>
          <w:sz w:val="22"/>
          <w:szCs w:val="22"/>
        </w:rPr>
        <w:t>, Partnership program staff, Partnership Board, Committee Members, and Community.</w:t>
      </w:r>
    </w:p>
    <w:p w:rsidR="00656D17" w:rsidRPr="00FB4ABF" w:rsidRDefault="00656D17" w:rsidP="006F160B">
      <w:pPr>
        <w:pStyle w:val="ParagraphStyle"/>
        <w:rPr>
          <w:rFonts w:ascii="Times New Roman" w:hAnsi="Times New Roman" w:cs="Times New Roman"/>
          <w:sz w:val="22"/>
          <w:szCs w:val="22"/>
        </w:rPr>
      </w:pPr>
    </w:p>
    <w:p w:rsidR="00656D17" w:rsidRPr="00FB4ABF" w:rsidRDefault="00656D17" w:rsidP="00656D17">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Who Was Served?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8"/>
        <w:gridCol w:w="1120"/>
        <w:gridCol w:w="1440"/>
        <w:gridCol w:w="810"/>
        <w:gridCol w:w="540"/>
        <w:gridCol w:w="540"/>
        <w:gridCol w:w="720"/>
        <w:gridCol w:w="1620"/>
      </w:tblGrid>
      <w:tr w:rsidR="00A81C48" w:rsidRPr="00875BCF" w:rsidTr="001E5EF8">
        <w:trPr>
          <w:trHeight w:val="503"/>
        </w:trPr>
        <w:tc>
          <w:tcPr>
            <w:tcW w:w="0" w:type="auto"/>
            <w:shd w:val="clear" w:color="auto" w:fill="auto"/>
          </w:tcPr>
          <w:p w:rsidR="00A81C48" w:rsidRPr="00875BCF" w:rsidRDefault="00A81C48" w:rsidP="001E5EF8">
            <w:pPr>
              <w:spacing w:before="0" w:after="0" w:line="240" w:lineRule="auto"/>
              <w:rPr>
                <w:rFonts w:ascii="Times New Roman" w:hAnsi="Times New Roman" w:cs="Times New Roman"/>
                <w:b/>
              </w:rPr>
            </w:pPr>
          </w:p>
        </w:tc>
        <w:tc>
          <w:tcPr>
            <w:tcW w:w="1120" w:type="dxa"/>
            <w:shd w:val="clear" w:color="auto" w:fill="auto"/>
          </w:tcPr>
          <w:p w:rsidR="00A81C48" w:rsidRPr="00875BCF" w:rsidRDefault="00A81C48"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Projected Total for Year</w:t>
            </w:r>
          </w:p>
        </w:tc>
        <w:tc>
          <w:tcPr>
            <w:tcW w:w="1440" w:type="dxa"/>
            <w:shd w:val="clear" w:color="auto" w:fill="auto"/>
          </w:tcPr>
          <w:p w:rsidR="00A81C48" w:rsidRPr="00875BCF" w:rsidRDefault="00A81C48"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2015-2016</w:t>
            </w:r>
            <w:r w:rsidRPr="00875BCF">
              <w:rPr>
                <w:rFonts w:ascii="Times New Roman" w:hAnsi="Times New Roman" w:cs="Times New Roman"/>
                <w:b/>
              </w:rPr>
              <w:br/>
              <w:t>YTD</w:t>
            </w:r>
          </w:p>
        </w:tc>
        <w:tc>
          <w:tcPr>
            <w:tcW w:w="810" w:type="dxa"/>
            <w:shd w:val="clear" w:color="auto" w:fill="auto"/>
          </w:tcPr>
          <w:p w:rsidR="00A81C48" w:rsidRPr="00875BCF" w:rsidRDefault="00A81C48"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Q1 </w:t>
            </w:r>
          </w:p>
        </w:tc>
        <w:tc>
          <w:tcPr>
            <w:tcW w:w="540" w:type="dxa"/>
            <w:shd w:val="clear" w:color="auto" w:fill="auto"/>
          </w:tcPr>
          <w:p w:rsidR="00A81C48" w:rsidRPr="00875BCF" w:rsidRDefault="00A81C48"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Q2 </w:t>
            </w:r>
          </w:p>
        </w:tc>
        <w:tc>
          <w:tcPr>
            <w:tcW w:w="540" w:type="dxa"/>
            <w:shd w:val="clear" w:color="auto" w:fill="auto"/>
          </w:tcPr>
          <w:p w:rsidR="00A81C48" w:rsidRPr="00875BCF" w:rsidRDefault="00A81C48"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Q3 </w:t>
            </w:r>
          </w:p>
        </w:tc>
        <w:tc>
          <w:tcPr>
            <w:tcW w:w="720" w:type="dxa"/>
            <w:shd w:val="clear" w:color="auto" w:fill="auto"/>
          </w:tcPr>
          <w:p w:rsidR="00A81C48" w:rsidRPr="00875BCF" w:rsidRDefault="00A81C48" w:rsidP="001E5EF8">
            <w:pPr>
              <w:spacing w:before="0" w:after="0" w:line="240" w:lineRule="auto"/>
              <w:jc w:val="center"/>
              <w:rPr>
                <w:rFonts w:ascii="Times New Roman" w:hAnsi="Times New Roman" w:cs="Times New Roman"/>
                <w:b/>
              </w:rPr>
            </w:pPr>
            <w:r w:rsidRPr="00875BCF">
              <w:rPr>
                <w:rFonts w:ascii="Times New Roman" w:hAnsi="Times New Roman" w:cs="Times New Roman"/>
                <w:b/>
              </w:rPr>
              <w:t xml:space="preserve">Q4 </w:t>
            </w:r>
          </w:p>
        </w:tc>
        <w:tc>
          <w:tcPr>
            <w:tcW w:w="1620" w:type="dxa"/>
            <w:shd w:val="clear" w:color="auto" w:fill="auto"/>
          </w:tcPr>
          <w:p w:rsidR="00A81C48" w:rsidRPr="00875BCF" w:rsidRDefault="00A81C48" w:rsidP="001E5EF8">
            <w:pPr>
              <w:spacing w:before="0" w:after="0" w:line="240" w:lineRule="auto"/>
              <w:jc w:val="center"/>
              <w:rPr>
                <w:rFonts w:ascii="Times New Roman" w:hAnsi="Times New Roman" w:cs="Times New Roman"/>
                <w:b/>
              </w:rPr>
            </w:pPr>
            <w:r>
              <w:rPr>
                <w:rFonts w:ascii="Times New Roman" w:hAnsi="Times New Roman" w:cs="Times New Roman"/>
                <w:b/>
              </w:rPr>
              <w:t>2016</w:t>
            </w:r>
            <w:r w:rsidRPr="00875BCF">
              <w:rPr>
                <w:rFonts w:ascii="Times New Roman" w:hAnsi="Times New Roman" w:cs="Times New Roman"/>
                <w:b/>
              </w:rPr>
              <w:t>-201</w:t>
            </w:r>
            <w:r>
              <w:rPr>
                <w:rFonts w:ascii="Times New Roman" w:hAnsi="Times New Roman" w:cs="Times New Roman"/>
                <w:b/>
              </w:rPr>
              <w:t>7</w:t>
            </w:r>
            <w:r w:rsidRPr="00875BCF">
              <w:rPr>
                <w:rFonts w:ascii="Times New Roman" w:hAnsi="Times New Roman" w:cs="Times New Roman"/>
                <w:b/>
              </w:rPr>
              <w:br/>
              <w:t>YTD</w:t>
            </w:r>
          </w:p>
        </w:tc>
      </w:tr>
      <w:tr w:rsidR="00A81C48" w:rsidRPr="00875BCF" w:rsidTr="001E5EF8">
        <w:trPr>
          <w:trHeight w:val="350"/>
        </w:trPr>
        <w:tc>
          <w:tcPr>
            <w:tcW w:w="0" w:type="auto"/>
            <w:shd w:val="clear" w:color="auto" w:fill="auto"/>
          </w:tcPr>
          <w:p w:rsidR="00A81C48" w:rsidRPr="00741580" w:rsidRDefault="00A81C48" w:rsidP="001E5EF8">
            <w:pPr>
              <w:spacing w:before="0" w:after="0" w:line="240" w:lineRule="auto"/>
              <w:rPr>
                <w:rFonts w:ascii="Times New Roman" w:hAnsi="Times New Roman" w:cs="Times New Roman"/>
              </w:rPr>
            </w:pPr>
            <w:r w:rsidRPr="00741580">
              <w:rPr>
                <w:rFonts w:ascii="Times New Roman" w:hAnsi="Times New Roman" w:cs="Times New Roman"/>
                <w:color w:val="000000"/>
              </w:rPr>
              <w:t># of Smart Start Programs Requiring Monitoring (TRGT865)</w:t>
            </w:r>
          </w:p>
        </w:tc>
        <w:tc>
          <w:tcPr>
            <w:tcW w:w="11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12</w:t>
            </w:r>
          </w:p>
          <w:p w:rsidR="00A81C48" w:rsidRPr="00875BCF" w:rsidRDefault="00A81C48" w:rsidP="001E5EF8">
            <w:pPr>
              <w:spacing w:before="0" w:after="0" w:line="240" w:lineRule="auto"/>
              <w:jc w:val="center"/>
              <w:rPr>
                <w:rFonts w:ascii="Times New Roman" w:hAnsi="Times New Roman" w:cs="Times New Roman"/>
              </w:rPr>
            </w:pPr>
          </w:p>
        </w:tc>
        <w:tc>
          <w:tcPr>
            <w:tcW w:w="14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13</w:t>
            </w:r>
          </w:p>
        </w:tc>
        <w:tc>
          <w:tcPr>
            <w:tcW w:w="81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12</w:t>
            </w:r>
          </w:p>
        </w:tc>
        <w:tc>
          <w:tcPr>
            <w:tcW w:w="5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5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7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16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12</w:t>
            </w:r>
          </w:p>
        </w:tc>
      </w:tr>
      <w:tr w:rsidR="00A81C48" w:rsidRPr="00875BCF" w:rsidTr="001E5EF8">
        <w:trPr>
          <w:trHeight w:val="233"/>
        </w:trPr>
        <w:tc>
          <w:tcPr>
            <w:tcW w:w="0" w:type="auto"/>
            <w:shd w:val="clear" w:color="auto" w:fill="auto"/>
          </w:tcPr>
          <w:p w:rsidR="00A81C48" w:rsidRPr="00741580" w:rsidRDefault="00A81C48" w:rsidP="001E5EF8">
            <w:pPr>
              <w:spacing w:before="0" w:after="0" w:line="240" w:lineRule="auto"/>
              <w:rPr>
                <w:rFonts w:ascii="Times New Roman" w:hAnsi="Times New Roman" w:cs="Times New Roman"/>
              </w:rPr>
            </w:pPr>
            <w:r w:rsidRPr="00741580">
              <w:rPr>
                <w:rFonts w:ascii="Times New Roman" w:hAnsi="Times New Roman" w:cs="Times New Roman"/>
                <w:color w:val="000000"/>
              </w:rPr>
              <w:t># of Desktop Monitoring Conducted (TRGT436)</w:t>
            </w:r>
          </w:p>
        </w:tc>
        <w:tc>
          <w:tcPr>
            <w:tcW w:w="11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132</w:t>
            </w:r>
          </w:p>
        </w:tc>
        <w:tc>
          <w:tcPr>
            <w:tcW w:w="14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66</w:t>
            </w:r>
          </w:p>
        </w:tc>
        <w:tc>
          <w:tcPr>
            <w:tcW w:w="81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33</w:t>
            </w:r>
          </w:p>
        </w:tc>
        <w:tc>
          <w:tcPr>
            <w:tcW w:w="540" w:type="dxa"/>
            <w:shd w:val="clear" w:color="auto" w:fill="auto"/>
          </w:tcPr>
          <w:p w:rsidR="00A81C48" w:rsidRDefault="00A81C48" w:rsidP="001E5EF8">
            <w:pPr>
              <w:spacing w:before="0" w:after="0" w:line="240" w:lineRule="auto"/>
              <w:jc w:val="center"/>
            </w:pPr>
            <w:r>
              <w:t>33</w:t>
            </w:r>
          </w:p>
        </w:tc>
        <w:tc>
          <w:tcPr>
            <w:tcW w:w="540" w:type="dxa"/>
            <w:shd w:val="clear" w:color="auto" w:fill="auto"/>
          </w:tcPr>
          <w:p w:rsidR="00A81C48" w:rsidRDefault="00A81C48" w:rsidP="001E5EF8">
            <w:pPr>
              <w:spacing w:before="0" w:after="0" w:line="240" w:lineRule="auto"/>
              <w:jc w:val="center"/>
            </w:pPr>
            <w:r>
              <w:t>33</w:t>
            </w:r>
          </w:p>
        </w:tc>
        <w:tc>
          <w:tcPr>
            <w:tcW w:w="720" w:type="dxa"/>
            <w:shd w:val="clear" w:color="auto" w:fill="auto"/>
          </w:tcPr>
          <w:p w:rsidR="00A81C48" w:rsidRDefault="00A81C48" w:rsidP="001E5EF8">
            <w:pPr>
              <w:spacing w:before="0" w:after="0" w:line="240" w:lineRule="auto"/>
              <w:jc w:val="center"/>
            </w:pPr>
            <w:r>
              <w:t>33</w:t>
            </w:r>
          </w:p>
        </w:tc>
        <w:tc>
          <w:tcPr>
            <w:tcW w:w="16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132</w:t>
            </w:r>
          </w:p>
        </w:tc>
      </w:tr>
      <w:tr w:rsidR="00A81C48" w:rsidRPr="00875BCF" w:rsidTr="001E5EF8">
        <w:trPr>
          <w:trHeight w:val="503"/>
        </w:trPr>
        <w:tc>
          <w:tcPr>
            <w:tcW w:w="0" w:type="auto"/>
            <w:shd w:val="clear" w:color="auto" w:fill="auto"/>
          </w:tcPr>
          <w:p w:rsidR="00A81C48" w:rsidRPr="00741580" w:rsidRDefault="00A81C48" w:rsidP="001E5EF8">
            <w:pPr>
              <w:spacing w:before="0" w:after="0" w:line="240" w:lineRule="auto"/>
              <w:rPr>
                <w:rFonts w:ascii="Times New Roman" w:hAnsi="Times New Roman" w:cs="Times New Roman"/>
              </w:rPr>
            </w:pPr>
            <w:r w:rsidRPr="00741580">
              <w:rPr>
                <w:rFonts w:ascii="Times New Roman" w:hAnsi="Times New Roman" w:cs="Times New Roman"/>
                <w:color w:val="000000"/>
              </w:rPr>
              <w:t># of Monitoring Visits Completed (TRGT145)</w:t>
            </w:r>
          </w:p>
        </w:tc>
        <w:tc>
          <w:tcPr>
            <w:tcW w:w="11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As Needed</w:t>
            </w:r>
          </w:p>
          <w:p w:rsidR="00A81C48" w:rsidRPr="00875BCF" w:rsidRDefault="00A81C48" w:rsidP="001E5EF8">
            <w:pPr>
              <w:spacing w:before="0" w:after="0" w:line="240" w:lineRule="auto"/>
              <w:jc w:val="center"/>
              <w:rPr>
                <w:rFonts w:ascii="Times New Roman" w:hAnsi="Times New Roman" w:cs="Times New Roman"/>
              </w:rPr>
            </w:pPr>
          </w:p>
        </w:tc>
        <w:tc>
          <w:tcPr>
            <w:tcW w:w="14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6</w:t>
            </w:r>
          </w:p>
        </w:tc>
        <w:tc>
          <w:tcPr>
            <w:tcW w:w="81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5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5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7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12</w:t>
            </w:r>
          </w:p>
        </w:tc>
        <w:tc>
          <w:tcPr>
            <w:tcW w:w="16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12</w:t>
            </w:r>
          </w:p>
        </w:tc>
      </w:tr>
      <w:tr w:rsidR="00A81C48" w:rsidRPr="00875BCF" w:rsidTr="001E5EF8">
        <w:trPr>
          <w:trHeight w:val="503"/>
        </w:trPr>
        <w:tc>
          <w:tcPr>
            <w:tcW w:w="0" w:type="auto"/>
            <w:shd w:val="clear" w:color="auto" w:fill="auto"/>
          </w:tcPr>
          <w:p w:rsidR="00A81C48" w:rsidRPr="00741580" w:rsidRDefault="00A81C48" w:rsidP="001E5EF8">
            <w:pPr>
              <w:spacing w:before="0" w:after="0" w:line="240" w:lineRule="auto"/>
              <w:rPr>
                <w:rFonts w:ascii="Times New Roman" w:hAnsi="Times New Roman" w:cs="Times New Roman"/>
              </w:rPr>
            </w:pPr>
            <w:r w:rsidRPr="00741580">
              <w:rPr>
                <w:rFonts w:ascii="Times New Roman" w:hAnsi="Times New Roman" w:cs="Times New Roman"/>
                <w:color w:val="000000"/>
              </w:rPr>
              <w:t xml:space="preserve"># of DSP </w:t>
            </w:r>
            <w:r w:rsidR="009B0550" w:rsidRPr="00741580">
              <w:rPr>
                <w:rFonts w:ascii="Times New Roman" w:hAnsi="Times New Roman" w:cs="Times New Roman"/>
                <w:color w:val="000000"/>
              </w:rPr>
              <w:t>In-service</w:t>
            </w:r>
            <w:r w:rsidRPr="00741580">
              <w:rPr>
                <w:rFonts w:ascii="Times New Roman" w:hAnsi="Times New Roman" w:cs="Times New Roman"/>
                <w:color w:val="000000"/>
              </w:rPr>
              <w:t xml:space="preserve"> (TRGT114)</w:t>
            </w:r>
          </w:p>
        </w:tc>
        <w:tc>
          <w:tcPr>
            <w:tcW w:w="11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14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81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5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54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0</w:t>
            </w:r>
          </w:p>
        </w:tc>
        <w:tc>
          <w:tcPr>
            <w:tcW w:w="7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w:t>
            </w:r>
          </w:p>
        </w:tc>
        <w:tc>
          <w:tcPr>
            <w:tcW w:w="1620" w:type="dxa"/>
            <w:shd w:val="clear" w:color="auto" w:fill="auto"/>
          </w:tcPr>
          <w:p w:rsidR="00A81C48" w:rsidRPr="00875BCF" w:rsidRDefault="00A81C48" w:rsidP="001E5EF8">
            <w:pPr>
              <w:spacing w:before="0" w:after="0" w:line="240" w:lineRule="auto"/>
              <w:jc w:val="center"/>
              <w:rPr>
                <w:rFonts w:ascii="Times New Roman" w:hAnsi="Times New Roman" w:cs="Times New Roman"/>
              </w:rPr>
            </w:pPr>
            <w:r>
              <w:rPr>
                <w:rFonts w:ascii="Times New Roman" w:hAnsi="Times New Roman" w:cs="Times New Roman"/>
              </w:rPr>
              <w:t>1</w:t>
            </w:r>
          </w:p>
        </w:tc>
      </w:tr>
    </w:tbl>
    <w:p w:rsidR="00632645" w:rsidRDefault="00632645" w:rsidP="00656D17">
      <w:pPr>
        <w:pStyle w:val="NoSpacing"/>
        <w:rPr>
          <w:rFonts w:ascii="Times New Roman" w:hAnsi="Times New Roman" w:cs="Times New Roman"/>
          <w:sz w:val="22"/>
          <w:szCs w:val="22"/>
        </w:rPr>
      </w:pPr>
    </w:p>
    <w:p w:rsidR="006055A4" w:rsidRDefault="006055A4" w:rsidP="00656D17">
      <w:pPr>
        <w:pStyle w:val="NoSpacing"/>
        <w:rPr>
          <w:rFonts w:ascii="Times New Roman" w:hAnsi="Times New Roman" w:cs="Times New Roman"/>
          <w:sz w:val="22"/>
          <w:szCs w:val="22"/>
        </w:rPr>
      </w:pPr>
    </w:p>
    <w:p w:rsidR="006F160B" w:rsidRDefault="006F160B" w:rsidP="00656D17">
      <w:pPr>
        <w:pStyle w:val="NoSpacing"/>
        <w:rPr>
          <w:rFonts w:ascii="Times New Roman" w:hAnsi="Times New Roman" w:cs="Times New Roman"/>
          <w:sz w:val="22"/>
          <w:szCs w:val="22"/>
        </w:rPr>
      </w:pPr>
    </w:p>
    <w:p w:rsidR="00656D17" w:rsidRPr="00FB4ABF" w:rsidRDefault="00656D17" w:rsidP="006F160B">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lastRenderedPageBreak/>
        <w:t xml:space="preserve">What </w:t>
      </w:r>
      <w:r w:rsidRPr="00EB3428">
        <w:rPr>
          <w:rFonts w:ascii="Times New Roman" w:hAnsi="Times New Roman" w:cs="Times New Roman"/>
          <w:i/>
          <w:noProof/>
          <w:color w:val="auto"/>
          <w:sz w:val="22"/>
          <w:szCs w:val="22"/>
        </w:rPr>
        <w:t>Impact Was</w:t>
      </w:r>
      <w:r>
        <w:rPr>
          <w:rFonts w:ascii="Times New Roman" w:hAnsi="Times New Roman" w:cs="Times New Roman"/>
          <w:i/>
          <w:color w:val="auto"/>
          <w:sz w:val="22"/>
          <w:szCs w:val="22"/>
        </w:rPr>
        <w:t xml:space="preserve"> Achieved?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3696"/>
        <w:gridCol w:w="3049"/>
      </w:tblGrid>
      <w:tr w:rsidR="00A81C48" w:rsidRPr="00875BCF" w:rsidTr="001E5EF8">
        <w:trPr>
          <w:tblHeader/>
        </w:trPr>
        <w:tc>
          <w:tcPr>
            <w:tcW w:w="3533" w:type="dxa"/>
            <w:shd w:val="clear" w:color="auto" w:fill="auto"/>
          </w:tcPr>
          <w:p w:rsidR="00A81C48" w:rsidRPr="002676BE" w:rsidRDefault="00A81C48" w:rsidP="001E5EF8">
            <w:pPr>
              <w:pStyle w:val="InsideAddress"/>
              <w:jc w:val="center"/>
              <w:rPr>
                <w:rFonts w:ascii="Times New Roman" w:hAnsi="Times New Roman"/>
                <w:b/>
                <w:szCs w:val="20"/>
              </w:rPr>
            </w:pPr>
            <w:r w:rsidRPr="002676BE">
              <w:rPr>
                <w:rFonts w:ascii="Times New Roman" w:hAnsi="Times New Roman"/>
                <w:b/>
                <w:szCs w:val="20"/>
              </w:rPr>
              <w:t>201</w:t>
            </w:r>
            <w:r>
              <w:rPr>
                <w:rFonts w:ascii="Times New Roman" w:hAnsi="Times New Roman"/>
                <w:b/>
                <w:szCs w:val="20"/>
              </w:rPr>
              <w:t>6</w:t>
            </w:r>
            <w:r w:rsidRPr="002676BE">
              <w:rPr>
                <w:rFonts w:ascii="Times New Roman" w:hAnsi="Times New Roman"/>
                <w:b/>
                <w:szCs w:val="20"/>
              </w:rPr>
              <w:t>-201</w:t>
            </w:r>
            <w:r>
              <w:rPr>
                <w:rFonts w:ascii="Times New Roman" w:hAnsi="Times New Roman"/>
                <w:b/>
                <w:szCs w:val="20"/>
              </w:rPr>
              <w:t>7</w:t>
            </w:r>
            <w:r w:rsidRPr="002676BE">
              <w:rPr>
                <w:rFonts w:ascii="Times New Roman" w:hAnsi="Times New Roman"/>
                <w:b/>
                <w:szCs w:val="20"/>
              </w:rPr>
              <w:t xml:space="preserve"> Projected</w:t>
            </w:r>
          </w:p>
        </w:tc>
        <w:tc>
          <w:tcPr>
            <w:tcW w:w="3696" w:type="dxa"/>
            <w:shd w:val="clear" w:color="auto" w:fill="auto"/>
          </w:tcPr>
          <w:p w:rsidR="00A81C48" w:rsidRPr="002676BE" w:rsidRDefault="00A81C48" w:rsidP="001E5EF8">
            <w:pPr>
              <w:spacing w:before="0" w:after="0" w:line="240" w:lineRule="auto"/>
              <w:jc w:val="center"/>
              <w:rPr>
                <w:rFonts w:ascii="Times New Roman" w:hAnsi="Times New Roman" w:cs="Times New Roman"/>
                <w:b/>
              </w:rPr>
            </w:pPr>
            <w:r w:rsidRPr="002676BE">
              <w:rPr>
                <w:rFonts w:ascii="Times New Roman" w:hAnsi="Times New Roman" w:cs="Times New Roman"/>
                <w:b/>
              </w:rPr>
              <w:t xml:space="preserve">Outcome Trend </w:t>
            </w:r>
          </w:p>
        </w:tc>
        <w:tc>
          <w:tcPr>
            <w:tcW w:w="3049" w:type="dxa"/>
            <w:shd w:val="clear" w:color="auto" w:fill="auto"/>
          </w:tcPr>
          <w:p w:rsidR="00A81C48" w:rsidRPr="002676BE" w:rsidRDefault="00A81C48" w:rsidP="001E5EF8">
            <w:pPr>
              <w:spacing w:before="0" w:after="0" w:line="240" w:lineRule="auto"/>
              <w:jc w:val="center"/>
              <w:rPr>
                <w:rFonts w:ascii="Times New Roman" w:hAnsi="Times New Roman" w:cs="Times New Roman"/>
                <w:b/>
              </w:rPr>
            </w:pPr>
            <w:r w:rsidRPr="002676BE">
              <w:rPr>
                <w:rFonts w:ascii="Times New Roman" w:hAnsi="Times New Roman" w:cs="Times New Roman"/>
                <w:b/>
                <w:bCs/>
              </w:rPr>
              <w:t>201</w:t>
            </w:r>
            <w:r>
              <w:rPr>
                <w:rFonts w:ascii="Times New Roman" w:hAnsi="Times New Roman" w:cs="Times New Roman"/>
                <w:b/>
                <w:bCs/>
              </w:rPr>
              <w:t>6</w:t>
            </w:r>
            <w:r w:rsidRPr="002676BE">
              <w:rPr>
                <w:rFonts w:ascii="Times New Roman" w:hAnsi="Times New Roman" w:cs="Times New Roman"/>
                <w:b/>
                <w:bCs/>
              </w:rPr>
              <w:t>-1</w:t>
            </w:r>
            <w:r>
              <w:rPr>
                <w:rFonts w:ascii="Times New Roman" w:hAnsi="Times New Roman" w:cs="Times New Roman"/>
                <w:b/>
                <w:bCs/>
              </w:rPr>
              <w:t>7</w:t>
            </w:r>
            <w:r w:rsidRPr="002676BE">
              <w:rPr>
                <w:rFonts w:ascii="Times New Roman" w:hAnsi="Times New Roman" w:cs="Times New Roman"/>
                <w:b/>
                <w:bCs/>
              </w:rPr>
              <w:t xml:space="preserve"> Actual</w:t>
            </w:r>
          </w:p>
        </w:tc>
      </w:tr>
      <w:tr w:rsidR="00A81C48" w:rsidRPr="00875BCF" w:rsidTr="001E5EF8">
        <w:trPr>
          <w:trHeight w:val="710"/>
        </w:trPr>
        <w:tc>
          <w:tcPr>
            <w:tcW w:w="3533" w:type="dxa"/>
            <w:shd w:val="clear" w:color="auto" w:fill="auto"/>
          </w:tcPr>
          <w:p w:rsidR="00A81C48" w:rsidRPr="00875BCF" w:rsidRDefault="00A81C48" w:rsidP="001E5EF8">
            <w:pPr>
              <w:pStyle w:val="InsideAddress"/>
              <w:rPr>
                <w:rFonts w:ascii="Times New Roman" w:hAnsi="Times New Roman"/>
                <w:szCs w:val="20"/>
              </w:rPr>
            </w:pPr>
            <w:r w:rsidRPr="00875BCF">
              <w:rPr>
                <w:rFonts w:ascii="Times New Roman" w:hAnsi="Times New Roman"/>
              </w:rPr>
              <w:t># of programmatic review and/or audit findings (TRGT1195)</w:t>
            </w:r>
          </w:p>
        </w:tc>
        <w:tc>
          <w:tcPr>
            <w:tcW w:w="3696" w:type="dxa"/>
            <w:shd w:val="clear" w:color="auto" w:fill="auto"/>
          </w:tcPr>
          <w:p w:rsidR="00A81C48" w:rsidRPr="00875BCF" w:rsidRDefault="00A81C48" w:rsidP="001E5EF8">
            <w:pPr>
              <w:pStyle w:val="InsideAddress"/>
              <w:numPr>
                <w:ilvl w:val="0"/>
                <w:numId w:val="5"/>
              </w:numPr>
              <w:rPr>
                <w:rFonts w:ascii="Times New Roman" w:hAnsi="Times New Roman"/>
                <w:szCs w:val="20"/>
              </w:rPr>
            </w:pPr>
            <w:r w:rsidRPr="00875BCF">
              <w:rPr>
                <w:rFonts w:ascii="Times New Roman" w:hAnsi="Times New Roman"/>
                <w:szCs w:val="20"/>
              </w:rPr>
              <w:t>2010-2011 –  0</w:t>
            </w:r>
          </w:p>
          <w:p w:rsidR="00A81C48" w:rsidRPr="00875BCF" w:rsidRDefault="00A81C48" w:rsidP="001E5EF8">
            <w:pPr>
              <w:pStyle w:val="InsideAddress"/>
              <w:numPr>
                <w:ilvl w:val="0"/>
                <w:numId w:val="5"/>
              </w:numPr>
              <w:rPr>
                <w:rFonts w:ascii="Times New Roman" w:hAnsi="Times New Roman"/>
                <w:szCs w:val="20"/>
              </w:rPr>
            </w:pPr>
            <w:r w:rsidRPr="00875BCF">
              <w:rPr>
                <w:rFonts w:ascii="Times New Roman" w:hAnsi="Times New Roman"/>
                <w:szCs w:val="20"/>
              </w:rPr>
              <w:t>2011-2012 –  0</w:t>
            </w:r>
          </w:p>
          <w:p w:rsidR="00A81C48" w:rsidRPr="00875BCF" w:rsidRDefault="00A81C48" w:rsidP="001E5EF8">
            <w:pPr>
              <w:pStyle w:val="InsideAddress"/>
              <w:numPr>
                <w:ilvl w:val="0"/>
                <w:numId w:val="5"/>
              </w:numPr>
              <w:rPr>
                <w:rFonts w:ascii="Times New Roman" w:hAnsi="Times New Roman"/>
                <w:szCs w:val="20"/>
              </w:rPr>
            </w:pPr>
            <w:r w:rsidRPr="00875BCF">
              <w:rPr>
                <w:rFonts w:ascii="Times New Roman" w:hAnsi="Times New Roman"/>
                <w:szCs w:val="20"/>
              </w:rPr>
              <w:t>2012-2013 –  0</w:t>
            </w:r>
          </w:p>
          <w:p w:rsidR="00A81C48" w:rsidRPr="00875BCF" w:rsidRDefault="00A81C48" w:rsidP="001E5EF8">
            <w:pPr>
              <w:pStyle w:val="InsideAddress"/>
              <w:numPr>
                <w:ilvl w:val="0"/>
                <w:numId w:val="5"/>
              </w:numPr>
              <w:rPr>
                <w:rFonts w:ascii="Times New Roman" w:hAnsi="Times New Roman"/>
                <w:szCs w:val="20"/>
              </w:rPr>
            </w:pPr>
            <w:r w:rsidRPr="00875BCF">
              <w:rPr>
                <w:rFonts w:ascii="Times New Roman" w:hAnsi="Times New Roman"/>
                <w:szCs w:val="20"/>
              </w:rPr>
              <w:t xml:space="preserve">2013-2014 –  0 </w:t>
            </w:r>
          </w:p>
          <w:p w:rsidR="00A81C48" w:rsidRDefault="00A81C48" w:rsidP="001E5EF8">
            <w:pPr>
              <w:pStyle w:val="InsideAddress"/>
              <w:numPr>
                <w:ilvl w:val="0"/>
                <w:numId w:val="5"/>
              </w:numPr>
              <w:rPr>
                <w:rFonts w:ascii="Times New Roman" w:hAnsi="Times New Roman"/>
                <w:szCs w:val="20"/>
              </w:rPr>
            </w:pPr>
            <w:r w:rsidRPr="00875BCF">
              <w:rPr>
                <w:rFonts w:ascii="Times New Roman" w:hAnsi="Times New Roman"/>
                <w:szCs w:val="20"/>
              </w:rPr>
              <w:t xml:space="preserve">2015-2016 -  </w:t>
            </w:r>
            <w:r>
              <w:rPr>
                <w:rFonts w:ascii="Times New Roman" w:hAnsi="Times New Roman"/>
                <w:szCs w:val="20"/>
              </w:rPr>
              <w:t>0</w:t>
            </w:r>
          </w:p>
          <w:p w:rsidR="00A81C48" w:rsidRPr="00875BCF" w:rsidRDefault="00A81C48" w:rsidP="001E5EF8">
            <w:pPr>
              <w:pStyle w:val="InsideAddress"/>
              <w:numPr>
                <w:ilvl w:val="0"/>
                <w:numId w:val="5"/>
              </w:numPr>
              <w:rPr>
                <w:rFonts w:ascii="Times New Roman" w:hAnsi="Times New Roman"/>
                <w:szCs w:val="20"/>
              </w:rPr>
            </w:pPr>
            <w:r>
              <w:rPr>
                <w:rFonts w:ascii="Times New Roman" w:hAnsi="Times New Roman"/>
                <w:szCs w:val="20"/>
              </w:rPr>
              <w:t>2016-2017 - 0</w:t>
            </w:r>
          </w:p>
        </w:tc>
        <w:tc>
          <w:tcPr>
            <w:tcW w:w="3049" w:type="dxa"/>
            <w:shd w:val="clear" w:color="auto" w:fill="auto"/>
          </w:tcPr>
          <w:p w:rsidR="00A81C48" w:rsidRPr="00875BCF" w:rsidRDefault="00A81C48" w:rsidP="001E5EF8">
            <w:pPr>
              <w:pStyle w:val="InsideAddress"/>
              <w:rPr>
                <w:rFonts w:ascii="Times New Roman" w:hAnsi="Times New Roman"/>
                <w:szCs w:val="20"/>
              </w:rPr>
            </w:pPr>
            <w:r>
              <w:rPr>
                <w:rFonts w:ascii="Times New Roman" w:hAnsi="Times New Roman"/>
              </w:rPr>
              <w:t>0</w:t>
            </w:r>
            <w:r w:rsidRPr="00875BCF">
              <w:rPr>
                <w:rFonts w:ascii="Times New Roman" w:hAnsi="Times New Roman"/>
              </w:rPr>
              <w:t xml:space="preserve"> programmatic review and/or audit findings (TRGT1195)</w:t>
            </w:r>
          </w:p>
        </w:tc>
      </w:tr>
    </w:tbl>
    <w:p w:rsidR="004E3E5D" w:rsidRPr="00046E9E" w:rsidRDefault="004E3E5D" w:rsidP="006F160B">
      <w:pPr>
        <w:spacing w:before="0" w:after="0" w:line="240" w:lineRule="auto"/>
        <w:rPr>
          <w:rFonts w:ascii="Times New Roman" w:hAnsi="Times New Roman" w:cs="Times New Roman"/>
          <w:i/>
          <w:sz w:val="22"/>
          <w:szCs w:val="22"/>
        </w:rPr>
      </w:pPr>
    </w:p>
    <w:p w:rsidR="00510364" w:rsidRPr="00046E9E" w:rsidRDefault="00510364" w:rsidP="006F160B">
      <w:pPr>
        <w:pStyle w:val="Heading2"/>
        <w:rPr>
          <w:rFonts w:ascii="Times New Roman" w:hAnsi="Times New Roman" w:cs="Times New Roman"/>
          <w:i/>
          <w:color w:val="auto"/>
          <w:sz w:val="22"/>
          <w:szCs w:val="22"/>
        </w:rPr>
      </w:pPr>
      <w:r w:rsidRPr="00046E9E">
        <w:rPr>
          <w:rFonts w:ascii="Times New Roman" w:hAnsi="Times New Roman" w:cs="Times New Roman"/>
          <w:i/>
          <w:color w:val="auto"/>
          <w:sz w:val="22"/>
          <w:szCs w:val="22"/>
        </w:rPr>
        <w:t>Influence</w:t>
      </w:r>
    </w:p>
    <w:p w:rsidR="00510364" w:rsidRPr="00046E9E" w:rsidRDefault="00732F4B" w:rsidP="006A2372">
      <w:pPr>
        <w:pStyle w:val="ListParagraph"/>
        <w:numPr>
          <w:ilvl w:val="0"/>
          <w:numId w:val="36"/>
        </w:numPr>
        <w:rPr>
          <w:sz w:val="22"/>
          <w:szCs w:val="22"/>
        </w:rPr>
      </w:pPr>
      <w:r w:rsidRPr="00046E9E">
        <w:rPr>
          <w:sz w:val="22"/>
          <w:szCs w:val="22"/>
        </w:rPr>
        <w:t>Contributes to North Carolina’s Smart Start Initiative</w:t>
      </w:r>
      <w:r w:rsidRPr="00046E9E">
        <w:rPr>
          <w:i/>
          <w:sz w:val="22"/>
          <w:szCs w:val="22"/>
        </w:rPr>
        <w:t xml:space="preserve"> </w:t>
      </w:r>
      <w:r w:rsidRPr="00046E9E">
        <w:rPr>
          <w:sz w:val="22"/>
          <w:szCs w:val="22"/>
        </w:rPr>
        <w:t>by supporting other Local Partnerships (LPs) with access to cost-effective, user-friendly evaluation methods that can be adapted to meet each of their needs.</w:t>
      </w:r>
    </w:p>
    <w:p w:rsidR="006F160B" w:rsidRPr="00046E9E" w:rsidRDefault="006F160B" w:rsidP="006F160B">
      <w:pPr>
        <w:spacing w:before="0" w:after="0" w:line="240" w:lineRule="auto"/>
        <w:rPr>
          <w:rFonts w:ascii="Times New Roman" w:hAnsi="Times New Roman" w:cs="Times New Roman"/>
          <w:sz w:val="22"/>
          <w:szCs w:val="22"/>
        </w:rPr>
      </w:pPr>
    </w:p>
    <w:p w:rsidR="00510364" w:rsidRPr="00046E9E" w:rsidRDefault="00510364" w:rsidP="006F160B">
      <w:pPr>
        <w:pStyle w:val="Heading2"/>
        <w:rPr>
          <w:rFonts w:ascii="Times New Roman" w:hAnsi="Times New Roman" w:cs="Times New Roman"/>
          <w:i/>
          <w:color w:val="auto"/>
          <w:sz w:val="22"/>
          <w:szCs w:val="22"/>
        </w:rPr>
      </w:pPr>
      <w:r w:rsidRPr="00046E9E">
        <w:rPr>
          <w:rFonts w:ascii="Times New Roman" w:hAnsi="Times New Roman" w:cs="Times New Roman"/>
          <w:i/>
          <w:color w:val="auto"/>
          <w:sz w:val="22"/>
          <w:szCs w:val="22"/>
        </w:rPr>
        <w:t>Impact</w:t>
      </w:r>
    </w:p>
    <w:p w:rsidR="00510364" w:rsidRPr="00046E9E" w:rsidRDefault="00EF0353" w:rsidP="006A2372">
      <w:pPr>
        <w:numPr>
          <w:ilvl w:val="0"/>
          <w:numId w:val="34"/>
        </w:numPr>
        <w:spacing w:before="0" w:after="0" w:line="240" w:lineRule="auto"/>
        <w:rPr>
          <w:rFonts w:ascii="Times New Roman" w:hAnsi="Times New Roman" w:cs="Times New Roman"/>
          <w:sz w:val="22"/>
          <w:szCs w:val="22"/>
        </w:rPr>
      </w:pPr>
      <w:r w:rsidRPr="00046E9E">
        <w:rPr>
          <w:rFonts w:ascii="Times New Roman" w:hAnsi="Times New Roman" w:cs="Times New Roman"/>
          <w:sz w:val="22"/>
          <w:szCs w:val="22"/>
        </w:rPr>
        <w:t>Funded programs implement changes that facilitate coordination of services to families; Reportable issue</w:t>
      </w:r>
      <w:r w:rsidR="00C6552F">
        <w:rPr>
          <w:rFonts w:ascii="Times New Roman" w:hAnsi="Times New Roman" w:cs="Times New Roman"/>
          <w:sz w:val="22"/>
          <w:szCs w:val="22"/>
        </w:rPr>
        <w:t>s</w:t>
      </w:r>
      <w:r w:rsidRPr="00046E9E">
        <w:rPr>
          <w:rFonts w:ascii="Times New Roman" w:hAnsi="Times New Roman" w:cs="Times New Roman"/>
          <w:sz w:val="22"/>
          <w:szCs w:val="22"/>
        </w:rPr>
        <w:t xml:space="preserve"> </w:t>
      </w:r>
      <w:r w:rsidRPr="00C6552F">
        <w:rPr>
          <w:rFonts w:ascii="Times New Roman" w:hAnsi="Times New Roman" w:cs="Times New Roman"/>
          <w:noProof/>
          <w:sz w:val="22"/>
          <w:szCs w:val="22"/>
        </w:rPr>
        <w:t>are</w:t>
      </w:r>
      <w:r w:rsidRPr="00046E9E">
        <w:rPr>
          <w:rFonts w:ascii="Times New Roman" w:hAnsi="Times New Roman" w:cs="Times New Roman"/>
          <w:sz w:val="22"/>
          <w:szCs w:val="22"/>
        </w:rPr>
        <w:t xml:space="preserve"> resolved after technical assistance is provided; Direct Service Providers feel supported by the PMC; No reportable issues from  NCPC monitoring</w:t>
      </w:r>
    </w:p>
    <w:p w:rsidR="00510364" w:rsidRPr="00046E9E" w:rsidRDefault="00510364" w:rsidP="006F160B">
      <w:pPr>
        <w:spacing w:before="0" w:after="0" w:line="240" w:lineRule="auto"/>
        <w:rPr>
          <w:rFonts w:ascii="Times New Roman" w:hAnsi="Times New Roman" w:cs="Times New Roman"/>
          <w:sz w:val="22"/>
          <w:szCs w:val="22"/>
        </w:rPr>
      </w:pPr>
    </w:p>
    <w:p w:rsidR="00510364" w:rsidRPr="00046E9E" w:rsidRDefault="00510364" w:rsidP="006F160B">
      <w:pPr>
        <w:pStyle w:val="Heading2"/>
        <w:rPr>
          <w:rFonts w:ascii="Times New Roman" w:hAnsi="Times New Roman" w:cs="Times New Roman"/>
          <w:i/>
          <w:color w:val="auto"/>
          <w:sz w:val="22"/>
          <w:szCs w:val="22"/>
        </w:rPr>
      </w:pPr>
      <w:r w:rsidRPr="00046E9E">
        <w:rPr>
          <w:rFonts w:ascii="Times New Roman" w:hAnsi="Times New Roman" w:cs="Times New Roman"/>
          <w:i/>
          <w:color w:val="auto"/>
          <w:sz w:val="22"/>
          <w:szCs w:val="22"/>
        </w:rPr>
        <w:t>Leverage</w:t>
      </w:r>
    </w:p>
    <w:p w:rsidR="00510364" w:rsidRPr="00046E9E" w:rsidRDefault="00EF0353" w:rsidP="006A2372">
      <w:pPr>
        <w:numPr>
          <w:ilvl w:val="0"/>
          <w:numId w:val="34"/>
        </w:numPr>
        <w:spacing w:before="0" w:after="0" w:line="240" w:lineRule="auto"/>
        <w:rPr>
          <w:rFonts w:ascii="Times New Roman" w:hAnsi="Times New Roman" w:cs="Times New Roman"/>
          <w:sz w:val="22"/>
          <w:szCs w:val="22"/>
        </w:rPr>
      </w:pPr>
      <w:r w:rsidRPr="00046E9E">
        <w:rPr>
          <w:rFonts w:ascii="Times New Roman" w:hAnsi="Times New Roman" w:cs="Times New Roman"/>
          <w:sz w:val="22"/>
          <w:szCs w:val="22"/>
        </w:rPr>
        <w:t>Provided PMC core services in Cumberland County since 2003 and program monitoring for Hoke County since 2013</w:t>
      </w:r>
    </w:p>
    <w:p w:rsidR="00510364" w:rsidRPr="00046E9E" w:rsidRDefault="00510364" w:rsidP="006F160B">
      <w:pPr>
        <w:spacing w:before="0" w:after="0" w:line="240" w:lineRule="auto"/>
        <w:rPr>
          <w:rFonts w:ascii="Times New Roman" w:hAnsi="Times New Roman" w:cs="Times New Roman"/>
          <w:sz w:val="22"/>
          <w:szCs w:val="22"/>
        </w:rPr>
      </w:pPr>
    </w:p>
    <w:p w:rsidR="004E0DF0" w:rsidRPr="004E2D36" w:rsidRDefault="004E0DF0" w:rsidP="004E0DF0">
      <w:pPr>
        <w:pStyle w:val="Heading2"/>
        <w:rPr>
          <w:rFonts w:ascii="Times New Roman" w:hAnsi="Times New Roman" w:cs="Times New Roman"/>
          <w:i/>
          <w:color w:val="auto"/>
          <w:sz w:val="22"/>
          <w:szCs w:val="22"/>
        </w:rPr>
      </w:pPr>
      <w:r>
        <w:rPr>
          <w:rFonts w:ascii="Times New Roman" w:hAnsi="Times New Roman" w:cs="Times New Roman"/>
          <w:i/>
          <w:color w:val="auto"/>
          <w:sz w:val="22"/>
          <w:szCs w:val="22"/>
        </w:rPr>
        <w:t>Cost of the Program, Per Participant</w:t>
      </w:r>
    </w:p>
    <w:p w:rsidR="00DE73A2" w:rsidRDefault="00732F4B" w:rsidP="006A2372">
      <w:pPr>
        <w:pStyle w:val="ListParagraph"/>
        <w:numPr>
          <w:ilvl w:val="0"/>
          <w:numId w:val="34"/>
        </w:numPr>
        <w:rPr>
          <w:sz w:val="22"/>
          <w:szCs w:val="22"/>
        </w:rPr>
      </w:pPr>
      <w:r w:rsidRPr="00046E9E">
        <w:rPr>
          <w:sz w:val="22"/>
          <w:szCs w:val="22"/>
        </w:rPr>
        <w:t xml:space="preserve">Utilizes the economies of scale and the inherent efficiency of a larger service delivery area in order to produce cost savings to local agencies and/or deliver better service to users.  </w:t>
      </w:r>
    </w:p>
    <w:p w:rsidR="00DE73A2" w:rsidRPr="00DE73A2" w:rsidRDefault="00DE73A2" w:rsidP="00DE73A2">
      <w:pPr>
        <w:pStyle w:val="ListParagraph"/>
        <w:ind w:left="360"/>
        <w:rPr>
          <w:sz w:val="22"/>
          <w:szCs w:val="22"/>
        </w:rPr>
      </w:pPr>
    </w:p>
    <w:p w:rsidR="00DE73A2" w:rsidRPr="00E47C4B" w:rsidRDefault="00DE73A2" w:rsidP="00DE73A2">
      <w:pPr>
        <w:pStyle w:val="Heading2"/>
        <w:rPr>
          <w:rFonts w:ascii="Times New Roman" w:hAnsi="Times New Roman" w:cs="Times New Roman"/>
          <w:i/>
          <w:color w:val="auto"/>
          <w:sz w:val="22"/>
          <w:szCs w:val="22"/>
        </w:rPr>
      </w:pPr>
      <w:r w:rsidRPr="00E47C4B">
        <w:rPr>
          <w:rFonts w:ascii="Times New Roman" w:hAnsi="Times New Roman" w:cs="Times New Roman"/>
          <w:i/>
          <w:color w:val="auto"/>
          <w:sz w:val="22"/>
          <w:szCs w:val="22"/>
        </w:rPr>
        <w:t>Special Story</w:t>
      </w:r>
    </w:p>
    <w:p w:rsidR="00510364" w:rsidRPr="004F30BA" w:rsidRDefault="004F30BA" w:rsidP="004F30BA">
      <w:pPr>
        <w:spacing w:before="0" w:after="0" w:line="240" w:lineRule="auto"/>
        <w:rPr>
          <w:rFonts w:ascii="Times New Roman" w:hAnsi="Times New Roman" w:cs="Times New Roman"/>
          <w:sz w:val="22"/>
          <w:szCs w:val="22"/>
        </w:rPr>
      </w:pPr>
      <w:r w:rsidRPr="004F30BA">
        <w:rPr>
          <w:rFonts w:ascii="Times New Roman" w:hAnsi="Times New Roman" w:cs="Times New Roman"/>
          <w:sz w:val="22"/>
          <w:szCs w:val="22"/>
        </w:rPr>
        <w:t xml:space="preserve">Unveiled the Quality Assurance Dashboard assure programmatic integrity for the programs and services by monitoring Key Performance Indicators (KPIs). </w:t>
      </w:r>
    </w:p>
    <w:p w:rsidR="00510364" w:rsidRDefault="00510364" w:rsidP="00DE73A2">
      <w:pPr>
        <w:spacing w:before="0" w:after="0" w:line="240" w:lineRule="auto"/>
        <w:rPr>
          <w:rFonts w:ascii="Times New Roman" w:hAnsi="Times New Roman" w:cs="Times New Roman"/>
          <w:color w:val="396BB8" w:themeColor="accent3" w:themeShade="BF"/>
          <w:sz w:val="22"/>
          <w:szCs w:val="22"/>
        </w:rPr>
      </w:pPr>
    </w:p>
    <w:p w:rsidR="00DE73A2" w:rsidRDefault="00DE73A2" w:rsidP="00DE73A2">
      <w:pPr>
        <w:spacing w:before="0" w:after="0" w:line="240" w:lineRule="auto"/>
        <w:rPr>
          <w:rFonts w:ascii="Times New Roman" w:hAnsi="Times New Roman" w:cs="Times New Roman"/>
          <w:color w:val="396BB8" w:themeColor="accent3" w:themeShade="BF"/>
          <w:sz w:val="22"/>
          <w:szCs w:val="22"/>
        </w:rPr>
      </w:pPr>
    </w:p>
    <w:p w:rsidR="004F148F" w:rsidRDefault="00DE73A2">
      <w:pPr>
        <w:spacing w:before="0" w:after="200"/>
        <w:rPr>
          <w:rFonts w:ascii="Times New Roman" w:hAnsi="Times New Roman" w:cs="Times New Roman"/>
          <w:color w:val="396BB8" w:themeColor="accent3" w:themeShade="BF"/>
          <w:sz w:val="22"/>
          <w:szCs w:val="22"/>
        </w:rPr>
      </w:pPr>
      <w:r>
        <w:rPr>
          <w:rFonts w:ascii="Times New Roman" w:hAnsi="Times New Roman" w:cs="Times New Roman"/>
          <w:noProof/>
          <w:color w:val="396BB8" w:themeColor="accent3" w:themeShade="BF"/>
          <w:sz w:val="22"/>
          <w:szCs w:val="22"/>
        </w:rPr>
        <w:drawing>
          <wp:anchor distT="0" distB="0" distL="114300" distR="114300" simplePos="0" relativeHeight="251689984" behindDoc="0" locked="0" layoutInCell="1" allowOverlap="1" wp14:editId="6A423879">
            <wp:simplePos x="0" y="0"/>
            <wp:positionH relativeFrom="column">
              <wp:posOffset>556260</wp:posOffset>
            </wp:positionH>
            <wp:positionV relativeFrom="paragraph">
              <wp:posOffset>5080</wp:posOffset>
            </wp:positionV>
            <wp:extent cx="4657725" cy="209169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12791" b="7379"/>
                    <a:stretch>
                      <a:fillRect/>
                    </a:stretch>
                  </pic:blipFill>
                  <pic:spPr bwMode="auto">
                    <a:xfrm>
                      <a:off x="0" y="0"/>
                      <a:ext cx="465772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48F">
        <w:rPr>
          <w:rFonts w:ascii="Times New Roman" w:hAnsi="Times New Roman" w:cs="Times New Roman"/>
          <w:color w:val="396BB8" w:themeColor="accent3" w:themeShade="BF"/>
          <w:sz w:val="22"/>
          <w:szCs w:val="22"/>
        </w:rPr>
        <w:br w:type="page"/>
      </w:r>
    </w:p>
    <w:p w:rsidR="004F148F" w:rsidRDefault="004F148F" w:rsidP="004F148F">
      <w:pPr>
        <w:spacing w:before="0" w:after="200"/>
        <w:rPr>
          <w:rFonts w:asciiTheme="majorHAnsi" w:hAnsiTheme="majorHAnsi"/>
          <w:color w:val="396BB8" w:themeColor="accent3" w:themeShade="BF"/>
          <w:sz w:val="32"/>
          <w:szCs w:val="32"/>
        </w:rPr>
      </w:pPr>
    </w:p>
    <w:p w:rsidR="00656D17" w:rsidRDefault="00656D17">
      <w:pPr>
        <w:spacing w:before="0" w:after="200"/>
      </w:pPr>
    </w:p>
    <w:p w:rsidR="00F5186A" w:rsidRPr="00875BCF" w:rsidRDefault="00F5186A">
      <w:pPr>
        <w:spacing w:before="0" w:after="200"/>
      </w:pPr>
    </w:p>
    <w:p w:rsidR="00374572" w:rsidRPr="00875BCF" w:rsidRDefault="00474B0E" w:rsidP="00374572">
      <w:pPr>
        <w:pStyle w:val="Heading3"/>
        <w:jc w:val="center"/>
        <w:rPr>
          <w:b/>
          <w:bCs/>
          <w:i/>
          <w:iCs/>
        </w:rPr>
      </w:pPr>
      <w:r>
        <w:rPr>
          <w:b/>
          <w:bCs/>
          <w:i/>
          <w:iCs/>
          <w:noProof/>
        </w:rPr>
        <w:drawing>
          <wp:inline distT="0" distB="0" distL="0" distR="0" wp14:anchorId="210E9060" wp14:editId="46C56A79">
            <wp:extent cx="4429125" cy="294329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Logo-FINAL-Jan20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2675" cy="2945651"/>
                    </a:xfrm>
                    <a:prstGeom prst="rect">
                      <a:avLst/>
                    </a:prstGeom>
                  </pic:spPr>
                </pic:pic>
              </a:graphicData>
            </a:graphic>
          </wp:inline>
        </w:drawing>
      </w:r>
    </w:p>
    <w:p w:rsidR="00374572" w:rsidRPr="00875BCF" w:rsidRDefault="00374572" w:rsidP="00374572">
      <w:pPr>
        <w:pStyle w:val="Heading3"/>
        <w:jc w:val="center"/>
        <w:rPr>
          <w:rFonts w:ascii="Calibri" w:hAnsi="Calibri"/>
          <w:sz w:val="40"/>
          <w:szCs w:val="40"/>
        </w:rPr>
      </w:pPr>
      <w:r w:rsidRPr="00875BCF">
        <w:rPr>
          <w:rFonts w:ascii="Calibri" w:hAnsi="Calibri"/>
          <w:sz w:val="40"/>
          <w:szCs w:val="40"/>
        </w:rPr>
        <w:t xml:space="preserve">Thank you again for your interest in Smart Start! </w:t>
      </w:r>
    </w:p>
    <w:p w:rsidR="00374572" w:rsidRPr="00875BCF" w:rsidRDefault="00374572" w:rsidP="00374572">
      <w:pPr>
        <w:pStyle w:val="NormalWeb"/>
        <w:jc w:val="center"/>
        <w:rPr>
          <w:rFonts w:ascii="Calibri" w:hAnsi="Calibri"/>
          <w:sz w:val="40"/>
          <w:szCs w:val="40"/>
        </w:rPr>
      </w:pPr>
      <w:r w:rsidRPr="00875BCF">
        <w:rPr>
          <w:rFonts w:ascii="Calibri" w:hAnsi="Calibri"/>
          <w:sz w:val="40"/>
          <w:szCs w:val="40"/>
        </w:rPr>
        <w:t>For more information, please contact</w:t>
      </w:r>
    </w:p>
    <w:p w:rsidR="00374572" w:rsidRPr="00875BCF" w:rsidRDefault="00374572" w:rsidP="00374572">
      <w:pPr>
        <w:pStyle w:val="NormalWeb"/>
        <w:jc w:val="center"/>
        <w:rPr>
          <w:rFonts w:ascii="Calibri" w:hAnsi="Calibri"/>
          <w:sz w:val="40"/>
          <w:szCs w:val="40"/>
        </w:rPr>
      </w:pPr>
      <w:r w:rsidRPr="00875BCF">
        <w:rPr>
          <w:rFonts w:ascii="Calibri" w:hAnsi="Calibri"/>
          <w:sz w:val="40"/>
          <w:szCs w:val="40"/>
        </w:rPr>
        <w:t xml:space="preserve">Linda Blanton </w:t>
      </w:r>
      <w:r w:rsidRPr="00875BCF">
        <w:rPr>
          <w:rFonts w:ascii="Calibri" w:hAnsi="Calibri"/>
          <w:sz w:val="40"/>
          <w:szCs w:val="40"/>
        </w:rPr>
        <w:br/>
      </w:r>
      <w:r w:rsidR="00B473E8" w:rsidRPr="00875BCF">
        <w:rPr>
          <w:rFonts w:ascii="Calibri" w:hAnsi="Calibri"/>
          <w:sz w:val="40"/>
          <w:szCs w:val="40"/>
        </w:rPr>
        <w:t xml:space="preserve">Vice President of </w:t>
      </w:r>
      <w:r w:rsidRPr="00875BCF">
        <w:rPr>
          <w:rFonts w:ascii="Calibri" w:hAnsi="Calibri"/>
          <w:sz w:val="40"/>
          <w:szCs w:val="40"/>
        </w:rPr>
        <w:t>Planning</w:t>
      </w:r>
      <w:r w:rsidR="005812C2">
        <w:rPr>
          <w:rFonts w:ascii="Calibri" w:hAnsi="Calibri"/>
          <w:sz w:val="40"/>
          <w:szCs w:val="40"/>
        </w:rPr>
        <w:t xml:space="preserve"> &amp; Evaluation</w:t>
      </w:r>
      <w:r w:rsidRPr="00875BCF">
        <w:rPr>
          <w:rFonts w:ascii="Calibri" w:hAnsi="Calibri"/>
          <w:sz w:val="40"/>
          <w:szCs w:val="40"/>
        </w:rPr>
        <w:t xml:space="preserve"> </w:t>
      </w:r>
      <w:r w:rsidRPr="00875BCF">
        <w:rPr>
          <w:rFonts w:ascii="Calibri" w:hAnsi="Calibri"/>
          <w:sz w:val="40"/>
          <w:szCs w:val="40"/>
        </w:rPr>
        <w:br/>
        <w:t>910-826-3109</w:t>
      </w:r>
      <w:r w:rsidRPr="00875BCF">
        <w:rPr>
          <w:rFonts w:ascii="Calibri" w:hAnsi="Calibri"/>
          <w:sz w:val="40"/>
          <w:szCs w:val="40"/>
        </w:rPr>
        <w:br/>
      </w:r>
      <w:hyperlink r:id="rId22" w:history="1">
        <w:r w:rsidRPr="00875BCF">
          <w:rPr>
            <w:rStyle w:val="Strong"/>
            <w:rFonts w:ascii="Calibri" w:hAnsi="Calibri"/>
            <w:color w:val="0000FF"/>
            <w:sz w:val="40"/>
            <w:szCs w:val="40"/>
            <w:u w:val="single"/>
          </w:rPr>
          <w:t>lblanton@ccpfc.org</w:t>
        </w:r>
      </w:hyperlink>
      <w:r w:rsidRPr="00875BCF">
        <w:rPr>
          <w:rFonts w:ascii="Calibri" w:hAnsi="Calibri"/>
          <w:sz w:val="40"/>
          <w:szCs w:val="40"/>
        </w:rPr>
        <w:t xml:space="preserve"> </w:t>
      </w:r>
    </w:p>
    <w:p w:rsidR="00374572" w:rsidRPr="00875BCF" w:rsidRDefault="00374572" w:rsidP="00374572">
      <w:pPr>
        <w:pStyle w:val="NormalWeb"/>
        <w:jc w:val="center"/>
        <w:rPr>
          <w:rFonts w:ascii="Calibri" w:hAnsi="Calibri"/>
          <w:sz w:val="44"/>
          <w:szCs w:val="44"/>
        </w:rPr>
      </w:pPr>
    </w:p>
    <w:p w:rsidR="008B4D35" w:rsidRPr="005B5F8E" w:rsidRDefault="00935EB2" w:rsidP="008B62CB">
      <w:pPr>
        <w:autoSpaceDE w:val="0"/>
        <w:autoSpaceDN w:val="0"/>
        <w:adjustRightInd w:val="0"/>
        <w:spacing w:after="0" w:line="240" w:lineRule="auto"/>
        <w:jc w:val="center"/>
        <w:rPr>
          <w:rFonts w:ascii="Times New Roman" w:hAnsi="Times New Roman" w:cs="Times New Roman"/>
        </w:rPr>
      </w:pPr>
      <w:hyperlink r:id="rId23" w:history="1">
        <w:r w:rsidR="00374572" w:rsidRPr="00875BCF">
          <w:rPr>
            <w:rStyle w:val="Hyperlink"/>
            <w:b/>
            <w:bCs/>
            <w:i/>
            <w:iCs/>
            <w:sz w:val="32"/>
            <w:szCs w:val="32"/>
          </w:rPr>
          <w:t>http://www.ccpfc.org/</w:t>
        </w:r>
      </w:hyperlink>
      <w:r w:rsidR="00374572" w:rsidRPr="00F037CC">
        <w:rPr>
          <w:b/>
          <w:bCs/>
          <w:i/>
          <w:iCs/>
          <w:sz w:val="32"/>
          <w:szCs w:val="32"/>
        </w:rPr>
        <w:t xml:space="preserve"> </w:t>
      </w:r>
    </w:p>
    <w:sectPr w:rsidR="008B4D35" w:rsidRPr="005B5F8E" w:rsidSect="002E6C4C">
      <w:headerReference w:type="default" r:id="rId24"/>
      <w:footerReference w:type="default" r:id="rId25"/>
      <w:pgSz w:w="12240" w:h="15840" w:code="1"/>
      <w:pgMar w:top="720" w:right="1080" w:bottom="720"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B2" w:rsidRDefault="00935EB2">
      <w:pPr>
        <w:spacing w:before="0" w:after="0" w:line="240" w:lineRule="auto"/>
      </w:pPr>
      <w:r>
        <w:separator/>
      </w:r>
    </w:p>
  </w:endnote>
  <w:endnote w:type="continuationSeparator" w:id="0">
    <w:p w:rsidR="00935EB2" w:rsidRDefault="00935E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JJIKLG+Arial,Bold">
    <w:altName w:val="Arial"/>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CG Omega">
    <w:altName w:val="Times New Roman"/>
    <w:panose1 w:val="00000000000000000000"/>
    <w:charset w:val="00"/>
    <w:family w:val="swiss"/>
    <w:notTrueType/>
    <w:pitch w:val="default"/>
    <w:sig w:usb0="00000003" w:usb1="00000000" w:usb2="00000000" w:usb3="00000000" w:csb0="00000001" w:csb1="00000000"/>
  </w:font>
  <w:font w:name="Shannon Book">
    <w:altName w:val="Shannon Book"/>
    <w:panose1 w:val="00000000000000000000"/>
    <w:charset w:val="00"/>
    <w:family w:val="swiss"/>
    <w:notTrueType/>
    <w:pitch w:val="default"/>
    <w:sig w:usb0="00000003" w:usb1="00000000" w:usb2="00000000" w:usb3="00000000" w:csb0="00000001" w:csb1="00000000"/>
  </w:font>
  <w:font w:name="New Caledonia">
    <w:altName w:val="New Caledon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Description w:val="Footer with Page border"/>
    </w:tblPr>
    <w:tblGrid>
      <w:gridCol w:w="5040"/>
      <w:gridCol w:w="5040"/>
    </w:tblGrid>
    <w:tr w:rsidR="00935EB2">
      <w:tc>
        <w:tcPr>
          <w:tcW w:w="5148" w:type="dxa"/>
          <w:tcMar>
            <w:left w:w="115" w:type="dxa"/>
            <w:right w:w="115" w:type="dxa"/>
          </w:tcMar>
          <w:vAlign w:val="bottom"/>
        </w:tcPr>
        <w:p w:rsidR="00935EB2" w:rsidRDefault="00935EB2">
          <w:pPr>
            <w:pStyle w:val="NoSpacing"/>
          </w:pPr>
        </w:p>
      </w:tc>
      <w:tc>
        <w:tcPr>
          <w:tcW w:w="5148" w:type="dxa"/>
          <w:tcMar>
            <w:left w:w="115" w:type="dxa"/>
            <w:right w:w="115" w:type="dxa"/>
          </w:tcMar>
          <w:vAlign w:val="bottom"/>
        </w:tcPr>
        <w:p w:rsidR="00935EB2" w:rsidRDefault="00935EB2">
          <w:pPr>
            <w:pStyle w:val="NoSpacing"/>
            <w:rPr>
              <w:sz w:val="20"/>
            </w:rPr>
          </w:pPr>
        </w:p>
      </w:tc>
    </w:tr>
  </w:tbl>
  <w:p w:rsidR="00935EB2" w:rsidRDefault="00935EB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B2" w:rsidRDefault="00935EB2">
      <w:pPr>
        <w:spacing w:before="0" w:after="0" w:line="240" w:lineRule="auto"/>
      </w:pPr>
      <w:r>
        <w:separator/>
      </w:r>
    </w:p>
  </w:footnote>
  <w:footnote w:type="continuationSeparator" w:id="0">
    <w:p w:rsidR="00935EB2" w:rsidRDefault="00935EB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Description w:val="Heade borderr with Logo and Page number."/>
    </w:tblPr>
    <w:tblGrid>
      <w:gridCol w:w="5049"/>
      <w:gridCol w:w="5031"/>
    </w:tblGrid>
    <w:tr w:rsidR="00935EB2">
      <w:sdt>
        <w:sdtPr>
          <w:rPr>
            <w:noProof/>
          </w:rPr>
          <w:alias w:val="Click icon to replace logo"/>
          <w:tag w:val="Click icon to replace logo"/>
          <w:id w:val="1119261312"/>
          <w:picture/>
        </w:sdtPr>
        <w:sdtContent>
          <w:tc>
            <w:tcPr>
              <w:tcW w:w="5148" w:type="dxa"/>
              <w:tcMar>
                <w:left w:w="115" w:type="dxa"/>
                <w:right w:w="115" w:type="dxa"/>
              </w:tcMar>
              <w:vAlign w:val="bottom"/>
            </w:tcPr>
            <w:p w:rsidR="00935EB2" w:rsidRDefault="00935EB2" w:rsidP="00134B28">
              <w:pPr>
                <w:pStyle w:val="NoSpacing"/>
                <w:spacing w:after="80"/>
              </w:pPr>
              <w:r>
                <w:rPr>
                  <w:noProof/>
                </w:rPr>
                <w:drawing>
                  <wp:inline distT="0" distB="0" distL="0" distR="0" wp14:anchorId="4124C6F3" wp14:editId="3AF12D06">
                    <wp:extent cx="530577" cy="352764"/>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C-Logo-FINAL-Jan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2894" cy="354304"/>
                            </a:xfrm>
                            <a:prstGeom prst="rect">
                              <a:avLst/>
                            </a:prstGeom>
                          </pic:spPr>
                        </pic:pic>
                      </a:graphicData>
                    </a:graphic>
                  </wp:inline>
                </w:drawing>
              </w:r>
            </w:p>
          </w:tc>
        </w:sdtContent>
      </w:sdt>
      <w:tc>
        <w:tcPr>
          <w:tcW w:w="5148" w:type="dxa"/>
          <w:tcMar>
            <w:left w:w="115" w:type="dxa"/>
            <w:right w:w="115" w:type="dxa"/>
          </w:tcMar>
          <w:vAlign w:val="bottom"/>
        </w:tcPr>
        <w:p w:rsidR="00935EB2" w:rsidRDefault="00935EB2">
          <w:pPr>
            <w:pStyle w:val="ReportName"/>
          </w:pPr>
          <w:r>
            <w:rPr>
              <w:rStyle w:val="PageNumber"/>
              <w:color w:val="F95F56" w:themeColor="accent1" w:themeTint="BF"/>
            </w:rPr>
            <w:fldChar w:fldCharType="begin"/>
          </w:r>
          <w:r>
            <w:rPr>
              <w:rStyle w:val="PageNumber"/>
              <w:color w:val="F95F56" w:themeColor="accent1" w:themeTint="BF"/>
            </w:rPr>
            <w:instrText xml:space="preserve"> PAGE  \* Arabic  \* MERGEFORMAT </w:instrText>
          </w:r>
          <w:r>
            <w:rPr>
              <w:rStyle w:val="PageNumber"/>
              <w:color w:val="F95F56" w:themeColor="accent1" w:themeTint="BF"/>
            </w:rPr>
            <w:fldChar w:fldCharType="separate"/>
          </w:r>
          <w:r w:rsidR="00805AD1">
            <w:rPr>
              <w:rStyle w:val="PageNumber"/>
              <w:noProof/>
              <w:color w:val="F95F56" w:themeColor="accent1" w:themeTint="BF"/>
            </w:rPr>
            <w:t>28</w:t>
          </w:r>
          <w:r>
            <w:rPr>
              <w:rStyle w:val="PageNumber"/>
              <w:color w:val="F95F56" w:themeColor="accent1" w:themeTint="BF"/>
            </w:rPr>
            <w:fldChar w:fldCharType="end"/>
          </w:r>
        </w:p>
      </w:tc>
    </w:tr>
  </w:tbl>
  <w:p w:rsidR="00935EB2" w:rsidRDefault="00935EB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E84B55"/>
    <w:multiLevelType w:val="hybridMultilevel"/>
    <w:tmpl w:val="73DC5E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677FE0"/>
    <w:multiLevelType w:val="hybridMultilevel"/>
    <w:tmpl w:val="02083E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416C32"/>
    <w:multiLevelType w:val="hybridMultilevel"/>
    <w:tmpl w:val="EF622DD6"/>
    <w:lvl w:ilvl="0" w:tplc="F4FE66D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9C16AB"/>
    <w:multiLevelType w:val="hybridMultilevel"/>
    <w:tmpl w:val="C2A022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C37BC2"/>
    <w:multiLevelType w:val="hybridMultilevel"/>
    <w:tmpl w:val="1430C9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E93DCA"/>
    <w:multiLevelType w:val="hybridMultilevel"/>
    <w:tmpl w:val="7CF433F2"/>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283194"/>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1CA35DB9"/>
    <w:multiLevelType w:val="multilevel"/>
    <w:tmpl w:val="7FCA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31644"/>
    <w:multiLevelType w:val="hybridMultilevel"/>
    <w:tmpl w:val="EAAA0CF2"/>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E3241F"/>
    <w:multiLevelType w:val="hybridMultilevel"/>
    <w:tmpl w:val="8CDE89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D34EEC"/>
    <w:multiLevelType w:val="hybridMultilevel"/>
    <w:tmpl w:val="87E02470"/>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C0719"/>
    <w:multiLevelType w:val="hybridMultilevel"/>
    <w:tmpl w:val="7B7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20ADC"/>
    <w:multiLevelType w:val="hybridMultilevel"/>
    <w:tmpl w:val="E6A60516"/>
    <w:lvl w:ilvl="0" w:tplc="7BBEA1BC">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81C4E"/>
    <w:multiLevelType w:val="hybridMultilevel"/>
    <w:tmpl w:val="313E6D8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336189"/>
    <w:multiLevelType w:val="hybridMultilevel"/>
    <w:tmpl w:val="2C70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E1F98"/>
    <w:multiLevelType w:val="hybridMultilevel"/>
    <w:tmpl w:val="6D8038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CA3AD4"/>
    <w:multiLevelType w:val="hybridMultilevel"/>
    <w:tmpl w:val="DD2C5AA2"/>
    <w:lvl w:ilvl="0" w:tplc="04090005">
      <w:start w:val="1"/>
      <w:numFmt w:val="bullet"/>
      <w:lvlText w:val=""/>
      <w:lvlJc w:val="left"/>
      <w:pPr>
        <w:ind w:left="425" w:hanging="360"/>
      </w:pPr>
      <w:rPr>
        <w:rFonts w:ascii="Wingdings" w:hAnsi="Wingdings" w:hint="default"/>
      </w:rPr>
    </w:lvl>
    <w:lvl w:ilvl="1" w:tplc="04090003">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18" w15:restartNumberingAfterBreak="0">
    <w:nsid w:val="344D2528"/>
    <w:multiLevelType w:val="hybridMultilevel"/>
    <w:tmpl w:val="72827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F369CB"/>
    <w:multiLevelType w:val="hybridMultilevel"/>
    <w:tmpl w:val="6FC07668"/>
    <w:lvl w:ilvl="0" w:tplc="F4A86E0A">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FA4A37"/>
    <w:multiLevelType w:val="hybridMultilevel"/>
    <w:tmpl w:val="B31605F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5240A8"/>
    <w:multiLevelType w:val="hybridMultilevel"/>
    <w:tmpl w:val="60F4D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F43D60"/>
    <w:multiLevelType w:val="hybridMultilevel"/>
    <w:tmpl w:val="7E46DB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1E38DE"/>
    <w:multiLevelType w:val="hybridMultilevel"/>
    <w:tmpl w:val="B9CC81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014320"/>
    <w:multiLevelType w:val="hybridMultilevel"/>
    <w:tmpl w:val="D54C7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3C236A"/>
    <w:multiLevelType w:val="hybridMultilevel"/>
    <w:tmpl w:val="C29EB4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825410"/>
    <w:multiLevelType w:val="hybridMultilevel"/>
    <w:tmpl w:val="B90EDB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C73E5F"/>
    <w:multiLevelType w:val="hybridMultilevel"/>
    <w:tmpl w:val="163A35F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3A1820"/>
    <w:multiLevelType w:val="hybridMultilevel"/>
    <w:tmpl w:val="5216AE3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D850CA4"/>
    <w:multiLevelType w:val="hybridMultilevel"/>
    <w:tmpl w:val="2C0AE7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354C7E"/>
    <w:multiLevelType w:val="hybridMultilevel"/>
    <w:tmpl w:val="7F0C69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981BBF"/>
    <w:multiLevelType w:val="hybridMultilevel"/>
    <w:tmpl w:val="38628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AE6515A"/>
    <w:multiLevelType w:val="hybridMultilevel"/>
    <w:tmpl w:val="46A200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0E4BB8"/>
    <w:multiLevelType w:val="hybridMultilevel"/>
    <w:tmpl w:val="EAC2C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B7A79B9"/>
    <w:multiLevelType w:val="multilevel"/>
    <w:tmpl w:val="DAA46FF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CFE2C71"/>
    <w:multiLevelType w:val="hybridMultilevel"/>
    <w:tmpl w:val="D3CE2A46"/>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F82305F"/>
    <w:multiLevelType w:val="hybridMultilevel"/>
    <w:tmpl w:val="C544639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856CBE"/>
    <w:multiLevelType w:val="hybridMultilevel"/>
    <w:tmpl w:val="F9DE5CC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761058"/>
    <w:multiLevelType w:val="hybridMultilevel"/>
    <w:tmpl w:val="655C04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DA0D73"/>
    <w:multiLevelType w:val="hybridMultilevel"/>
    <w:tmpl w:val="349A81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0A3B05"/>
    <w:multiLevelType w:val="hybridMultilevel"/>
    <w:tmpl w:val="E4727450"/>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0D3C40"/>
    <w:multiLevelType w:val="hybridMultilevel"/>
    <w:tmpl w:val="3FAAD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C86B7D"/>
    <w:multiLevelType w:val="hybridMultilevel"/>
    <w:tmpl w:val="44886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5F1BB0"/>
    <w:multiLevelType w:val="hybridMultilevel"/>
    <w:tmpl w:val="E58CE2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13"/>
  </w:num>
  <w:num w:numId="4">
    <w:abstractNumId w:val="10"/>
  </w:num>
  <w:num w:numId="5">
    <w:abstractNumId w:val="6"/>
  </w:num>
  <w:num w:numId="6">
    <w:abstractNumId w:val="1"/>
  </w:num>
  <w:num w:numId="7">
    <w:abstractNumId w:val="33"/>
  </w:num>
  <w:num w:numId="8">
    <w:abstractNumId w:val="27"/>
  </w:num>
  <w:num w:numId="9">
    <w:abstractNumId w:val="17"/>
  </w:num>
  <w:num w:numId="10">
    <w:abstractNumId w:val="36"/>
  </w:num>
  <w:num w:numId="11">
    <w:abstractNumId w:val="8"/>
  </w:num>
  <w:num w:numId="12">
    <w:abstractNumId w:val="5"/>
  </w:num>
  <w:num w:numId="13">
    <w:abstractNumId w:val="20"/>
  </w:num>
  <w:num w:numId="14">
    <w:abstractNumId w:val="14"/>
  </w:num>
  <w:num w:numId="15">
    <w:abstractNumId w:val="41"/>
  </w:num>
  <w:num w:numId="16">
    <w:abstractNumId w:val="43"/>
  </w:num>
  <w:num w:numId="17">
    <w:abstractNumId w:val="26"/>
  </w:num>
  <w:num w:numId="18">
    <w:abstractNumId w:val="15"/>
  </w:num>
  <w:num w:numId="19">
    <w:abstractNumId w:val="11"/>
  </w:num>
  <w:num w:numId="20">
    <w:abstractNumId w:val="4"/>
  </w:num>
  <w:num w:numId="21">
    <w:abstractNumId w:val="37"/>
  </w:num>
  <w:num w:numId="22">
    <w:abstractNumId w:val="9"/>
  </w:num>
  <w:num w:numId="23">
    <w:abstractNumId w:val="40"/>
  </w:num>
  <w:num w:numId="24">
    <w:abstractNumId w:val="29"/>
  </w:num>
  <w:num w:numId="25">
    <w:abstractNumId w:val="25"/>
  </w:num>
  <w:num w:numId="26">
    <w:abstractNumId w:val="24"/>
  </w:num>
  <w:num w:numId="27">
    <w:abstractNumId w:val="38"/>
  </w:num>
  <w:num w:numId="28">
    <w:abstractNumId w:val="2"/>
  </w:num>
  <w:num w:numId="29">
    <w:abstractNumId w:val="16"/>
  </w:num>
  <w:num w:numId="30">
    <w:abstractNumId w:val="23"/>
  </w:num>
  <w:num w:numId="31">
    <w:abstractNumId w:val="30"/>
  </w:num>
  <w:num w:numId="32">
    <w:abstractNumId w:val="31"/>
  </w:num>
  <w:num w:numId="33">
    <w:abstractNumId w:val="22"/>
  </w:num>
  <w:num w:numId="34">
    <w:abstractNumId w:val="28"/>
  </w:num>
  <w:num w:numId="35">
    <w:abstractNumId w:val="21"/>
  </w:num>
  <w:num w:numId="36">
    <w:abstractNumId w:val="35"/>
  </w:num>
  <w:num w:numId="37">
    <w:abstractNumId w:val="34"/>
  </w:num>
  <w:num w:numId="38">
    <w:abstractNumId w:val="34"/>
  </w:num>
  <w:num w:numId="39">
    <w:abstractNumId w:val="39"/>
  </w:num>
  <w:num w:numId="40">
    <w:abstractNumId w:val="42"/>
  </w:num>
  <w:num w:numId="41">
    <w:abstractNumId w:val="7"/>
  </w:num>
  <w:num w:numId="42">
    <w:abstractNumId w:val="32"/>
  </w:num>
  <w:num w:numId="43">
    <w:abstractNumId w:val="18"/>
  </w:num>
  <w:num w:numId="44">
    <w:abstractNumId w:val="12"/>
  </w:num>
  <w:num w:numId="45">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KzNDMxMjK1NDI2MbNQ0lEKTi0uzszPAykwNKsFAOgKBZAtAAAA"/>
  </w:docVars>
  <w:rsids>
    <w:rsidRoot w:val="00D97EE0"/>
    <w:rsid w:val="0000093C"/>
    <w:rsid w:val="00001B95"/>
    <w:rsid w:val="00002C4C"/>
    <w:rsid w:val="00002D14"/>
    <w:rsid w:val="00002F18"/>
    <w:rsid w:val="000032CF"/>
    <w:rsid w:val="00003626"/>
    <w:rsid w:val="00003EB2"/>
    <w:rsid w:val="00004C58"/>
    <w:rsid w:val="00005573"/>
    <w:rsid w:val="0000583E"/>
    <w:rsid w:val="00005B64"/>
    <w:rsid w:val="00006228"/>
    <w:rsid w:val="00006444"/>
    <w:rsid w:val="00006C37"/>
    <w:rsid w:val="00007B59"/>
    <w:rsid w:val="00010024"/>
    <w:rsid w:val="00011456"/>
    <w:rsid w:val="0001192D"/>
    <w:rsid w:val="000126B2"/>
    <w:rsid w:val="00012769"/>
    <w:rsid w:val="000134CE"/>
    <w:rsid w:val="00013A04"/>
    <w:rsid w:val="00014454"/>
    <w:rsid w:val="000147F6"/>
    <w:rsid w:val="000165DA"/>
    <w:rsid w:val="000166B8"/>
    <w:rsid w:val="0001693B"/>
    <w:rsid w:val="0001767C"/>
    <w:rsid w:val="00020301"/>
    <w:rsid w:val="00020529"/>
    <w:rsid w:val="00021725"/>
    <w:rsid w:val="00021C56"/>
    <w:rsid w:val="00023674"/>
    <w:rsid w:val="00023D0D"/>
    <w:rsid w:val="000240D4"/>
    <w:rsid w:val="00024A9C"/>
    <w:rsid w:val="00024D5B"/>
    <w:rsid w:val="00025A2E"/>
    <w:rsid w:val="00025A37"/>
    <w:rsid w:val="00025C74"/>
    <w:rsid w:val="00025E6A"/>
    <w:rsid w:val="0002608A"/>
    <w:rsid w:val="00027A46"/>
    <w:rsid w:val="00027A7B"/>
    <w:rsid w:val="00030BCA"/>
    <w:rsid w:val="00030D78"/>
    <w:rsid w:val="00032100"/>
    <w:rsid w:val="00032697"/>
    <w:rsid w:val="00034A3C"/>
    <w:rsid w:val="00034EFB"/>
    <w:rsid w:val="00034FC1"/>
    <w:rsid w:val="00035702"/>
    <w:rsid w:val="00035CDD"/>
    <w:rsid w:val="000370BB"/>
    <w:rsid w:val="00037391"/>
    <w:rsid w:val="000378B6"/>
    <w:rsid w:val="00040CB2"/>
    <w:rsid w:val="0004116E"/>
    <w:rsid w:val="000418DB"/>
    <w:rsid w:val="00041E2B"/>
    <w:rsid w:val="00041F0B"/>
    <w:rsid w:val="000420CB"/>
    <w:rsid w:val="0004282E"/>
    <w:rsid w:val="00042FD5"/>
    <w:rsid w:val="00044A4C"/>
    <w:rsid w:val="00046192"/>
    <w:rsid w:val="00046D79"/>
    <w:rsid w:val="00046E9E"/>
    <w:rsid w:val="000472FE"/>
    <w:rsid w:val="00047531"/>
    <w:rsid w:val="00047E99"/>
    <w:rsid w:val="000510BD"/>
    <w:rsid w:val="0005260A"/>
    <w:rsid w:val="00052E4C"/>
    <w:rsid w:val="00053A1F"/>
    <w:rsid w:val="00053F1C"/>
    <w:rsid w:val="00055FDB"/>
    <w:rsid w:val="00057133"/>
    <w:rsid w:val="00057327"/>
    <w:rsid w:val="00057376"/>
    <w:rsid w:val="00057508"/>
    <w:rsid w:val="00057CBB"/>
    <w:rsid w:val="000613DE"/>
    <w:rsid w:val="00061AAD"/>
    <w:rsid w:val="00061ADF"/>
    <w:rsid w:val="000621F7"/>
    <w:rsid w:val="0006366B"/>
    <w:rsid w:val="00063BE0"/>
    <w:rsid w:val="00066750"/>
    <w:rsid w:val="00066E8C"/>
    <w:rsid w:val="00067772"/>
    <w:rsid w:val="00067AB4"/>
    <w:rsid w:val="00067FB1"/>
    <w:rsid w:val="00070AF4"/>
    <w:rsid w:val="000717F9"/>
    <w:rsid w:val="00071E34"/>
    <w:rsid w:val="00072062"/>
    <w:rsid w:val="00072A62"/>
    <w:rsid w:val="0007340E"/>
    <w:rsid w:val="000737B9"/>
    <w:rsid w:val="00074797"/>
    <w:rsid w:val="00074C15"/>
    <w:rsid w:val="0007619B"/>
    <w:rsid w:val="000761C6"/>
    <w:rsid w:val="000762A4"/>
    <w:rsid w:val="00081E69"/>
    <w:rsid w:val="000823C3"/>
    <w:rsid w:val="00082749"/>
    <w:rsid w:val="00082EBF"/>
    <w:rsid w:val="00083B7C"/>
    <w:rsid w:val="00084382"/>
    <w:rsid w:val="00085AD4"/>
    <w:rsid w:val="00086580"/>
    <w:rsid w:val="00087C58"/>
    <w:rsid w:val="00087F5C"/>
    <w:rsid w:val="0009057D"/>
    <w:rsid w:val="00090B10"/>
    <w:rsid w:val="0009125C"/>
    <w:rsid w:val="00091653"/>
    <w:rsid w:val="000919B9"/>
    <w:rsid w:val="000921D0"/>
    <w:rsid w:val="00093E3D"/>
    <w:rsid w:val="00094441"/>
    <w:rsid w:val="00097364"/>
    <w:rsid w:val="000976B3"/>
    <w:rsid w:val="000976FF"/>
    <w:rsid w:val="00097D3E"/>
    <w:rsid w:val="000A17B5"/>
    <w:rsid w:val="000A4A46"/>
    <w:rsid w:val="000A4C45"/>
    <w:rsid w:val="000A621A"/>
    <w:rsid w:val="000A7E3F"/>
    <w:rsid w:val="000B003C"/>
    <w:rsid w:val="000B149B"/>
    <w:rsid w:val="000B26CE"/>
    <w:rsid w:val="000B2941"/>
    <w:rsid w:val="000B35D6"/>
    <w:rsid w:val="000B3EE3"/>
    <w:rsid w:val="000B5A9D"/>
    <w:rsid w:val="000B65DC"/>
    <w:rsid w:val="000B6DC6"/>
    <w:rsid w:val="000C092B"/>
    <w:rsid w:val="000C19E3"/>
    <w:rsid w:val="000C1C75"/>
    <w:rsid w:val="000C2428"/>
    <w:rsid w:val="000C2BC4"/>
    <w:rsid w:val="000C2C0C"/>
    <w:rsid w:val="000C35E0"/>
    <w:rsid w:val="000C41FE"/>
    <w:rsid w:val="000C49BA"/>
    <w:rsid w:val="000C500D"/>
    <w:rsid w:val="000C5AB9"/>
    <w:rsid w:val="000C5C90"/>
    <w:rsid w:val="000C66C5"/>
    <w:rsid w:val="000C6CD0"/>
    <w:rsid w:val="000C75A3"/>
    <w:rsid w:val="000C782A"/>
    <w:rsid w:val="000C7D8C"/>
    <w:rsid w:val="000C7DC8"/>
    <w:rsid w:val="000D02BB"/>
    <w:rsid w:val="000D04CB"/>
    <w:rsid w:val="000D0F10"/>
    <w:rsid w:val="000D572A"/>
    <w:rsid w:val="000D5C18"/>
    <w:rsid w:val="000D5CAB"/>
    <w:rsid w:val="000D604B"/>
    <w:rsid w:val="000D67FD"/>
    <w:rsid w:val="000D6E46"/>
    <w:rsid w:val="000D7435"/>
    <w:rsid w:val="000D7B96"/>
    <w:rsid w:val="000D7E71"/>
    <w:rsid w:val="000E0EBB"/>
    <w:rsid w:val="000E2170"/>
    <w:rsid w:val="000E2A35"/>
    <w:rsid w:val="000E2C58"/>
    <w:rsid w:val="000E4AF6"/>
    <w:rsid w:val="000E6471"/>
    <w:rsid w:val="000F00A3"/>
    <w:rsid w:val="000F0653"/>
    <w:rsid w:val="000F12D4"/>
    <w:rsid w:val="000F1434"/>
    <w:rsid w:val="000F2980"/>
    <w:rsid w:val="000F2994"/>
    <w:rsid w:val="000F2F20"/>
    <w:rsid w:val="000F30EE"/>
    <w:rsid w:val="000F313C"/>
    <w:rsid w:val="000F34DF"/>
    <w:rsid w:val="000F3727"/>
    <w:rsid w:val="000F3E81"/>
    <w:rsid w:val="000F5143"/>
    <w:rsid w:val="000F5310"/>
    <w:rsid w:val="000F64C6"/>
    <w:rsid w:val="000F71AD"/>
    <w:rsid w:val="000F75D4"/>
    <w:rsid w:val="000F7A83"/>
    <w:rsid w:val="001005A4"/>
    <w:rsid w:val="00101F9B"/>
    <w:rsid w:val="001027E2"/>
    <w:rsid w:val="00102922"/>
    <w:rsid w:val="00103711"/>
    <w:rsid w:val="00103A24"/>
    <w:rsid w:val="00103D81"/>
    <w:rsid w:val="00103ED2"/>
    <w:rsid w:val="00104331"/>
    <w:rsid w:val="00104D17"/>
    <w:rsid w:val="00105118"/>
    <w:rsid w:val="001055F8"/>
    <w:rsid w:val="001066DE"/>
    <w:rsid w:val="00106B63"/>
    <w:rsid w:val="0010759E"/>
    <w:rsid w:val="00107DFE"/>
    <w:rsid w:val="00107E0D"/>
    <w:rsid w:val="00107F5E"/>
    <w:rsid w:val="00107F75"/>
    <w:rsid w:val="00111F42"/>
    <w:rsid w:val="00112F5C"/>
    <w:rsid w:val="00113A79"/>
    <w:rsid w:val="00114BF7"/>
    <w:rsid w:val="00114E3C"/>
    <w:rsid w:val="0011559F"/>
    <w:rsid w:val="00115B58"/>
    <w:rsid w:val="00116896"/>
    <w:rsid w:val="00117B69"/>
    <w:rsid w:val="00117E4A"/>
    <w:rsid w:val="00120EC8"/>
    <w:rsid w:val="001234FC"/>
    <w:rsid w:val="0012448F"/>
    <w:rsid w:val="001245F3"/>
    <w:rsid w:val="001248C0"/>
    <w:rsid w:val="001251B5"/>
    <w:rsid w:val="00125CC5"/>
    <w:rsid w:val="00126401"/>
    <w:rsid w:val="001266E2"/>
    <w:rsid w:val="001307DF"/>
    <w:rsid w:val="00130DD0"/>
    <w:rsid w:val="0013166C"/>
    <w:rsid w:val="001336B2"/>
    <w:rsid w:val="00134B28"/>
    <w:rsid w:val="00134CE4"/>
    <w:rsid w:val="00134DBA"/>
    <w:rsid w:val="00135B8D"/>
    <w:rsid w:val="0013617F"/>
    <w:rsid w:val="00136733"/>
    <w:rsid w:val="00136832"/>
    <w:rsid w:val="001369FB"/>
    <w:rsid w:val="00137470"/>
    <w:rsid w:val="00137BF2"/>
    <w:rsid w:val="00140104"/>
    <w:rsid w:val="00140269"/>
    <w:rsid w:val="0014082C"/>
    <w:rsid w:val="00141964"/>
    <w:rsid w:val="00141A97"/>
    <w:rsid w:val="00141DB7"/>
    <w:rsid w:val="00142C32"/>
    <w:rsid w:val="00144B98"/>
    <w:rsid w:val="00144BC8"/>
    <w:rsid w:val="00144F02"/>
    <w:rsid w:val="00144F1E"/>
    <w:rsid w:val="001454D9"/>
    <w:rsid w:val="00145B30"/>
    <w:rsid w:val="0014702D"/>
    <w:rsid w:val="00147059"/>
    <w:rsid w:val="00150238"/>
    <w:rsid w:val="00150278"/>
    <w:rsid w:val="0015122F"/>
    <w:rsid w:val="0015197C"/>
    <w:rsid w:val="00151B1B"/>
    <w:rsid w:val="00151FF0"/>
    <w:rsid w:val="00152098"/>
    <w:rsid w:val="00152F00"/>
    <w:rsid w:val="00154291"/>
    <w:rsid w:val="00154648"/>
    <w:rsid w:val="00154B17"/>
    <w:rsid w:val="00154B8B"/>
    <w:rsid w:val="00154C6B"/>
    <w:rsid w:val="00157418"/>
    <w:rsid w:val="00157605"/>
    <w:rsid w:val="00160BC6"/>
    <w:rsid w:val="00162166"/>
    <w:rsid w:val="001623E0"/>
    <w:rsid w:val="00162D45"/>
    <w:rsid w:val="00162D5B"/>
    <w:rsid w:val="001647B6"/>
    <w:rsid w:val="00164BE0"/>
    <w:rsid w:val="00165A99"/>
    <w:rsid w:val="0016631C"/>
    <w:rsid w:val="001669B2"/>
    <w:rsid w:val="00167AA9"/>
    <w:rsid w:val="0017098E"/>
    <w:rsid w:val="00171218"/>
    <w:rsid w:val="00171C35"/>
    <w:rsid w:val="00172A6A"/>
    <w:rsid w:val="00173279"/>
    <w:rsid w:val="00173AC0"/>
    <w:rsid w:val="00173CC4"/>
    <w:rsid w:val="001740C7"/>
    <w:rsid w:val="00174F54"/>
    <w:rsid w:val="00176132"/>
    <w:rsid w:val="001764DB"/>
    <w:rsid w:val="00176877"/>
    <w:rsid w:val="00177776"/>
    <w:rsid w:val="001802E6"/>
    <w:rsid w:val="00180B20"/>
    <w:rsid w:val="00181988"/>
    <w:rsid w:val="00181B75"/>
    <w:rsid w:val="00181D5A"/>
    <w:rsid w:val="00182AEC"/>
    <w:rsid w:val="00182B40"/>
    <w:rsid w:val="001834A8"/>
    <w:rsid w:val="00184A56"/>
    <w:rsid w:val="00185AD2"/>
    <w:rsid w:val="00186241"/>
    <w:rsid w:val="0019008F"/>
    <w:rsid w:val="0019144C"/>
    <w:rsid w:val="00191863"/>
    <w:rsid w:val="00191883"/>
    <w:rsid w:val="00192003"/>
    <w:rsid w:val="00192470"/>
    <w:rsid w:val="00192608"/>
    <w:rsid w:val="0019300E"/>
    <w:rsid w:val="001932BD"/>
    <w:rsid w:val="001949F1"/>
    <w:rsid w:val="001960F8"/>
    <w:rsid w:val="00196172"/>
    <w:rsid w:val="001972B1"/>
    <w:rsid w:val="00197882"/>
    <w:rsid w:val="00197E85"/>
    <w:rsid w:val="001A06E4"/>
    <w:rsid w:val="001A08E3"/>
    <w:rsid w:val="001A2795"/>
    <w:rsid w:val="001A408C"/>
    <w:rsid w:val="001A4E3A"/>
    <w:rsid w:val="001A506A"/>
    <w:rsid w:val="001A62A2"/>
    <w:rsid w:val="001A6373"/>
    <w:rsid w:val="001A733E"/>
    <w:rsid w:val="001A77C1"/>
    <w:rsid w:val="001B1276"/>
    <w:rsid w:val="001B14A5"/>
    <w:rsid w:val="001B17CB"/>
    <w:rsid w:val="001B1B35"/>
    <w:rsid w:val="001B3803"/>
    <w:rsid w:val="001B3E24"/>
    <w:rsid w:val="001B456E"/>
    <w:rsid w:val="001B4B4E"/>
    <w:rsid w:val="001B5EFA"/>
    <w:rsid w:val="001B7066"/>
    <w:rsid w:val="001B7CD2"/>
    <w:rsid w:val="001C0151"/>
    <w:rsid w:val="001C084E"/>
    <w:rsid w:val="001C18A2"/>
    <w:rsid w:val="001C1929"/>
    <w:rsid w:val="001C2A12"/>
    <w:rsid w:val="001C2F14"/>
    <w:rsid w:val="001C409B"/>
    <w:rsid w:val="001C432A"/>
    <w:rsid w:val="001C5265"/>
    <w:rsid w:val="001C5665"/>
    <w:rsid w:val="001C6391"/>
    <w:rsid w:val="001C6D43"/>
    <w:rsid w:val="001C727F"/>
    <w:rsid w:val="001C7771"/>
    <w:rsid w:val="001D0A16"/>
    <w:rsid w:val="001D0BE0"/>
    <w:rsid w:val="001D1026"/>
    <w:rsid w:val="001D119C"/>
    <w:rsid w:val="001D11A6"/>
    <w:rsid w:val="001D209F"/>
    <w:rsid w:val="001D2ACB"/>
    <w:rsid w:val="001D4320"/>
    <w:rsid w:val="001D4789"/>
    <w:rsid w:val="001D67A6"/>
    <w:rsid w:val="001D6AD4"/>
    <w:rsid w:val="001D7498"/>
    <w:rsid w:val="001D7AE3"/>
    <w:rsid w:val="001E139F"/>
    <w:rsid w:val="001E277F"/>
    <w:rsid w:val="001E2B16"/>
    <w:rsid w:val="001E2EE6"/>
    <w:rsid w:val="001E31C9"/>
    <w:rsid w:val="001E3CF6"/>
    <w:rsid w:val="001E3CF9"/>
    <w:rsid w:val="001E3D92"/>
    <w:rsid w:val="001E3E79"/>
    <w:rsid w:val="001E41AD"/>
    <w:rsid w:val="001E45EC"/>
    <w:rsid w:val="001E56AF"/>
    <w:rsid w:val="001E594E"/>
    <w:rsid w:val="001E5E22"/>
    <w:rsid w:val="001E5EF8"/>
    <w:rsid w:val="001E5F3E"/>
    <w:rsid w:val="001E6E37"/>
    <w:rsid w:val="001E73D3"/>
    <w:rsid w:val="001E7D55"/>
    <w:rsid w:val="001F0633"/>
    <w:rsid w:val="001F0BFD"/>
    <w:rsid w:val="001F1A25"/>
    <w:rsid w:val="001F2F14"/>
    <w:rsid w:val="001F3341"/>
    <w:rsid w:val="001F34C0"/>
    <w:rsid w:val="001F4586"/>
    <w:rsid w:val="001F475B"/>
    <w:rsid w:val="001F4B2A"/>
    <w:rsid w:val="001F5286"/>
    <w:rsid w:val="001F62A7"/>
    <w:rsid w:val="001F6B7C"/>
    <w:rsid w:val="001F6C75"/>
    <w:rsid w:val="00200B25"/>
    <w:rsid w:val="00200F5B"/>
    <w:rsid w:val="00201ADA"/>
    <w:rsid w:val="00203A7B"/>
    <w:rsid w:val="0020470A"/>
    <w:rsid w:val="00205C42"/>
    <w:rsid w:val="00205CC0"/>
    <w:rsid w:val="002060F0"/>
    <w:rsid w:val="00206C5A"/>
    <w:rsid w:val="00207EA2"/>
    <w:rsid w:val="00211351"/>
    <w:rsid w:val="00211646"/>
    <w:rsid w:val="00212271"/>
    <w:rsid w:val="00212CF0"/>
    <w:rsid w:val="00212F11"/>
    <w:rsid w:val="0021420F"/>
    <w:rsid w:val="0021426B"/>
    <w:rsid w:val="00214AF8"/>
    <w:rsid w:val="00214CEF"/>
    <w:rsid w:val="00215105"/>
    <w:rsid w:val="00215426"/>
    <w:rsid w:val="002154F5"/>
    <w:rsid w:val="0021577A"/>
    <w:rsid w:val="00215C46"/>
    <w:rsid w:val="00216495"/>
    <w:rsid w:val="00216974"/>
    <w:rsid w:val="00216DE3"/>
    <w:rsid w:val="00216E64"/>
    <w:rsid w:val="00217D6D"/>
    <w:rsid w:val="00217DB0"/>
    <w:rsid w:val="0022006C"/>
    <w:rsid w:val="00220878"/>
    <w:rsid w:val="00220A69"/>
    <w:rsid w:val="00220D8A"/>
    <w:rsid w:val="0022198C"/>
    <w:rsid w:val="00222134"/>
    <w:rsid w:val="00223118"/>
    <w:rsid w:val="00223336"/>
    <w:rsid w:val="0022383B"/>
    <w:rsid w:val="00224834"/>
    <w:rsid w:val="002251FF"/>
    <w:rsid w:val="002253E7"/>
    <w:rsid w:val="00225A59"/>
    <w:rsid w:val="00225EEF"/>
    <w:rsid w:val="00226146"/>
    <w:rsid w:val="00227061"/>
    <w:rsid w:val="00230075"/>
    <w:rsid w:val="00230C31"/>
    <w:rsid w:val="00232E30"/>
    <w:rsid w:val="00232EC1"/>
    <w:rsid w:val="002339EE"/>
    <w:rsid w:val="0023428D"/>
    <w:rsid w:val="0023500B"/>
    <w:rsid w:val="0023658D"/>
    <w:rsid w:val="00236ACA"/>
    <w:rsid w:val="00236F24"/>
    <w:rsid w:val="00237747"/>
    <w:rsid w:val="00237E29"/>
    <w:rsid w:val="00240FA9"/>
    <w:rsid w:val="00241561"/>
    <w:rsid w:val="00241A8B"/>
    <w:rsid w:val="00241D7A"/>
    <w:rsid w:val="00242853"/>
    <w:rsid w:val="00242F4D"/>
    <w:rsid w:val="002440E4"/>
    <w:rsid w:val="002448E3"/>
    <w:rsid w:val="00245A03"/>
    <w:rsid w:val="002461BA"/>
    <w:rsid w:val="00246B36"/>
    <w:rsid w:val="00246B4B"/>
    <w:rsid w:val="00247E20"/>
    <w:rsid w:val="00250930"/>
    <w:rsid w:val="00251A80"/>
    <w:rsid w:val="00251C7D"/>
    <w:rsid w:val="00253F44"/>
    <w:rsid w:val="002544EB"/>
    <w:rsid w:val="00254593"/>
    <w:rsid w:val="00254EDD"/>
    <w:rsid w:val="00255738"/>
    <w:rsid w:val="0025593F"/>
    <w:rsid w:val="0025682F"/>
    <w:rsid w:val="00257669"/>
    <w:rsid w:val="0026102C"/>
    <w:rsid w:val="00261399"/>
    <w:rsid w:val="00261DF3"/>
    <w:rsid w:val="00262496"/>
    <w:rsid w:val="00262A5C"/>
    <w:rsid w:val="002634BC"/>
    <w:rsid w:val="00263B93"/>
    <w:rsid w:val="002674AF"/>
    <w:rsid w:val="002676BE"/>
    <w:rsid w:val="00267858"/>
    <w:rsid w:val="002701BD"/>
    <w:rsid w:val="00270C31"/>
    <w:rsid w:val="00271A68"/>
    <w:rsid w:val="002727FE"/>
    <w:rsid w:val="002746E6"/>
    <w:rsid w:val="0027483F"/>
    <w:rsid w:val="0027559D"/>
    <w:rsid w:val="00275789"/>
    <w:rsid w:val="00275CB3"/>
    <w:rsid w:val="00276E33"/>
    <w:rsid w:val="002770D0"/>
    <w:rsid w:val="00277589"/>
    <w:rsid w:val="00277E2F"/>
    <w:rsid w:val="0028234C"/>
    <w:rsid w:val="0028300A"/>
    <w:rsid w:val="0028386E"/>
    <w:rsid w:val="00283F59"/>
    <w:rsid w:val="002862EB"/>
    <w:rsid w:val="0028681F"/>
    <w:rsid w:val="002868D5"/>
    <w:rsid w:val="00286E4B"/>
    <w:rsid w:val="00287DEF"/>
    <w:rsid w:val="00291828"/>
    <w:rsid w:val="002928D0"/>
    <w:rsid w:val="002938D1"/>
    <w:rsid w:val="00293942"/>
    <w:rsid w:val="002939CE"/>
    <w:rsid w:val="00293E28"/>
    <w:rsid w:val="00295342"/>
    <w:rsid w:val="00295B9C"/>
    <w:rsid w:val="00296C37"/>
    <w:rsid w:val="0029764E"/>
    <w:rsid w:val="002979E6"/>
    <w:rsid w:val="00297ED9"/>
    <w:rsid w:val="002A0D5C"/>
    <w:rsid w:val="002A11BE"/>
    <w:rsid w:val="002A27FE"/>
    <w:rsid w:val="002A2CDD"/>
    <w:rsid w:val="002A3B5A"/>
    <w:rsid w:val="002A4465"/>
    <w:rsid w:val="002A4CC1"/>
    <w:rsid w:val="002A5A00"/>
    <w:rsid w:val="002A5BAF"/>
    <w:rsid w:val="002A6148"/>
    <w:rsid w:val="002A6ED5"/>
    <w:rsid w:val="002A7005"/>
    <w:rsid w:val="002B01B0"/>
    <w:rsid w:val="002B1D97"/>
    <w:rsid w:val="002B2B91"/>
    <w:rsid w:val="002B2FB6"/>
    <w:rsid w:val="002B3468"/>
    <w:rsid w:val="002B3E96"/>
    <w:rsid w:val="002B4690"/>
    <w:rsid w:val="002B4E79"/>
    <w:rsid w:val="002B4F94"/>
    <w:rsid w:val="002B5225"/>
    <w:rsid w:val="002B531F"/>
    <w:rsid w:val="002B5A63"/>
    <w:rsid w:val="002B79F7"/>
    <w:rsid w:val="002B7E35"/>
    <w:rsid w:val="002C10E1"/>
    <w:rsid w:val="002C2064"/>
    <w:rsid w:val="002C2FC9"/>
    <w:rsid w:val="002C3427"/>
    <w:rsid w:val="002C34B1"/>
    <w:rsid w:val="002C35FA"/>
    <w:rsid w:val="002C3808"/>
    <w:rsid w:val="002C3D27"/>
    <w:rsid w:val="002C5589"/>
    <w:rsid w:val="002C5A9E"/>
    <w:rsid w:val="002C5CCC"/>
    <w:rsid w:val="002C6117"/>
    <w:rsid w:val="002C617A"/>
    <w:rsid w:val="002C6D9B"/>
    <w:rsid w:val="002C7B1A"/>
    <w:rsid w:val="002D018C"/>
    <w:rsid w:val="002D0354"/>
    <w:rsid w:val="002D0EFA"/>
    <w:rsid w:val="002D27E8"/>
    <w:rsid w:val="002D2F96"/>
    <w:rsid w:val="002D331B"/>
    <w:rsid w:val="002D382E"/>
    <w:rsid w:val="002D3BF4"/>
    <w:rsid w:val="002D3E52"/>
    <w:rsid w:val="002D4905"/>
    <w:rsid w:val="002D4D20"/>
    <w:rsid w:val="002D596F"/>
    <w:rsid w:val="002D5F2D"/>
    <w:rsid w:val="002D60B9"/>
    <w:rsid w:val="002D6D1A"/>
    <w:rsid w:val="002D7DFF"/>
    <w:rsid w:val="002E01ED"/>
    <w:rsid w:val="002E03AE"/>
    <w:rsid w:val="002E0474"/>
    <w:rsid w:val="002E0511"/>
    <w:rsid w:val="002E19BC"/>
    <w:rsid w:val="002E4256"/>
    <w:rsid w:val="002E44F6"/>
    <w:rsid w:val="002E519B"/>
    <w:rsid w:val="002E616C"/>
    <w:rsid w:val="002E641E"/>
    <w:rsid w:val="002E6880"/>
    <w:rsid w:val="002E692B"/>
    <w:rsid w:val="002E6C4C"/>
    <w:rsid w:val="002E71C1"/>
    <w:rsid w:val="002F031A"/>
    <w:rsid w:val="002F0AF9"/>
    <w:rsid w:val="002F0F93"/>
    <w:rsid w:val="002F122C"/>
    <w:rsid w:val="002F1ACE"/>
    <w:rsid w:val="002F1C69"/>
    <w:rsid w:val="002F1CDD"/>
    <w:rsid w:val="002F29F4"/>
    <w:rsid w:val="002F3115"/>
    <w:rsid w:val="002F327B"/>
    <w:rsid w:val="002F33CC"/>
    <w:rsid w:val="002F35EF"/>
    <w:rsid w:val="002F3DE7"/>
    <w:rsid w:val="002F3FBB"/>
    <w:rsid w:val="002F40BF"/>
    <w:rsid w:val="002F4D16"/>
    <w:rsid w:val="002F60F3"/>
    <w:rsid w:val="002F6189"/>
    <w:rsid w:val="002F68F2"/>
    <w:rsid w:val="002F6B0F"/>
    <w:rsid w:val="002F72D1"/>
    <w:rsid w:val="00300B93"/>
    <w:rsid w:val="00301044"/>
    <w:rsid w:val="0030257B"/>
    <w:rsid w:val="003036D4"/>
    <w:rsid w:val="00307B62"/>
    <w:rsid w:val="0031004B"/>
    <w:rsid w:val="00310136"/>
    <w:rsid w:val="00310DB4"/>
    <w:rsid w:val="003110AE"/>
    <w:rsid w:val="003136F0"/>
    <w:rsid w:val="003137AE"/>
    <w:rsid w:val="003140A0"/>
    <w:rsid w:val="003142C3"/>
    <w:rsid w:val="003148CC"/>
    <w:rsid w:val="00315C40"/>
    <w:rsid w:val="00316051"/>
    <w:rsid w:val="00316EEB"/>
    <w:rsid w:val="00316F4C"/>
    <w:rsid w:val="003176A8"/>
    <w:rsid w:val="00317C37"/>
    <w:rsid w:val="0032006E"/>
    <w:rsid w:val="003214FD"/>
    <w:rsid w:val="00321F3A"/>
    <w:rsid w:val="003231B6"/>
    <w:rsid w:val="003237BE"/>
    <w:rsid w:val="0032589F"/>
    <w:rsid w:val="00326168"/>
    <w:rsid w:val="00326434"/>
    <w:rsid w:val="00327A7D"/>
    <w:rsid w:val="00327B7B"/>
    <w:rsid w:val="00330279"/>
    <w:rsid w:val="003305C2"/>
    <w:rsid w:val="00330E8F"/>
    <w:rsid w:val="003318A5"/>
    <w:rsid w:val="003326D9"/>
    <w:rsid w:val="003329F0"/>
    <w:rsid w:val="00334748"/>
    <w:rsid w:val="003356ED"/>
    <w:rsid w:val="0033587E"/>
    <w:rsid w:val="003359F7"/>
    <w:rsid w:val="0033634C"/>
    <w:rsid w:val="00336815"/>
    <w:rsid w:val="00337412"/>
    <w:rsid w:val="003378FE"/>
    <w:rsid w:val="00337EDE"/>
    <w:rsid w:val="00340195"/>
    <w:rsid w:val="0034033B"/>
    <w:rsid w:val="003405DB"/>
    <w:rsid w:val="00340980"/>
    <w:rsid w:val="003409AF"/>
    <w:rsid w:val="003414CE"/>
    <w:rsid w:val="003427B2"/>
    <w:rsid w:val="0034298C"/>
    <w:rsid w:val="0034593C"/>
    <w:rsid w:val="003510DB"/>
    <w:rsid w:val="0035121F"/>
    <w:rsid w:val="00351C04"/>
    <w:rsid w:val="0035239F"/>
    <w:rsid w:val="003526C6"/>
    <w:rsid w:val="00353023"/>
    <w:rsid w:val="00353183"/>
    <w:rsid w:val="00354368"/>
    <w:rsid w:val="0035471D"/>
    <w:rsid w:val="003549D9"/>
    <w:rsid w:val="00355544"/>
    <w:rsid w:val="0035569A"/>
    <w:rsid w:val="00356894"/>
    <w:rsid w:val="00357646"/>
    <w:rsid w:val="00360FF6"/>
    <w:rsid w:val="00362AC2"/>
    <w:rsid w:val="00362D12"/>
    <w:rsid w:val="003646AD"/>
    <w:rsid w:val="00364B45"/>
    <w:rsid w:val="00364CF5"/>
    <w:rsid w:val="00365EB8"/>
    <w:rsid w:val="00366131"/>
    <w:rsid w:val="0036642C"/>
    <w:rsid w:val="003666AD"/>
    <w:rsid w:val="0036786A"/>
    <w:rsid w:val="0037112F"/>
    <w:rsid w:val="00372B69"/>
    <w:rsid w:val="003730A1"/>
    <w:rsid w:val="00373534"/>
    <w:rsid w:val="003735FC"/>
    <w:rsid w:val="00373893"/>
    <w:rsid w:val="00373BCE"/>
    <w:rsid w:val="00374572"/>
    <w:rsid w:val="003755AC"/>
    <w:rsid w:val="0037591D"/>
    <w:rsid w:val="00376D59"/>
    <w:rsid w:val="00376F8F"/>
    <w:rsid w:val="00376FDE"/>
    <w:rsid w:val="0037788E"/>
    <w:rsid w:val="00381637"/>
    <w:rsid w:val="00382556"/>
    <w:rsid w:val="00382A60"/>
    <w:rsid w:val="00382B65"/>
    <w:rsid w:val="00383144"/>
    <w:rsid w:val="00383B32"/>
    <w:rsid w:val="00383CF0"/>
    <w:rsid w:val="00385A68"/>
    <w:rsid w:val="00385A88"/>
    <w:rsid w:val="0038646E"/>
    <w:rsid w:val="00386560"/>
    <w:rsid w:val="00386940"/>
    <w:rsid w:val="00391840"/>
    <w:rsid w:val="00392C80"/>
    <w:rsid w:val="0039315C"/>
    <w:rsid w:val="00393369"/>
    <w:rsid w:val="0039411B"/>
    <w:rsid w:val="00394248"/>
    <w:rsid w:val="0039460C"/>
    <w:rsid w:val="00394FB2"/>
    <w:rsid w:val="0039550A"/>
    <w:rsid w:val="00395B0E"/>
    <w:rsid w:val="003968C0"/>
    <w:rsid w:val="00397062"/>
    <w:rsid w:val="003A00C4"/>
    <w:rsid w:val="003A0EC1"/>
    <w:rsid w:val="003A3B6E"/>
    <w:rsid w:val="003A4337"/>
    <w:rsid w:val="003A494F"/>
    <w:rsid w:val="003A5151"/>
    <w:rsid w:val="003A562D"/>
    <w:rsid w:val="003A5B98"/>
    <w:rsid w:val="003A6BFF"/>
    <w:rsid w:val="003A74DE"/>
    <w:rsid w:val="003A76DB"/>
    <w:rsid w:val="003B012C"/>
    <w:rsid w:val="003B24A0"/>
    <w:rsid w:val="003B2730"/>
    <w:rsid w:val="003B2861"/>
    <w:rsid w:val="003B3F69"/>
    <w:rsid w:val="003B4883"/>
    <w:rsid w:val="003B4E17"/>
    <w:rsid w:val="003B6954"/>
    <w:rsid w:val="003B6EEB"/>
    <w:rsid w:val="003B75FF"/>
    <w:rsid w:val="003B7DD5"/>
    <w:rsid w:val="003C09B1"/>
    <w:rsid w:val="003C0ACB"/>
    <w:rsid w:val="003C1EFE"/>
    <w:rsid w:val="003C2E82"/>
    <w:rsid w:val="003C393C"/>
    <w:rsid w:val="003C57E8"/>
    <w:rsid w:val="003C5BB5"/>
    <w:rsid w:val="003C6940"/>
    <w:rsid w:val="003C7BC9"/>
    <w:rsid w:val="003C7FEC"/>
    <w:rsid w:val="003D0D2B"/>
    <w:rsid w:val="003D19E6"/>
    <w:rsid w:val="003D21F1"/>
    <w:rsid w:val="003D2EEF"/>
    <w:rsid w:val="003D2F73"/>
    <w:rsid w:val="003D302D"/>
    <w:rsid w:val="003D3643"/>
    <w:rsid w:val="003D3843"/>
    <w:rsid w:val="003D4792"/>
    <w:rsid w:val="003D4F12"/>
    <w:rsid w:val="003D52F9"/>
    <w:rsid w:val="003D5A7C"/>
    <w:rsid w:val="003D60BC"/>
    <w:rsid w:val="003D73C9"/>
    <w:rsid w:val="003D7FF2"/>
    <w:rsid w:val="003E0527"/>
    <w:rsid w:val="003E0F9C"/>
    <w:rsid w:val="003E26A4"/>
    <w:rsid w:val="003E4A48"/>
    <w:rsid w:val="003E4BD2"/>
    <w:rsid w:val="003E510E"/>
    <w:rsid w:val="003E65F3"/>
    <w:rsid w:val="003E7502"/>
    <w:rsid w:val="003E7561"/>
    <w:rsid w:val="003E756C"/>
    <w:rsid w:val="003E7921"/>
    <w:rsid w:val="003F0154"/>
    <w:rsid w:val="003F04B9"/>
    <w:rsid w:val="003F1ECA"/>
    <w:rsid w:val="003F33A1"/>
    <w:rsid w:val="003F484D"/>
    <w:rsid w:val="003F7E19"/>
    <w:rsid w:val="00400044"/>
    <w:rsid w:val="0040067C"/>
    <w:rsid w:val="00400C5E"/>
    <w:rsid w:val="00400D4B"/>
    <w:rsid w:val="00400DED"/>
    <w:rsid w:val="00401900"/>
    <w:rsid w:val="00402470"/>
    <w:rsid w:val="00402867"/>
    <w:rsid w:val="00402A77"/>
    <w:rsid w:val="00404415"/>
    <w:rsid w:val="00404AE9"/>
    <w:rsid w:val="00405975"/>
    <w:rsid w:val="00406336"/>
    <w:rsid w:val="004064B8"/>
    <w:rsid w:val="004068A5"/>
    <w:rsid w:val="00406CB7"/>
    <w:rsid w:val="00406D50"/>
    <w:rsid w:val="004076C9"/>
    <w:rsid w:val="00407A53"/>
    <w:rsid w:val="00410573"/>
    <w:rsid w:val="0041176A"/>
    <w:rsid w:val="00411E60"/>
    <w:rsid w:val="004121ED"/>
    <w:rsid w:val="00412229"/>
    <w:rsid w:val="00412275"/>
    <w:rsid w:val="00412B74"/>
    <w:rsid w:val="00412CBA"/>
    <w:rsid w:val="00413686"/>
    <w:rsid w:val="00413E76"/>
    <w:rsid w:val="00413E9B"/>
    <w:rsid w:val="0041493F"/>
    <w:rsid w:val="00414D40"/>
    <w:rsid w:val="004150E3"/>
    <w:rsid w:val="0041525B"/>
    <w:rsid w:val="00415E8E"/>
    <w:rsid w:val="0041636D"/>
    <w:rsid w:val="0041649F"/>
    <w:rsid w:val="0041743A"/>
    <w:rsid w:val="0041780B"/>
    <w:rsid w:val="004178E0"/>
    <w:rsid w:val="00417E2F"/>
    <w:rsid w:val="00420912"/>
    <w:rsid w:val="00420F47"/>
    <w:rsid w:val="0042141A"/>
    <w:rsid w:val="00421B1D"/>
    <w:rsid w:val="00421D27"/>
    <w:rsid w:val="004221AA"/>
    <w:rsid w:val="00422C55"/>
    <w:rsid w:val="00422F96"/>
    <w:rsid w:val="00423784"/>
    <w:rsid w:val="004254A2"/>
    <w:rsid w:val="0042604D"/>
    <w:rsid w:val="004261E0"/>
    <w:rsid w:val="00430CD7"/>
    <w:rsid w:val="00431A10"/>
    <w:rsid w:val="004350FB"/>
    <w:rsid w:val="004365E9"/>
    <w:rsid w:val="00442547"/>
    <w:rsid w:val="004430F8"/>
    <w:rsid w:val="0044405F"/>
    <w:rsid w:val="0044505A"/>
    <w:rsid w:val="0044518D"/>
    <w:rsid w:val="00445E1B"/>
    <w:rsid w:val="00446524"/>
    <w:rsid w:val="00446AE2"/>
    <w:rsid w:val="00447F85"/>
    <w:rsid w:val="00450CDF"/>
    <w:rsid w:val="004527DB"/>
    <w:rsid w:val="0045340D"/>
    <w:rsid w:val="00455C54"/>
    <w:rsid w:val="00455E15"/>
    <w:rsid w:val="00460418"/>
    <w:rsid w:val="00460555"/>
    <w:rsid w:val="004617F1"/>
    <w:rsid w:val="004618FF"/>
    <w:rsid w:val="00461F5A"/>
    <w:rsid w:val="004621EF"/>
    <w:rsid w:val="00462703"/>
    <w:rsid w:val="00462A4E"/>
    <w:rsid w:val="00463B61"/>
    <w:rsid w:val="00464198"/>
    <w:rsid w:val="004646C5"/>
    <w:rsid w:val="00464953"/>
    <w:rsid w:val="004654C7"/>
    <w:rsid w:val="00465579"/>
    <w:rsid w:val="00465966"/>
    <w:rsid w:val="00465E35"/>
    <w:rsid w:val="00466000"/>
    <w:rsid w:val="00466556"/>
    <w:rsid w:val="00467405"/>
    <w:rsid w:val="00467607"/>
    <w:rsid w:val="00467ACD"/>
    <w:rsid w:val="00467B25"/>
    <w:rsid w:val="00467B53"/>
    <w:rsid w:val="004713FD"/>
    <w:rsid w:val="0047173E"/>
    <w:rsid w:val="00471B02"/>
    <w:rsid w:val="00472BD2"/>
    <w:rsid w:val="00472C55"/>
    <w:rsid w:val="00473218"/>
    <w:rsid w:val="00473979"/>
    <w:rsid w:val="004739F7"/>
    <w:rsid w:val="00474B0E"/>
    <w:rsid w:val="00475583"/>
    <w:rsid w:val="00475C96"/>
    <w:rsid w:val="004767FD"/>
    <w:rsid w:val="00476DDA"/>
    <w:rsid w:val="00476F2C"/>
    <w:rsid w:val="00481135"/>
    <w:rsid w:val="0048143A"/>
    <w:rsid w:val="004814FF"/>
    <w:rsid w:val="004820EC"/>
    <w:rsid w:val="0048259A"/>
    <w:rsid w:val="00483361"/>
    <w:rsid w:val="00483E68"/>
    <w:rsid w:val="00483FD2"/>
    <w:rsid w:val="00484146"/>
    <w:rsid w:val="0048470D"/>
    <w:rsid w:val="0048479B"/>
    <w:rsid w:val="00485114"/>
    <w:rsid w:val="004857FB"/>
    <w:rsid w:val="00485D10"/>
    <w:rsid w:val="00485F29"/>
    <w:rsid w:val="00490552"/>
    <w:rsid w:val="00490847"/>
    <w:rsid w:val="00492948"/>
    <w:rsid w:val="00492FDE"/>
    <w:rsid w:val="004936D0"/>
    <w:rsid w:val="004938CA"/>
    <w:rsid w:val="00494215"/>
    <w:rsid w:val="0049493D"/>
    <w:rsid w:val="00494D31"/>
    <w:rsid w:val="004963D8"/>
    <w:rsid w:val="0049733C"/>
    <w:rsid w:val="00497377"/>
    <w:rsid w:val="00497F88"/>
    <w:rsid w:val="004A029E"/>
    <w:rsid w:val="004A1893"/>
    <w:rsid w:val="004A2005"/>
    <w:rsid w:val="004A217E"/>
    <w:rsid w:val="004A3C58"/>
    <w:rsid w:val="004A407F"/>
    <w:rsid w:val="004A488B"/>
    <w:rsid w:val="004A4A2A"/>
    <w:rsid w:val="004A4D0C"/>
    <w:rsid w:val="004A5E45"/>
    <w:rsid w:val="004A69EA"/>
    <w:rsid w:val="004B0520"/>
    <w:rsid w:val="004B0701"/>
    <w:rsid w:val="004B31D9"/>
    <w:rsid w:val="004B3BB1"/>
    <w:rsid w:val="004B6794"/>
    <w:rsid w:val="004B768E"/>
    <w:rsid w:val="004C008C"/>
    <w:rsid w:val="004C0159"/>
    <w:rsid w:val="004C064A"/>
    <w:rsid w:val="004C13B9"/>
    <w:rsid w:val="004C3B08"/>
    <w:rsid w:val="004C3C5E"/>
    <w:rsid w:val="004C5A8E"/>
    <w:rsid w:val="004C67DB"/>
    <w:rsid w:val="004C69C4"/>
    <w:rsid w:val="004C7BC9"/>
    <w:rsid w:val="004C7F33"/>
    <w:rsid w:val="004D06AD"/>
    <w:rsid w:val="004D220D"/>
    <w:rsid w:val="004D2910"/>
    <w:rsid w:val="004D2963"/>
    <w:rsid w:val="004D2EB2"/>
    <w:rsid w:val="004D3413"/>
    <w:rsid w:val="004D58C9"/>
    <w:rsid w:val="004D6143"/>
    <w:rsid w:val="004D63B7"/>
    <w:rsid w:val="004D6B96"/>
    <w:rsid w:val="004D6DD8"/>
    <w:rsid w:val="004D73EE"/>
    <w:rsid w:val="004D7B1C"/>
    <w:rsid w:val="004D7C4F"/>
    <w:rsid w:val="004D7D3F"/>
    <w:rsid w:val="004E0DF0"/>
    <w:rsid w:val="004E267B"/>
    <w:rsid w:val="004E2923"/>
    <w:rsid w:val="004E2CCA"/>
    <w:rsid w:val="004E2D36"/>
    <w:rsid w:val="004E3CCD"/>
    <w:rsid w:val="004E3E5D"/>
    <w:rsid w:val="004E523E"/>
    <w:rsid w:val="004E5CD1"/>
    <w:rsid w:val="004E5EC8"/>
    <w:rsid w:val="004E5F65"/>
    <w:rsid w:val="004E6AAD"/>
    <w:rsid w:val="004E6CDE"/>
    <w:rsid w:val="004E77E4"/>
    <w:rsid w:val="004E781A"/>
    <w:rsid w:val="004E7AA4"/>
    <w:rsid w:val="004E7ABE"/>
    <w:rsid w:val="004F0545"/>
    <w:rsid w:val="004F069E"/>
    <w:rsid w:val="004F13E7"/>
    <w:rsid w:val="004F148F"/>
    <w:rsid w:val="004F14C7"/>
    <w:rsid w:val="004F2092"/>
    <w:rsid w:val="004F20F5"/>
    <w:rsid w:val="004F2186"/>
    <w:rsid w:val="004F279F"/>
    <w:rsid w:val="004F2CFE"/>
    <w:rsid w:val="004F30BA"/>
    <w:rsid w:val="004F353F"/>
    <w:rsid w:val="004F3825"/>
    <w:rsid w:val="004F394E"/>
    <w:rsid w:val="004F4809"/>
    <w:rsid w:val="004F4EBF"/>
    <w:rsid w:val="004F52A0"/>
    <w:rsid w:val="004F5FD5"/>
    <w:rsid w:val="004F6B08"/>
    <w:rsid w:val="004F6B60"/>
    <w:rsid w:val="004F7FFD"/>
    <w:rsid w:val="00500811"/>
    <w:rsid w:val="00500E5C"/>
    <w:rsid w:val="00501F51"/>
    <w:rsid w:val="0050228A"/>
    <w:rsid w:val="00502479"/>
    <w:rsid w:val="005024EC"/>
    <w:rsid w:val="00503F3D"/>
    <w:rsid w:val="0050507D"/>
    <w:rsid w:val="00505454"/>
    <w:rsid w:val="00505830"/>
    <w:rsid w:val="00507BEB"/>
    <w:rsid w:val="00507F87"/>
    <w:rsid w:val="00510364"/>
    <w:rsid w:val="005103BF"/>
    <w:rsid w:val="00510B29"/>
    <w:rsid w:val="00510B7E"/>
    <w:rsid w:val="00511178"/>
    <w:rsid w:val="005111B8"/>
    <w:rsid w:val="00511F97"/>
    <w:rsid w:val="00512D92"/>
    <w:rsid w:val="005135CB"/>
    <w:rsid w:val="0051627C"/>
    <w:rsid w:val="005169DB"/>
    <w:rsid w:val="00516A7B"/>
    <w:rsid w:val="00516FA1"/>
    <w:rsid w:val="005177E2"/>
    <w:rsid w:val="005179DC"/>
    <w:rsid w:val="00522024"/>
    <w:rsid w:val="00522CD4"/>
    <w:rsid w:val="00523249"/>
    <w:rsid w:val="00523757"/>
    <w:rsid w:val="00523C26"/>
    <w:rsid w:val="0052405A"/>
    <w:rsid w:val="005242D1"/>
    <w:rsid w:val="005245D4"/>
    <w:rsid w:val="00524C66"/>
    <w:rsid w:val="00525D04"/>
    <w:rsid w:val="00525FD7"/>
    <w:rsid w:val="005304AA"/>
    <w:rsid w:val="005305BF"/>
    <w:rsid w:val="005306F8"/>
    <w:rsid w:val="005334DD"/>
    <w:rsid w:val="00534802"/>
    <w:rsid w:val="005353DE"/>
    <w:rsid w:val="005355F3"/>
    <w:rsid w:val="00535B8F"/>
    <w:rsid w:val="00535F50"/>
    <w:rsid w:val="00537847"/>
    <w:rsid w:val="00541830"/>
    <w:rsid w:val="005421EA"/>
    <w:rsid w:val="005429EB"/>
    <w:rsid w:val="005441B6"/>
    <w:rsid w:val="00544B8C"/>
    <w:rsid w:val="0054625A"/>
    <w:rsid w:val="00546880"/>
    <w:rsid w:val="0054690D"/>
    <w:rsid w:val="005471CC"/>
    <w:rsid w:val="00547B5D"/>
    <w:rsid w:val="00547C1D"/>
    <w:rsid w:val="00547EE3"/>
    <w:rsid w:val="00550F66"/>
    <w:rsid w:val="005512A3"/>
    <w:rsid w:val="00551AD9"/>
    <w:rsid w:val="00551E0D"/>
    <w:rsid w:val="005526F6"/>
    <w:rsid w:val="00552931"/>
    <w:rsid w:val="00552E06"/>
    <w:rsid w:val="00553507"/>
    <w:rsid w:val="00553622"/>
    <w:rsid w:val="00553F72"/>
    <w:rsid w:val="00554224"/>
    <w:rsid w:val="00555426"/>
    <w:rsid w:val="00555928"/>
    <w:rsid w:val="00556A09"/>
    <w:rsid w:val="00560002"/>
    <w:rsid w:val="005605B2"/>
    <w:rsid w:val="005605B5"/>
    <w:rsid w:val="00561C19"/>
    <w:rsid w:val="005626F2"/>
    <w:rsid w:val="005629F1"/>
    <w:rsid w:val="00563E67"/>
    <w:rsid w:val="005645D8"/>
    <w:rsid w:val="005645E9"/>
    <w:rsid w:val="00564AA2"/>
    <w:rsid w:val="00565B94"/>
    <w:rsid w:val="00565CDB"/>
    <w:rsid w:val="00565CFB"/>
    <w:rsid w:val="00567801"/>
    <w:rsid w:val="00570949"/>
    <w:rsid w:val="005719B6"/>
    <w:rsid w:val="00571A14"/>
    <w:rsid w:val="00571A76"/>
    <w:rsid w:val="00572086"/>
    <w:rsid w:val="005726BF"/>
    <w:rsid w:val="00572911"/>
    <w:rsid w:val="0057310A"/>
    <w:rsid w:val="00574114"/>
    <w:rsid w:val="00574555"/>
    <w:rsid w:val="005748EA"/>
    <w:rsid w:val="00575F6F"/>
    <w:rsid w:val="00576A83"/>
    <w:rsid w:val="005775E1"/>
    <w:rsid w:val="00577F13"/>
    <w:rsid w:val="00580469"/>
    <w:rsid w:val="00580BBB"/>
    <w:rsid w:val="00580FAD"/>
    <w:rsid w:val="005812C2"/>
    <w:rsid w:val="00581910"/>
    <w:rsid w:val="00581B21"/>
    <w:rsid w:val="005823A6"/>
    <w:rsid w:val="00582CA5"/>
    <w:rsid w:val="005836B5"/>
    <w:rsid w:val="00583F2F"/>
    <w:rsid w:val="005840AF"/>
    <w:rsid w:val="00584542"/>
    <w:rsid w:val="005845BB"/>
    <w:rsid w:val="00584B3A"/>
    <w:rsid w:val="005850FC"/>
    <w:rsid w:val="00585593"/>
    <w:rsid w:val="00585B21"/>
    <w:rsid w:val="00585B9E"/>
    <w:rsid w:val="00585BB3"/>
    <w:rsid w:val="0058687E"/>
    <w:rsid w:val="00586A6D"/>
    <w:rsid w:val="00586F13"/>
    <w:rsid w:val="00591AAA"/>
    <w:rsid w:val="0059469F"/>
    <w:rsid w:val="00594A55"/>
    <w:rsid w:val="005953A3"/>
    <w:rsid w:val="00597026"/>
    <w:rsid w:val="00597EBF"/>
    <w:rsid w:val="005A0078"/>
    <w:rsid w:val="005A0163"/>
    <w:rsid w:val="005A02AE"/>
    <w:rsid w:val="005A04A4"/>
    <w:rsid w:val="005A04F4"/>
    <w:rsid w:val="005A088E"/>
    <w:rsid w:val="005A1266"/>
    <w:rsid w:val="005A1510"/>
    <w:rsid w:val="005A1BB0"/>
    <w:rsid w:val="005A2290"/>
    <w:rsid w:val="005A3C05"/>
    <w:rsid w:val="005A4E72"/>
    <w:rsid w:val="005A5787"/>
    <w:rsid w:val="005A60B4"/>
    <w:rsid w:val="005B28FC"/>
    <w:rsid w:val="005B2A4F"/>
    <w:rsid w:val="005B2DD6"/>
    <w:rsid w:val="005B467B"/>
    <w:rsid w:val="005B559E"/>
    <w:rsid w:val="005B56DC"/>
    <w:rsid w:val="005B5F8E"/>
    <w:rsid w:val="005B68D3"/>
    <w:rsid w:val="005B6BF6"/>
    <w:rsid w:val="005C0133"/>
    <w:rsid w:val="005C04D3"/>
    <w:rsid w:val="005C15BF"/>
    <w:rsid w:val="005C2104"/>
    <w:rsid w:val="005C2380"/>
    <w:rsid w:val="005C28BE"/>
    <w:rsid w:val="005C6CA8"/>
    <w:rsid w:val="005C750C"/>
    <w:rsid w:val="005D04CA"/>
    <w:rsid w:val="005D16D5"/>
    <w:rsid w:val="005D1D16"/>
    <w:rsid w:val="005D212D"/>
    <w:rsid w:val="005D2574"/>
    <w:rsid w:val="005D2620"/>
    <w:rsid w:val="005D3318"/>
    <w:rsid w:val="005D3AEB"/>
    <w:rsid w:val="005D4136"/>
    <w:rsid w:val="005D42D4"/>
    <w:rsid w:val="005D45F2"/>
    <w:rsid w:val="005D4D02"/>
    <w:rsid w:val="005D5318"/>
    <w:rsid w:val="005D5CB8"/>
    <w:rsid w:val="005D76D8"/>
    <w:rsid w:val="005D7F03"/>
    <w:rsid w:val="005E0C41"/>
    <w:rsid w:val="005E0C53"/>
    <w:rsid w:val="005E1177"/>
    <w:rsid w:val="005E1E6A"/>
    <w:rsid w:val="005E28EF"/>
    <w:rsid w:val="005E3A4A"/>
    <w:rsid w:val="005E3EE4"/>
    <w:rsid w:val="005E4456"/>
    <w:rsid w:val="005E5661"/>
    <w:rsid w:val="005E58CD"/>
    <w:rsid w:val="005E5BCC"/>
    <w:rsid w:val="005E6C66"/>
    <w:rsid w:val="005E6CA8"/>
    <w:rsid w:val="005E785A"/>
    <w:rsid w:val="005F11C0"/>
    <w:rsid w:val="005F136E"/>
    <w:rsid w:val="005F15A5"/>
    <w:rsid w:val="005F19F7"/>
    <w:rsid w:val="005F2B7F"/>
    <w:rsid w:val="005F2CB6"/>
    <w:rsid w:val="005F2F0B"/>
    <w:rsid w:val="005F3BEB"/>
    <w:rsid w:val="005F432A"/>
    <w:rsid w:val="005F4FB0"/>
    <w:rsid w:val="005F5284"/>
    <w:rsid w:val="005F5819"/>
    <w:rsid w:val="0060027C"/>
    <w:rsid w:val="00600CAC"/>
    <w:rsid w:val="00601F4A"/>
    <w:rsid w:val="00604266"/>
    <w:rsid w:val="006055A4"/>
    <w:rsid w:val="00606089"/>
    <w:rsid w:val="0060677E"/>
    <w:rsid w:val="006069F8"/>
    <w:rsid w:val="0061124F"/>
    <w:rsid w:val="00611BB3"/>
    <w:rsid w:val="00612806"/>
    <w:rsid w:val="006138B1"/>
    <w:rsid w:val="00614828"/>
    <w:rsid w:val="0061615E"/>
    <w:rsid w:val="006171D8"/>
    <w:rsid w:val="00617B2B"/>
    <w:rsid w:val="00617CD1"/>
    <w:rsid w:val="00621B75"/>
    <w:rsid w:val="00622076"/>
    <w:rsid w:val="00622507"/>
    <w:rsid w:val="00622624"/>
    <w:rsid w:val="006231A7"/>
    <w:rsid w:val="006231A9"/>
    <w:rsid w:val="00623601"/>
    <w:rsid w:val="00623670"/>
    <w:rsid w:val="00624BE7"/>
    <w:rsid w:val="00625603"/>
    <w:rsid w:val="00626D5A"/>
    <w:rsid w:val="00627338"/>
    <w:rsid w:val="00627B3C"/>
    <w:rsid w:val="00627D79"/>
    <w:rsid w:val="00630DEC"/>
    <w:rsid w:val="00631285"/>
    <w:rsid w:val="006318B0"/>
    <w:rsid w:val="00631A37"/>
    <w:rsid w:val="00631E3F"/>
    <w:rsid w:val="0063261E"/>
    <w:rsid w:val="00632645"/>
    <w:rsid w:val="006344F0"/>
    <w:rsid w:val="00634623"/>
    <w:rsid w:val="00634EA0"/>
    <w:rsid w:val="006355C2"/>
    <w:rsid w:val="006362A3"/>
    <w:rsid w:val="006362FE"/>
    <w:rsid w:val="006367D4"/>
    <w:rsid w:val="00636DF2"/>
    <w:rsid w:val="00642952"/>
    <w:rsid w:val="00642E2C"/>
    <w:rsid w:val="00643D50"/>
    <w:rsid w:val="00645FC3"/>
    <w:rsid w:val="006467B8"/>
    <w:rsid w:val="00646F82"/>
    <w:rsid w:val="00647EFA"/>
    <w:rsid w:val="00650589"/>
    <w:rsid w:val="00650646"/>
    <w:rsid w:val="00650D8B"/>
    <w:rsid w:val="00651258"/>
    <w:rsid w:val="006532DC"/>
    <w:rsid w:val="0065490B"/>
    <w:rsid w:val="00654E8F"/>
    <w:rsid w:val="00654F1C"/>
    <w:rsid w:val="00655C25"/>
    <w:rsid w:val="00655C87"/>
    <w:rsid w:val="00656210"/>
    <w:rsid w:val="00656D17"/>
    <w:rsid w:val="0065707C"/>
    <w:rsid w:val="00657EF3"/>
    <w:rsid w:val="006605B4"/>
    <w:rsid w:val="00661515"/>
    <w:rsid w:val="00661ECA"/>
    <w:rsid w:val="006626ED"/>
    <w:rsid w:val="00662D17"/>
    <w:rsid w:val="00663A0C"/>
    <w:rsid w:val="00664661"/>
    <w:rsid w:val="00664DA3"/>
    <w:rsid w:val="00667A8E"/>
    <w:rsid w:val="0067029C"/>
    <w:rsid w:val="00670B68"/>
    <w:rsid w:val="00670B7A"/>
    <w:rsid w:val="006717BE"/>
    <w:rsid w:val="00671AA6"/>
    <w:rsid w:val="00672166"/>
    <w:rsid w:val="006724D9"/>
    <w:rsid w:val="00672B74"/>
    <w:rsid w:val="0067302A"/>
    <w:rsid w:val="0067348F"/>
    <w:rsid w:val="00673740"/>
    <w:rsid w:val="00675552"/>
    <w:rsid w:val="006757EE"/>
    <w:rsid w:val="00676181"/>
    <w:rsid w:val="00676AC4"/>
    <w:rsid w:val="00677290"/>
    <w:rsid w:val="0068009C"/>
    <w:rsid w:val="006803CA"/>
    <w:rsid w:val="00681153"/>
    <w:rsid w:val="006811DE"/>
    <w:rsid w:val="00681D54"/>
    <w:rsid w:val="0068242C"/>
    <w:rsid w:val="006826B2"/>
    <w:rsid w:val="006827D4"/>
    <w:rsid w:val="00683081"/>
    <w:rsid w:val="0068566C"/>
    <w:rsid w:val="00685AD3"/>
    <w:rsid w:val="0068689B"/>
    <w:rsid w:val="00687E6D"/>
    <w:rsid w:val="00687FEC"/>
    <w:rsid w:val="00690909"/>
    <w:rsid w:val="00690E5E"/>
    <w:rsid w:val="006912DE"/>
    <w:rsid w:val="00692267"/>
    <w:rsid w:val="00692581"/>
    <w:rsid w:val="00692CFE"/>
    <w:rsid w:val="006941BB"/>
    <w:rsid w:val="006943EA"/>
    <w:rsid w:val="00695F3A"/>
    <w:rsid w:val="00696F93"/>
    <w:rsid w:val="00697779"/>
    <w:rsid w:val="00697FD7"/>
    <w:rsid w:val="006A0291"/>
    <w:rsid w:val="006A0A58"/>
    <w:rsid w:val="006A10FF"/>
    <w:rsid w:val="006A1198"/>
    <w:rsid w:val="006A19BF"/>
    <w:rsid w:val="006A2372"/>
    <w:rsid w:val="006A2F12"/>
    <w:rsid w:val="006A3B02"/>
    <w:rsid w:val="006A477B"/>
    <w:rsid w:val="006A4BDD"/>
    <w:rsid w:val="006A535B"/>
    <w:rsid w:val="006A5B18"/>
    <w:rsid w:val="006A5F55"/>
    <w:rsid w:val="006A71B1"/>
    <w:rsid w:val="006A78A1"/>
    <w:rsid w:val="006A7967"/>
    <w:rsid w:val="006B0362"/>
    <w:rsid w:val="006B1183"/>
    <w:rsid w:val="006B1B3C"/>
    <w:rsid w:val="006B2638"/>
    <w:rsid w:val="006B2815"/>
    <w:rsid w:val="006B3561"/>
    <w:rsid w:val="006B494D"/>
    <w:rsid w:val="006B5E4E"/>
    <w:rsid w:val="006B6205"/>
    <w:rsid w:val="006B7705"/>
    <w:rsid w:val="006C0710"/>
    <w:rsid w:val="006C2645"/>
    <w:rsid w:val="006C4143"/>
    <w:rsid w:val="006C518D"/>
    <w:rsid w:val="006C52F7"/>
    <w:rsid w:val="006C5718"/>
    <w:rsid w:val="006C6052"/>
    <w:rsid w:val="006C62B6"/>
    <w:rsid w:val="006C6BB6"/>
    <w:rsid w:val="006C704C"/>
    <w:rsid w:val="006C723F"/>
    <w:rsid w:val="006C724F"/>
    <w:rsid w:val="006D033E"/>
    <w:rsid w:val="006D1829"/>
    <w:rsid w:val="006D1D49"/>
    <w:rsid w:val="006D2D21"/>
    <w:rsid w:val="006D314E"/>
    <w:rsid w:val="006D35B7"/>
    <w:rsid w:val="006D36F7"/>
    <w:rsid w:val="006D43DA"/>
    <w:rsid w:val="006D4523"/>
    <w:rsid w:val="006D4FB5"/>
    <w:rsid w:val="006D5059"/>
    <w:rsid w:val="006D5471"/>
    <w:rsid w:val="006D551B"/>
    <w:rsid w:val="006D6479"/>
    <w:rsid w:val="006D7CD1"/>
    <w:rsid w:val="006E0025"/>
    <w:rsid w:val="006E0908"/>
    <w:rsid w:val="006E0B8D"/>
    <w:rsid w:val="006E0D14"/>
    <w:rsid w:val="006E1BD9"/>
    <w:rsid w:val="006E25AF"/>
    <w:rsid w:val="006E3618"/>
    <w:rsid w:val="006E596B"/>
    <w:rsid w:val="006E6185"/>
    <w:rsid w:val="006E6670"/>
    <w:rsid w:val="006E764A"/>
    <w:rsid w:val="006F003E"/>
    <w:rsid w:val="006F160B"/>
    <w:rsid w:val="006F19C4"/>
    <w:rsid w:val="006F1BEB"/>
    <w:rsid w:val="006F22C3"/>
    <w:rsid w:val="006F245C"/>
    <w:rsid w:val="006F2EA2"/>
    <w:rsid w:val="006F338D"/>
    <w:rsid w:val="006F42ED"/>
    <w:rsid w:val="006F4E88"/>
    <w:rsid w:val="006F4FB9"/>
    <w:rsid w:val="006F6614"/>
    <w:rsid w:val="006F6C30"/>
    <w:rsid w:val="006F6F34"/>
    <w:rsid w:val="006F776C"/>
    <w:rsid w:val="00700D7B"/>
    <w:rsid w:val="00702091"/>
    <w:rsid w:val="00703C71"/>
    <w:rsid w:val="00704061"/>
    <w:rsid w:val="00705DDD"/>
    <w:rsid w:val="00706528"/>
    <w:rsid w:val="007065D4"/>
    <w:rsid w:val="00710FB1"/>
    <w:rsid w:val="00711721"/>
    <w:rsid w:val="00711CD0"/>
    <w:rsid w:val="00712193"/>
    <w:rsid w:val="00712E09"/>
    <w:rsid w:val="007134F6"/>
    <w:rsid w:val="00713BEB"/>
    <w:rsid w:val="00715FDC"/>
    <w:rsid w:val="0071610F"/>
    <w:rsid w:val="007163C2"/>
    <w:rsid w:val="007165C6"/>
    <w:rsid w:val="0071660E"/>
    <w:rsid w:val="00716E04"/>
    <w:rsid w:val="00716EDC"/>
    <w:rsid w:val="00717136"/>
    <w:rsid w:val="00717628"/>
    <w:rsid w:val="00721CF0"/>
    <w:rsid w:val="007226F7"/>
    <w:rsid w:val="00722740"/>
    <w:rsid w:val="007238A4"/>
    <w:rsid w:val="007253FF"/>
    <w:rsid w:val="007273C8"/>
    <w:rsid w:val="007313A0"/>
    <w:rsid w:val="0073154E"/>
    <w:rsid w:val="00731872"/>
    <w:rsid w:val="00731FC0"/>
    <w:rsid w:val="00732097"/>
    <w:rsid w:val="007321DF"/>
    <w:rsid w:val="00732F4B"/>
    <w:rsid w:val="0073391A"/>
    <w:rsid w:val="007339BC"/>
    <w:rsid w:val="0073444C"/>
    <w:rsid w:val="00737A84"/>
    <w:rsid w:val="007406B8"/>
    <w:rsid w:val="00740FC7"/>
    <w:rsid w:val="007411C7"/>
    <w:rsid w:val="00741580"/>
    <w:rsid w:val="0074192C"/>
    <w:rsid w:val="00741CCB"/>
    <w:rsid w:val="00741D76"/>
    <w:rsid w:val="00743D6D"/>
    <w:rsid w:val="007440AC"/>
    <w:rsid w:val="0074766F"/>
    <w:rsid w:val="0074790F"/>
    <w:rsid w:val="00747B8D"/>
    <w:rsid w:val="00750093"/>
    <w:rsid w:val="00750731"/>
    <w:rsid w:val="0075092D"/>
    <w:rsid w:val="007509A6"/>
    <w:rsid w:val="00750E8A"/>
    <w:rsid w:val="00754E6F"/>
    <w:rsid w:val="007574DE"/>
    <w:rsid w:val="00757939"/>
    <w:rsid w:val="00760D31"/>
    <w:rsid w:val="00761C12"/>
    <w:rsid w:val="007623CA"/>
    <w:rsid w:val="00762593"/>
    <w:rsid w:val="00762BEA"/>
    <w:rsid w:val="00762EE1"/>
    <w:rsid w:val="00763F3D"/>
    <w:rsid w:val="00766A28"/>
    <w:rsid w:val="007675FA"/>
    <w:rsid w:val="007677BC"/>
    <w:rsid w:val="00767F20"/>
    <w:rsid w:val="00770D5A"/>
    <w:rsid w:val="00770F8A"/>
    <w:rsid w:val="007716CB"/>
    <w:rsid w:val="0077247C"/>
    <w:rsid w:val="00772AD0"/>
    <w:rsid w:val="00772C01"/>
    <w:rsid w:val="00773A70"/>
    <w:rsid w:val="00773A84"/>
    <w:rsid w:val="00773E5C"/>
    <w:rsid w:val="00774003"/>
    <w:rsid w:val="0077416B"/>
    <w:rsid w:val="00774F0B"/>
    <w:rsid w:val="00774F69"/>
    <w:rsid w:val="007750BD"/>
    <w:rsid w:val="007763BB"/>
    <w:rsid w:val="00776930"/>
    <w:rsid w:val="00776AFA"/>
    <w:rsid w:val="00777432"/>
    <w:rsid w:val="0077759B"/>
    <w:rsid w:val="007832B3"/>
    <w:rsid w:val="00783B6C"/>
    <w:rsid w:val="007848CA"/>
    <w:rsid w:val="0078526B"/>
    <w:rsid w:val="007859C1"/>
    <w:rsid w:val="00785F57"/>
    <w:rsid w:val="00786792"/>
    <w:rsid w:val="00786C3B"/>
    <w:rsid w:val="007873C1"/>
    <w:rsid w:val="00792F9D"/>
    <w:rsid w:val="00793D78"/>
    <w:rsid w:val="00794349"/>
    <w:rsid w:val="007945E5"/>
    <w:rsid w:val="00794E36"/>
    <w:rsid w:val="00794E7B"/>
    <w:rsid w:val="00795D42"/>
    <w:rsid w:val="007967C0"/>
    <w:rsid w:val="007970B8"/>
    <w:rsid w:val="00797622"/>
    <w:rsid w:val="0079784F"/>
    <w:rsid w:val="007A0324"/>
    <w:rsid w:val="007A06CF"/>
    <w:rsid w:val="007A11A4"/>
    <w:rsid w:val="007A2038"/>
    <w:rsid w:val="007A212E"/>
    <w:rsid w:val="007A24F6"/>
    <w:rsid w:val="007A2B31"/>
    <w:rsid w:val="007A3D42"/>
    <w:rsid w:val="007A461B"/>
    <w:rsid w:val="007A56A1"/>
    <w:rsid w:val="007A5ECF"/>
    <w:rsid w:val="007A68FE"/>
    <w:rsid w:val="007A6B03"/>
    <w:rsid w:val="007A6F6C"/>
    <w:rsid w:val="007A730C"/>
    <w:rsid w:val="007B0970"/>
    <w:rsid w:val="007B0CBB"/>
    <w:rsid w:val="007B1B1C"/>
    <w:rsid w:val="007B20CB"/>
    <w:rsid w:val="007B2A47"/>
    <w:rsid w:val="007B2D0E"/>
    <w:rsid w:val="007B2DF6"/>
    <w:rsid w:val="007B4258"/>
    <w:rsid w:val="007B480A"/>
    <w:rsid w:val="007B48A7"/>
    <w:rsid w:val="007B50C8"/>
    <w:rsid w:val="007B52FA"/>
    <w:rsid w:val="007B561E"/>
    <w:rsid w:val="007B67DC"/>
    <w:rsid w:val="007B7C72"/>
    <w:rsid w:val="007B7CC6"/>
    <w:rsid w:val="007B7D5E"/>
    <w:rsid w:val="007C0817"/>
    <w:rsid w:val="007C0E7E"/>
    <w:rsid w:val="007C1345"/>
    <w:rsid w:val="007C1EF9"/>
    <w:rsid w:val="007C2246"/>
    <w:rsid w:val="007C2CFB"/>
    <w:rsid w:val="007C3834"/>
    <w:rsid w:val="007C3C72"/>
    <w:rsid w:val="007C4648"/>
    <w:rsid w:val="007C4885"/>
    <w:rsid w:val="007C588C"/>
    <w:rsid w:val="007C6149"/>
    <w:rsid w:val="007D0242"/>
    <w:rsid w:val="007D0634"/>
    <w:rsid w:val="007D1DC7"/>
    <w:rsid w:val="007D1F3F"/>
    <w:rsid w:val="007D2DF9"/>
    <w:rsid w:val="007D35A1"/>
    <w:rsid w:val="007D3FAB"/>
    <w:rsid w:val="007D4E71"/>
    <w:rsid w:val="007D5EAC"/>
    <w:rsid w:val="007D5EF8"/>
    <w:rsid w:val="007E002C"/>
    <w:rsid w:val="007E04CC"/>
    <w:rsid w:val="007E0580"/>
    <w:rsid w:val="007E0932"/>
    <w:rsid w:val="007E0E57"/>
    <w:rsid w:val="007E115D"/>
    <w:rsid w:val="007E1AD9"/>
    <w:rsid w:val="007E1C10"/>
    <w:rsid w:val="007E5EEF"/>
    <w:rsid w:val="007E6002"/>
    <w:rsid w:val="007E7571"/>
    <w:rsid w:val="007E7D16"/>
    <w:rsid w:val="007F0FAF"/>
    <w:rsid w:val="007F1288"/>
    <w:rsid w:val="007F1BA3"/>
    <w:rsid w:val="007F1D4C"/>
    <w:rsid w:val="007F38D6"/>
    <w:rsid w:val="007F4401"/>
    <w:rsid w:val="007F4760"/>
    <w:rsid w:val="007F6121"/>
    <w:rsid w:val="007F6D59"/>
    <w:rsid w:val="007F7630"/>
    <w:rsid w:val="007F77CB"/>
    <w:rsid w:val="007F7F2C"/>
    <w:rsid w:val="00800886"/>
    <w:rsid w:val="00800F8C"/>
    <w:rsid w:val="00801A26"/>
    <w:rsid w:val="00801F17"/>
    <w:rsid w:val="00802CBA"/>
    <w:rsid w:val="00802EF1"/>
    <w:rsid w:val="00803AC4"/>
    <w:rsid w:val="00804808"/>
    <w:rsid w:val="008050EB"/>
    <w:rsid w:val="008053FC"/>
    <w:rsid w:val="00805AD1"/>
    <w:rsid w:val="00805BA0"/>
    <w:rsid w:val="00806B2F"/>
    <w:rsid w:val="00806BCE"/>
    <w:rsid w:val="00807815"/>
    <w:rsid w:val="00812659"/>
    <w:rsid w:val="00812AD9"/>
    <w:rsid w:val="008133DD"/>
    <w:rsid w:val="008146C1"/>
    <w:rsid w:val="00815DD2"/>
    <w:rsid w:val="0081642B"/>
    <w:rsid w:val="008168A2"/>
    <w:rsid w:val="00816D46"/>
    <w:rsid w:val="008171F0"/>
    <w:rsid w:val="008175AE"/>
    <w:rsid w:val="008201A1"/>
    <w:rsid w:val="00820899"/>
    <w:rsid w:val="008213ED"/>
    <w:rsid w:val="00822109"/>
    <w:rsid w:val="00822289"/>
    <w:rsid w:val="00822C6F"/>
    <w:rsid w:val="00823272"/>
    <w:rsid w:val="00824107"/>
    <w:rsid w:val="00824E82"/>
    <w:rsid w:val="00825183"/>
    <w:rsid w:val="00825856"/>
    <w:rsid w:val="008275EE"/>
    <w:rsid w:val="008277BC"/>
    <w:rsid w:val="00827981"/>
    <w:rsid w:val="00827998"/>
    <w:rsid w:val="00827CCB"/>
    <w:rsid w:val="00830032"/>
    <w:rsid w:val="008302A0"/>
    <w:rsid w:val="008303F0"/>
    <w:rsid w:val="00830439"/>
    <w:rsid w:val="00831636"/>
    <w:rsid w:val="00831D82"/>
    <w:rsid w:val="0083274F"/>
    <w:rsid w:val="00832BD5"/>
    <w:rsid w:val="00833AAB"/>
    <w:rsid w:val="00834560"/>
    <w:rsid w:val="00835B1C"/>
    <w:rsid w:val="0083629E"/>
    <w:rsid w:val="008363FB"/>
    <w:rsid w:val="00836C01"/>
    <w:rsid w:val="00836E80"/>
    <w:rsid w:val="00837067"/>
    <w:rsid w:val="00837652"/>
    <w:rsid w:val="00840129"/>
    <w:rsid w:val="00840F77"/>
    <w:rsid w:val="0084175F"/>
    <w:rsid w:val="0084185B"/>
    <w:rsid w:val="00841CC9"/>
    <w:rsid w:val="00841DEB"/>
    <w:rsid w:val="00841ED8"/>
    <w:rsid w:val="0084211C"/>
    <w:rsid w:val="00842D83"/>
    <w:rsid w:val="00843704"/>
    <w:rsid w:val="00843DFE"/>
    <w:rsid w:val="008448AB"/>
    <w:rsid w:val="00844F92"/>
    <w:rsid w:val="00846142"/>
    <w:rsid w:val="00846BF1"/>
    <w:rsid w:val="00846ECD"/>
    <w:rsid w:val="00846F14"/>
    <w:rsid w:val="00847548"/>
    <w:rsid w:val="0084770A"/>
    <w:rsid w:val="0085035F"/>
    <w:rsid w:val="00850447"/>
    <w:rsid w:val="00850C4F"/>
    <w:rsid w:val="0085101D"/>
    <w:rsid w:val="00851310"/>
    <w:rsid w:val="0085149C"/>
    <w:rsid w:val="008530DD"/>
    <w:rsid w:val="00853859"/>
    <w:rsid w:val="008538D3"/>
    <w:rsid w:val="008549CD"/>
    <w:rsid w:val="008551D0"/>
    <w:rsid w:val="00855C24"/>
    <w:rsid w:val="00856516"/>
    <w:rsid w:val="008567CB"/>
    <w:rsid w:val="00856AB0"/>
    <w:rsid w:val="00856CEA"/>
    <w:rsid w:val="00856F59"/>
    <w:rsid w:val="00857D6B"/>
    <w:rsid w:val="00860BB0"/>
    <w:rsid w:val="00861588"/>
    <w:rsid w:val="00862D47"/>
    <w:rsid w:val="008640D6"/>
    <w:rsid w:val="0086448C"/>
    <w:rsid w:val="00864910"/>
    <w:rsid w:val="00865438"/>
    <w:rsid w:val="00866650"/>
    <w:rsid w:val="00866C10"/>
    <w:rsid w:val="00867668"/>
    <w:rsid w:val="00870046"/>
    <w:rsid w:val="00870704"/>
    <w:rsid w:val="008717CC"/>
    <w:rsid w:val="008718E6"/>
    <w:rsid w:val="00871C22"/>
    <w:rsid w:val="008725E4"/>
    <w:rsid w:val="00872AA2"/>
    <w:rsid w:val="00873815"/>
    <w:rsid w:val="00875BCF"/>
    <w:rsid w:val="00875FFF"/>
    <w:rsid w:val="008767DA"/>
    <w:rsid w:val="00877219"/>
    <w:rsid w:val="00877CD4"/>
    <w:rsid w:val="008800BC"/>
    <w:rsid w:val="00880797"/>
    <w:rsid w:val="00881AB8"/>
    <w:rsid w:val="00881FE1"/>
    <w:rsid w:val="0088261E"/>
    <w:rsid w:val="0088289B"/>
    <w:rsid w:val="00882FF0"/>
    <w:rsid w:val="0088319D"/>
    <w:rsid w:val="00883263"/>
    <w:rsid w:val="00884BD9"/>
    <w:rsid w:val="008850A4"/>
    <w:rsid w:val="008862DB"/>
    <w:rsid w:val="0088668B"/>
    <w:rsid w:val="008871C5"/>
    <w:rsid w:val="00887431"/>
    <w:rsid w:val="00890186"/>
    <w:rsid w:val="008904B0"/>
    <w:rsid w:val="00890DA1"/>
    <w:rsid w:val="00891876"/>
    <w:rsid w:val="00891B85"/>
    <w:rsid w:val="008921CE"/>
    <w:rsid w:val="00892382"/>
    <w:rsid w:val="00894B65"/>
    <w:rsid w:val="00895170"/>
    <w:rsid w:val="00895C92"/>
    <w:rsid w:val="008973D5"/>
    <w:rsid w:val="008975FB"/>
    <w:rsid w:val="008A0C90"/>
    <w:rsid w:val="008A1106"/>
    <w:rsid w:val="008A15E4"/>
    <w:rsid w:val="008A1D5E"/>
    <w:rsid w:val="008A2961"/>
    <w:rsid w:val="008A3499"/>
    <w:rsid w:val="008A5071"/>
    <w:rsid w:val="008A508A"/>
    <w:rsid w:val="008A5853"/>
    <w:rsid w:val="008A5FF1"/>
    <w:rsid w:val="008A698D"/>
    <w:rsid w:val="008A78F9"/>
    <w:rsid w:val="008A7D72"/>
    <w:rsid w:val="008B0354"/>
    <w:rsid w:val="008B0690"/>
    <w:rsid w:val="008B07FB"/>
    <w:rsid w:val="008B20C7"/>
    <w:rsid w:val="008B2263"/>
    <w:rsid w:val="008B3201"/>
    <w:rsid w:val="008B3284"/>
    <w:rsid w:val="008B3B68"/>
    <w:rsid w:val="008B3BAA"/>
    <w:rsid w:val="008B47E6"/>
    <w:rsid w:val="008B4D35"/>
    <w:rsid w:val="008B518E"/>
    <w:rsid w:val="008B53F4"/>
    <w:rsid w:val="008B555E"/>
    <w:rsid w:val="008B573C"/>
    <w:rsid w:val="008B5CEF"/>
    <w:rsid w:val="008B5D08"/>
    <w:rsid w:val="008B62CB"/>
    <w:rsid w:val="008B6436"/>
    <w:rsid w:val="008B679C"/>
    <w:rsid w:val="008B73CE"/>
    <w:rsid w:val="008C03E0"/>
    <w:rsid w:val="008C05CC"/>
    <w:rsid w:val="008C0F22"/>
    <w:rsid w:val="008C2403"/>
    <w:rsid w:val="008C250A"/>
    <w:rsid w:val="008C27CE"/>
    <w:rsid w:val="008C3ACE"/>
    <w:rsid w:val="008C57D6"/>
    <w:rsid w:val="008C6BF2"/>
    <w:rsid w:val="008C6EE9"/>
    <w:rsid w:val="008D02D7"/>
    <w:rsid w:val="008D044C"/>
    <w:rsid w:val="008D0DDB"/>
    <w:rsid w:val="008D0FF5"/>
    <w:rsid w:val="008D1DDA"/>
    <w:rsid w:val="008D1DE6"/>
    <w:rsid w:val="008D2123"/>
    <w:rsid w:val="008D29A3"/>
    <w:rsid w:val="008D2B93"/>
    <w:rsid w:val="008D33EB"/>
    <w:rsid w:val="008D4022"/>
    <w:rsid w:val="008D5336"/>
    <w:rsid w:val="008D5402"/>
    <w:rsid w:val="008D540D"/>
    <w:rsid w:val="008D5BC9"/>
    <w:rsid w:val="008D7615"/>
    <w:rsid w:val="008D7AEE"/>
    <w:rsid w:val="008E0849"/>
    <w:rsid w:val="008E1088"/>
    <w:rsid w:val="008E2549"/>
    <w:rsid w:val="008E37EC"/>
    <w:rsid w:val="008E386F"/>
    <w:rsid w:val="008E420F"/>
    <w:rsid w:val="008E457D"/>
    <w:rsid w:val="008E4F3B"/>
    <w:rsid w:val="008E5550"/>
    <w:rsid w:val="008E61D3"/>
    <w:rsid w:val="008E63DA"/>
    <w:rsid w:val="008E6725"/>
    <w:rsid w:val="008E7ACD"/>
    <w:rsid w:val="008F00F3"/>
    <w:rsid w:val="008F2323"/>
    <w:rsid w:val="008F3BBC"/>
    <w:rsid w:val="008F3E20"/>
    <w:rsid w:val="008F4054"/>
    <w:rsid w:val="008F4AA0"/>
    <w:rsid w:val="008F59EE"/>
    <w:rsid w:val="008F673C"/>
    <w:rsid w:val="008F6E2E"/>
    <w:rsid w:val="008F7DEE"/>
    <w:rsid w:val="00900EC3"/>
    <w:rsid w:val="0090104E"/>
    <w:rsid w:val="00901CC1"/>
    <w:rsid w:val="00902D7C"/>
    <w:rsid w:val="00902FB6"/>
    <w:rsid w:val="00903AFC"/>
    <w:rsid w:val="009048BA"/>
    <w:rsid w:val="00904C5E"/>
    <w:rsid w:val="00904CFC"/>
    <w:rsid w:val="0090787C"/>
    <w:rsid w:val="00910F30"/>
    <w:rsid w:val="00911720"/>
    <w:rsid w:val="0091272A"/>
    <w:rsid w:val="00912DAA"/>
    <w:rsid w:val="00914C12"/>
    <w:rsid w:val="00915F87"/>
    <w:rsid w:val="00917373"/>
    <w:rsid w:val="0091786A"/>
    <w:rsid w:val="00917BCA"/>
    <w:rsid w:val="0092019A"/>
    <w:rsid w:val="0092034F"/>
    <w:rsid w:val="009210ED"/>
    <w:rsid w:val="0092202C"/>
    <w:rsid w:val="009229DC"/>
    <w:rsid w:val="00922E30"/>
    <w:rsid w:val="00922EE0"/>
    <w:rsid w:val="00924F88"/>
    <w:rsid w:val="00926C72"/>
    <w:rsid w:val="009272F5"/>
    <w:rsid w:val="009317CE"/>
    <w:rsid w:val="00931A4D"/>
    <w:rsid w:val="00931CA2"/>
    <w:rsid w:val="009327D8"/>
    <w:rsid w:val="009331CD"/>
    <w:rsid w:val="009331F8"/>
    <w:rsid w:val="009337F4"/>
    <w:rsid w:val="0093393F"/>
    <w:rsid w:val="00933D25"/>
    <w:rsid w:val="00933EB6"/>
    <w:rsid w:val="00934523"/>
    <w:rsid w:val="00934AE3"/>
    <w:rsid w:val="00935EB2"/>
    <w:rsid w:val="009360A7"/>
    <w:rsid w:val="00940245"/>
    <w:rsid w:val="00942F6E"/>
    <w:rsid w:val="009436FA"/>
    <w:rsid w:val="00944478"/>
    <w:rsid w:val="009457E0"/>
    <w:rsid w:val="00946443"/>
    <w:rsid w:val="009470C4"/>
    <w:rsid w:val="00947305"/>
    <w:rsid w:val="00947909"/>
    <w:rsid w:val="00947EE8"/>
    <w:rsid w:val="009502BA"/>
    <w:rsid w:val="009515F5"/>
    <w:rsid w:val="00951A65"/>
    <w:rsid w:val="0095480D"/>
    <w:rsid w:val="00955485"/>
    <w:rsid w:val="0095635D"/>
    <w:rsid w:val="00956A00"/>
    <w:rsid w:val="00957848"/>
    <w:rsid w:val="00957EF3"/>
    <w:rsid w:val="009612D8"/>
    <w:rsid w:val="00963723"/>
    <w:rsid w:val="00963C73"/>
    <w:rsid w:val="00964855"/>
    <w:rsid w:val="00964F45"/>
    <w:rsid w:val="00964FF5"/>
    <w:rsid w:val="009650D7"/>
    <w:rsid w:val="009650F1"/>
    <w:rsid w:val="009652C6"/>
    <w:rsid w:val="00966747"/>
    <w:rsid w:val="00966853"/>
    <w:rsid w:val="00966BEB"/>
    <w:rsid w:val="00966D92"/>
    <w:rsid w:val="009671FB"/>
    <w:rsid w:val="00970365"/>
    <w:rsid w:val="009704DE"/>
    <w:rsid w:val="009719F1"/>
    <w:rsid w:val="00971A05"/>
    <w:rsid w:val="00971A7D"/>
    <w:rsid w:val="009725C0"/>
    <w:rsid w:val="009743AD"/>
    <w:rsid w:val="009743F1"/>
    <w:rsid w:val="00974FCC"/>
    <w:rsid w:val="009754BA"/>
    <w:rsid w:val="0097597A"/>
    <w:rsid w:val="009764B6"/>
    <w:rsid w:val="00980503"/>
    <w:rsid w:val="009805BF"/>
    <w:rsid w:val="00980F57"/>
    <w:rsid w:val="00980FC1"/>
    <w:rsid w:val="00981B4B"/>
    <w:rsid w:val="009831C4"/>
    <w:rsid w:val="0098324A"/>
    <w:rsid w:val="00984398"/>
    <w:rsid w:val="00985D9E"/>
    <w:rsid w:val="00986248"/>
    <w:rsid w:val="00990F1B"/>
    <w:rsid w:val="00992B36"/>
    <w:rsid w:val="00994888"/>
    <w:rsid w:val="00994F98"/>
    <w:rsid w:val="00995113"/>
    <w:rsid w:val="00995389"/>
    <w:rsid w:val="009959BC"/>
    <w:rsid w:val="00995A5D"/>
    <w:rsid w:val="00995BB9"/>
    <w:rsid w:val="00996D4C"/>
    <w:rsid w:val="0099766C"/>
    <w:rsid w:val="009A09B6"/>
    <w:rsid w:val="009A121D"/>
    <w:rsid w:val="009A197D"/>
    <w:rsid w:val="009A1A6E"/>
    <w:rsid w:val="009A1CCE"/>
    <w:rsid w:val="009A28CB"/>
    <w:rsid w:val="009A371A"/>
    <w:rsid w:val="009A4374"/>
    <w:rsid w:val="009A46CF"/>
    <w:rsid w:val="009A4D21"/>
    <w:rsid w:val="009A4EB5"/>
    <w:rsid w:val="009A717D"/>
    <w:rsid w:val="009A7898"/>
    <w:rsid w:val="009B0550"/>
    <w:rsid w:val="009B1005"/>
    <w:rsid w:val="009B2621"/>
    <w:rsid w:val="009B279A"/>
    <w:rsid w:val="009B29E2"/>
    <w:rsid w:val="009B32E4"/>
    <w:rsid w:val="009B34B4"/>
    <w:rsid w:val="009B3DEE"/>
    <w:rsid w:val="009B44DA"/>
    <w:rsid w:val="009B4844"/>
    <w:rsid w:val="009B5522"/>
    <w:rsid w:val="009B688E"/>
    <w:rsid w:val="009B6CCA"/>
    <w:rsid w:val="009B7BCF"/>
    <w:rsid w:val="009C063A"/>
    <w:rsid w:val="009C161E"/>
    <w:rsid w:val="009C1A34"/>
    <w:rsid w:val="009C1E94"/>
    <w:rsid w:val="009C2643"/>
    <w:rsid w:val="009C2A05"/>
    <w:rsid w:val="009C30B6"/>
    <w:rsid w:val="009C4CAA"/>
    <w:rsid w:val="009C59BF"/>
    <w:rsid w:val="009C7177"/>
    <w:rsid w:val="009C73D4"/>
    <w:rsid w:val="009D0421"/>
    <w:rsid w:val="009D090F"/>
    <w:rsid w:val="009D10EB"/>
    <w:rsid w:val="009D129A"/>
    <w:rsid w:val="009D1334"/>
    <w:rsid w:val="009D1A47"/>
    <w:rsid w:val="009D240C"/>
    <w:rsid w:val="009D2615"/>
    <w:rsid w:val="009D6B3E"/>
    <w:rsid w:val="009D6ED4"/>
    <w:rsid w:val="009D7014"/>
    <w:rsid w:val="009D759A"/>
    <w:rsid w:val="009E013B"/>
    <w:rsid w:val="009E08EA"/>
    <w:rsid w:val="009E348A"/>
    <w:rsid w:val="009E38A9"/>
    <w:rsid w:val="009E4A79"/>
    <w:rsid w:val="009E5CCE"/>
    <w:rsid w:val="009E6E8C"/>
    <w:rsid w:val="009E731C"/>
    <w:rsid w:val="009E73B1"/>
    <w:rsid w:val="009F12C4"/>
    <w:rsid w:val="009F1456"/>
    <w:rsid w:val="009F2708"/>
    <w:rsid w:val="009F346C"/>
    <w:rsid w:val="009F4E9B"/>
    <w:rsid w:val="009F6D6B"/>
    <w:rsid w:val="009F7354"/>
    <w:rsid w:val="009F7D76"/>
    <w:rsid w:val="00A00173"/>
    <w:rsid w:val="00A0127D"/>
    <w:rsid w:val="00A01873"/>
    <w:rsid w:val="00A03521"/>
    <w:rsid w:val="00A0371E"/>
    <w:rsid w:val="00A03DBE"/>
    <w:rsid w:val="00A04AE2"/>
    <w:rsid w:val="00A05189"/>
    <w:rsid w:val="00A0531D"/>
    <w:rsid w:val="00A05F7E"/>
    <w:rsid w:val="00A05FE5"/>
    <w:rsid w:val="00A06D2C"/>
    <w:rsid w:val="00A107B4"/>
    <w:rsid w:val="00A10942"/>
    <w:rsid w:val="00A11671"/>
    <w:rsid w:val="00A11BA2"/>
    <w:rsid w:val="00A11FD2"/>
    <w:rsid w:val="00A12B18"/>
    <w:rsid w:val="00A12F9E"/>
    <w:rsid w:val="00A1361F"/>
    <w:rsid w:val="00A1420D"/>
    <w:rsid w:val="00A14337"/>
    <w:rsid w:val="00A14622"/>
    <w:rsid w:val="00A14C4F"/>
    <w:rsid w:val="00A163AD"/>
    <w:rsid w:val="00A16BD5"/>
    <w:rsid w:val="00A16C22"/>
    <w:rsid w:val="00A177CE"/>
    <w:rsid w:val="00A17A68"/>
    <w:rsid w:val="00A20C9E"/>
    <w:rsid w:val="00A20F21"/>
    <w:rsid w:val="00A21BDF"/>
    <w:rsid w:val="00A22D80"/>
    <w:rsid w:val="00A22DCC"/>
    <w:rsid w:val="00A22F72"/>
    <w:rsid w:val="00A230FE"/>
    <w:rsid w:val="00A235E8"/>
    <w:rsid w:val="00A23A9D"/>
    <w:rsid w:val="00A24130"/>
    <w:rsid w:val="00A24950"/>
    <w:rsid w:val="00A24FD7"/>
    <w:rsid w:val="00A25C33"/>
    <w:rsid w:val="00A26CE4"/>
    <w:rsid w:val="00A27739"/>
    <w:rsid w:val="00A306A9"/>
    <w:rsid w:val="00A311A0"/>
    <w:rsid w:val="00A31BDB"/>
    <w:rsid w:val="00A333FF"/>
    <w:rsid w:val="00A349B9"/>
    <w:rsid w:val="00A35627"/>
    <w:rsid w:val="00A3646C"/>
    <w:rsid w:val="00A3696C"/>
    <w:rsid w:val="00A36C2D"/>
    <w:rsid w:val="00A36DB5"/>
    <w:rsid w:val="00A412C6"/>
    <w:rsid w:val="00A41827"/>
    <w:rsid w:val="00A41C8C"/>
    <w:rsid w:val="00A41E5C"/>
    <w:rsid w:val="00A435F8"/>
    <w:rsid w:val="00A43FCE"/>
    <w:rsid w:val="00A44134"/>
    <w:rsid w:val="00A445CB"/>
    <w:rsid w:val="00A44F35"/>
    <w:rsid w:val="00A502EA"/>
    <w:rsid w:val="00A5043C"/>
    <w:rsid w:val="00A506CB"/>
    <w:rsid w:val="00A51100"/>
    <w:rsid w:val="00A52BAA"/>
    <w:rsid w:val="00A539E9"/>
    <w:rsid w:val="00A53DC1"/>
    <w:rsid w:val="00A53FC3"/>
    <w:rsid w:val="00A5423E"/>
    <w:rsid w:val="00A54712"/>
    <w:rsid w:val="00A55034"/>
    <w:rsid w:val="00A5555E"/>
    <w:rsid w:val="00A5595C"/>
    <w:rsid w:val="00A56335"/>
    <w:rsid w:val="00A570ED"/>
    <w:rsid w:val="00A57796"/>
    <w:rsid w:val="00A607C7"/>
    <w:rsid w:val="00A63F31"/>
    <w:rsid w:val="00A64BD5"/>
    <w:rsid w:val="00A64EDA"/>
    <w:rsid w:val="00A65E91"/>
    <w:rsid w:val="00A65F67"/>
    <w:rsid w:val="00A66AA5"/>
    <w:rsid w:val="00A67EEC"/>
    <w:rsid w:val="00A70252"/>
    <w:rsid w:val="00A7071F"/>
    <w:rsid w:val="00A713B3"/>
    <w:rsid w:val="00A71AC3"/>
    <w:rsid w:val="00A71E99"/>
    <w:rsid w:val="00A734A3"/>
    <w:rsid w:val="00A74BB1"/>
    <w:rsid w:val="00A759B2"/>
    <w:rsid w:val="00A762AD"/>
    <w:rsid w:val="00A7639E"/>
    <w:rsid w:val="00A76EA2"/>
    <w:rsid w:val="00A80D8A"/>
    <w:rsid w:val="00A81429"/>
    <w:rsid w:val="00A81C48"/>
    <w:rsid w:val="00A827E4"/>
    <w:rsid w:val="00A83371"/>
    <w:rsid w:val="00A83E6E"/>
    <w:rsid w:val="00A85076"/>
    <w:rsid w:val="00A85794"/>
    <w:rsid w:val="00A858B0"/>
    <w:rsid w:val="00A86608"/>
    <w:rsid w:val="00A86F79"/>
    <w:rsid w:val="00A86FDB"/>
    <w:rsid w:val="00A87BEA"/>
    <w:rsid w:val="00A87FB9"/>
    <w:rsid w:val="00A9087F"/>
    <w:rsid w:val="00A90969"/>
    <w:rsid w:val="00A90EA5"/>
    <w:rsid w:val="00A91457"/>
    <w:rsid w:val="00A921A9"/>
    <w:rsid w:val="00A932E7"/>
    <w:rsid w:val="00A93325"/>
    <w:rsid w:val="00A93522"/>
    <w:rsid w:val="00A9394C"/>
    <w:rsid w:val="00A93A53"/>
    <w:rsid w:val="00A93BB5"/>
    <w:rsid w:val="00A94529"/>
    <w:rsid w:val="00A95E0E"/>
    <w:rsid w:val="00A966F0"/>
    <w:rsid w:val="00A97B45"/>
    <w:rsid w:val="00AA0CEF"/>
    <w:rsid w:val="00AA2832"/>
    <w:rsid w:val="00AA2B49"/>
    <w:rsid w:val="00AA2CC2"/>
    <w:rsid w:val="00AA3411"/>
    <w:rsid w:val="00AA3BBC"/>
    <w:rsid w:val="00AA4619"/>
    <w:rsid w:val="00AA6D39"/>
    <w:rsid w:val="00AA772C"/>
    <w:rsid w:val="00AA7E45"/>
    <w:rsid w:val="00AB0DD7"/>
    <w:rsid w:val="00AB1283"/>
    <w:rsid w:val="00AB134F"/>
    <w:rsid w:val="00AB1E2B"/>
    <w:rsid w:val="00AB1FFB"/>
    <w:rsid w:val="00AB52A7"/>
    <w:rsid w:val="00AB6EC2"/>
    <w:rsid w:val="00AB755E"/>
    <w:rsid w:val="00AB758B"/>
    <w:rsid w:val="00AB7E0E"/>
    <w:rsid w:val="00AB7F01"/>
    <w:rsid w:val="00AC09EB"/>
    <w:rsid w:val="00AC0E01"/>
    <w:rsid w:val="00AC0E09"/>
    <w:rsid w:val="00AC1EA3"/>
    <w:rsid w:val="00AC1F56"/>
    <w:rsid w:val="00AC2DB7"/>
    <w:rsid w:val="00AC30D6"/>
    <w:rsid w:val="00AC357F"/>
    <w:rsid w:val="00AC3A06"/>
    <w:rsid w:val="00AC43C7"/>
    <w:rsid w:val="00AC4DCB"/>
    <w:rsid w:val="00AC51D1"/>
    <w:rsid w:val="00AC659F"/>
    <w:rsid w:val="00AC714C"/>
    <w:rsid w:val="00AC719F"/>
    <w:rsid w:val="00AD06C7"/>
    <w:rsid w:val="00AD0CE1"/>
    <w:rsid w:val="00AD0D10"/>
    <w:rsid w:val="00AD0FDF"/>
    <w:rsid w:val="00AD1016"/>
    <w:rsid w:val="00AD12A1"/>
    <w:rsid w:val="00AD2F85"/>
    <w:rsid w:val="00AD4942"/>
    <w:rsid w:val="00AD4A1A"/>
    <w:rsid w:val="00AD4CDD"/>
    <w:rsid w:val="00AD5D74"/>
    <w:rsid w:val="00AD5FEA"/>
    <w:rsid w:val="00AD6AA6"/>
    <w:rsid w:val="00AD7F14"/>
    <w:rsid w:val="00AE0767"/>
    <w:rsid w:val="00AE0B40"/>
    <w:rsid w:val="00AE0BE6"/>
    <w:rsid w:val="00AE0E2C"/>
    <w:rsid w:val="00AE0E70"/>
    <w:rsid w:val="00AE0EEE"/>
    <w:rsid w:val="00AE1066"/>
    <w:rsid w:val="00AE12A8"/>
    <w:rsid w:val="00AE1624"/>
    <w:rsid w:val="00AE23ED"/>
    <w:rsid w:val="00AE32BA"/>
    <w:rsid w:val="00AE39EF"/>
    <w:rsid w:val="00AE4D46"/>
    <w:rsid w:val="00AE5627"/>
    <w:rsid w:val="00AE62F6"/>
    <w:rsid w:val="00AE64CC"/>
    <w:rsid w:val="00AE72C4"/>
    <w:rsid w:val="00AE786B"/>
    <w:rsid w:val="00AF12C1"/>
    <w:rsid w:val="00AF159D"/>
    <w:rsid w:val="00AF2525"/>
    <w:rsid w:val="00AF2948"/>
    <w:rsid w:val="00AF2C63"/>
    <w:rsid w:val="00AF30C8"/>
    <w:rsid w:val="00AF36D5"/>
    <w:rsid w:val="00AF3C0B"/>
    <w:rsid w:val="00AF50D7"/>
    <w:rsid w:val="00AF5540"/>
    <w:rsid w:val="00AF5F11"/>
    <w:rsid w:val="00AF5F8D"/>
    <w:rsid w:val="00AF6214"/>
    <w:rsid w:val="00B00AE0"/>
    <w:rsid w:val="00B00B79"/>
    <w:rsid w:val="00B01870"/>
    <w:rsid w:val="00B01D0A"/>
    <w:rsid w:val="00B02473"/>
    <w:rsid w:val="00B028C6"/>
    <w:rsid w:val="00B02DFF"/>
    <w:rsid w:val="00B03777"/>
    <w:rsid w:val="00B03F79"/>
    <w:rsid w:val="00B04A17"/>
    <w:rsid w:val="00B04EBD"/>
    <w:rsid w:val="00B059F1"/>
    <w:rsid w:val="00B0772F"/>
    <w:rsid w:val="00B104DA"/>
    <w:rsid w:val="00B10C9A"/>
    <w:rsid w:val="00B10FBC"/>
    <w:rsid w:val="00B113E8"/>
    <w:rsid w:val="00B11722"/>
    <w:rsid w:val="00B1312E"/>
    <w:rsid w:val="00B14BEA"/>
    <w:rsid w:val="00B150C0"/>
    <w:rsid w:val="00B1518B"/>
    <w:rsid w:val="00B157BB"/>
    <w:rsid w:val="00B16C5E"/>
    <w:rsid w:val="00B1703D"/>
    <w:rsid w:val="00B179EB"/>
    <w:rsid w:val="00B2012B"/>
    <w:rsid w:val="00B202F6"/>
    <w:rsid w:val="00B209F8"/>
    <w:rsid w:val="00B20E60"/>
    <w:rsid w:val="00B21C26"/>
    <w:rsid w:val="00B2372A"/>
    <w:rsid w:val="00B23D3B"/>
    <w:rsid w:val="00B2488A"/>
    <w:rsid w:val="00B2555D"/>
    <w:rsid w:val="00B26397"/>
    <w:rsid w:val="00B26683"/>
    <w:rsid w:val="00B27691"/>
    <w:rsid w:val="00B27963"/>
    <w:rsid w:val="00B3066C"/>
    <w:rsid w:val="00B30EF6"/>
    <w:rsid w:val="00B31704"/>
    <w:rsid w:val="00B32F1F"/>
    <w:rsid w:val="00B33A28"/>
    <w:rsid w:val="00B33D07"/>
    <w:rsid w:val="00B3400B"/>
    <w:rsid w:val="00B3493D"/>
    <w:rsid w:val="00B34AB3"/>
    <w:rsid w:val="00B35A0C"/>
    <w:rsid w:val="00B35F6F"/>
    <w:rsid w:val="00B375F9"/>
    <w:rsid w:val="00B40029"/>
    <w:rsid w:val="00B40151"/>
    <w:rsid w:val="00B41988"/>
    <w:rsid w:val="00B44446"/>
    <w:rsid w:val="00B45249"/>
    <w:rsid w:val="00B45545"/>
    <w:rsid w:val="00B45F5B"/>
    <w:rsid w:val="00B46C89"/>
    <w:rsid w:val="00B47170"/>
    <w:rsid w:val="00B471D2"/>
    <w:rsid w:val="00B473E8"/>
    <w:rsid w:val="00B4783E"/>
    <w:rsid w:val="00B47E6B"/>
    <w:rsid w:val="00B515AE"/>
    <w:rsid w:val="00B51B8F"/>
    <w:rsid w:val="00B5232E"/>
    <w:rsid w:val="00B54234"/>
    <w:rsid w:val="00B543CD"/>
    <w:rsid w:val="00B55136"/>
    <w:rsid w:val="00B5596A"/>
    <w:rsid w:val="00B570CF"/>
    <w:rsid w:val="00B57968"/>
    <w:rsid w:val="00B61651"/>
    <w:rsid w:val="00B61AC7"/>
    <w:rsid w:val="00B62F09"/>
    <w:rsid w:val="00B62FE2"/>
    <w:rsid w:val="00B63668"/>
    <w:rsid w:val="00B63D3F"/>
    <w:rsid w:val="00B6592E"/>
    <w:rsid w:val="00B659DA"/>
    <w:rsid w:val="00B66839"/>
    <w:rsid w:val="00B66AD4"/>
    <w:rsid w:val="00B66DE6"/>
    <w:rsid w:val="00B67719"/>
    <w:rsid w:val="00B67968"/>
    <w:rsid w:val="00B67EBA"/>
    <w:rsid w:val="00B70888"/>
    <w:rsid w:val="00B70CEB"/>
    <w:rsid w:val="00B716AA"/>
    <w:rsid w:val="00B72791"/>
    <w:rsid w:val="00B733FD"/>
    <w:rsid w:val="00B74008"/>
    <w:rsid w:val="00B74DED"/>
    <w:rsid w:val="00B75AAB"/>
    <w:rsid w:val="00B76C59"/>
    <w:rsid w:val="00B77702"/>
    <w:rsid w:val="00B7799A"/>
    <w:rsid w:val="00B77A0D"/>
    <w:rsid w:val="00B77C6C"/>
    <w:rsid w:val="00B8072D"/>
    <w:rsid w:val="00B807A2"/>
    <w:rsid w:val="00B80A54"/>
    <w:rsid w:val="00B81674"/>
    <w:rsid w:val="00B81D19"/>
    <w:rsid w:val="00B827CC"/>
    <w:rsid w:val="00B82D5E"/>
    <w:rsid w:val="00B82E9A"/>
    <w:rsid w:val="00B83560"/>
    <w:rsid w:val="00B83DA1"/>
    <w:rsid w:val="00B842C7"/>
    <w:rsid w:val="00B850B9"/>
    <w:rsid w:val="00B852A1"/>
    <w:rsid w:val="00B8589F"/>
    <w:rsid w:val="00B858A0"/>
    <w:rsid w:val="00B8633D"/>
    <w:rsid w:val="00B86841"/>
    <w:rsid w:val="00B87353"/>
    <w:rsid w:val="00B87962"/>
    <w:rsid w:val="00B90C16"/>
    <w:rsid w:val="00B91AC7"/>
    <w:rsid w:val="00B91CB4"/>
    <w:rsid w:val="00B92D74"/>
    <w:rsid w:val="00B92F3B"/>
    <w:rsid w:val="00B93DEF"/>
    <w:rsid w:val="00B94461"/>
    <w:rsid w:val="00B95FAC"/>
    <w:rsid w:val="00B966F0"/>
    <w:rsid w:val="00BA0232"/>
    <w:rsid w:val="00BA153E"/>
    <w:rsid w:val="00BA2937"/>
    <w:rsid w:val="00BA33A8"/>
    <w:rsid w:val="00BA42D2"/>
    <w:rsid w:val="00BA4A40"/>
    <w:rsid w:val="00BA4B97"/>
    <w:rsid w:val="00BA57C5"/>
    <w:rsid w:val="00BA5C54"/>
    <w:rsid w:val="00BA5D9D"/>
    <w:rsid w:val="00BA5E95"/>
    <w:rsid w:val="00BA6069"/>
    <w:rsid w:val="00BA62A0"/>
    <w:rsid w:val="00BA776F"/>
    <w:rsid w:val="00BB0562"/>
    <w:rsid w:val="00BB0BAB"/>
    <w:rsid w:val="00BB34E4"/>
    <w:rsid w:val="00BB45C8"/>
    <w:rsid w:val="00BB48DD"/>
    <w:rsid w:val="00BB4F01"/>
    <w:rsid w:val="00BB4F9A"/>
    <w:rsid w:val="00BB5121"/>
    <w:rsid w:val="00BB5E22"/>
    <w:rsid w:val="00BB6C40"/>
    <w:rsid w:val="00BB7079"/>
    <w:rsid w:val="00BC0A69"/>
    <w:rsid w:val="00BC3373"/>
    <w:rsid w:val="00BC3437"/>
    <w:rsid w:val="00BC3BAB"/>
    <w:rsid w:val="00BC420A"/>
    <w:rsid w:val="00BC4401"/>
    <w:rsid w:val="00BC4702"/>
    <w:rsid w:val="00BC5ECE"/>
    <w:rsid w:val="00BC61E0"/>
    <w:rsid w:val="00BC62EF"/>
    <w:rsid w:val="00BC6B76"/>
    <w:rsid w:val="00BC6E73"/>
    <w:rsid w:val="00BC7377"/>
    <w:rsid w:val="00BD164C"/>
    <w:rsid w:val="00BD2C71"/>
    <w:rsid w:val="00BD3561"/>
    <w:rsid w:val="00BD53C8"/>
    <w:rsid w:val="00BD546A"/>
    <w:rsid w:val="00BD55A8"/>
    <w:rsid w:val="00BD63FC"/>
    <w:rsid w:val="00BD6720"/>
    <w:rsid w:val="00BE03AC"/>
    <w:rsid w:val="00BE040E"/>
    <w:rsid w:val="00BE0892"/>
    <w:rsid w:val="00BE1EA1"/>
    <w:rsid w:val="00BE23EA"/>
    <w:rsid w:val="00BE28F8"/>
    <w:rsid w:val="00BE302B"/>
    <w:rsid w:val="00BE33FE"/>
    <w:rsid w:val="00BE3BA1"/>
    <w:rsid w:val="00BE450C"/>
    <w:rsid w:val="00BE48B8"/>
    <w:rsid w:val="00BE4A47"/>
    <w:rsid w:val="00BE50D8"/>
    <w:rsid w:val="00BE5649"/>
    <w:rsid w:val="00BE564D"/>
    <w:rsid w:val="00BE70AA"/>
    <w:rsid w:val="00BE73A2"/>
    <w:rsid w:val="00BE7434"/>
    <w:rsid w:val="00BF0020"/>
    <w:rsid w:val="00BF12BA"/>
    <w:rsid w:val="00BF15FB"/>
    <w:rsid w:val="00BF1738"/>
    <w:rsid w:val="00BF1E5D"/>
    <w:rsid w:val="00BF2832"/>
    <w:rsid w:val="00BF4A77"/>
    <w:rsid w:val="00BF4BA8"/>
    <w:rsid w:val="00BF51B4"/>
    <w:rsid w:val="00BF77D9"/>
    <w:rsid w:val="00BF7CCB"/>
    <w:rsid w:val="00BF7E48"/>
    <w:rsid w:val="00C0008C"/>
    <w:rsid w:val="00C007AD"/>
    <w:rsid w:val="00C012A1"/>
    <w:rsid w:val="00C043D8"/>
    <w:rsid w:val="00C04D80"/>
    <w:rsid w:val="00C05029"/>
    <w:rsid w:val="00C05BC3"/>
    <w:rsid w:val="00C10338"/>
    <w:rsid w:val="00C108E2"/>
    <w:rsid w:val="00C1235F"/>
    <w:rsid w:val="00C12412"/>
    <w:rsid w:val="00C13075"/>
    <w:rsid w:val="00C14207"/>
    <w:rsid w:val="00C14739"/>
    <w:rsid w:val="00C15E67"/>
    <w:rsid w:val="00C15F07"/>
    <w:rsid w:val="00C16450"/>
    <w:rsid w:val="00C166A0"/>
    <w:rsid w:val="00C16AF5"/>
    <w:rsid w:val="00C20714"/>
    <w:rsid w:val="00C207D9"/>
    <w:rsid w:val="00C227BF"/>
    <w:rsid w:val="00C22D6F"/>
    <w:rsid w:val="00C22FB3"/>
    <w:rsid w:val="00C23272"/>
    <w:rsid w:val="00C23718"/>
    <w:rsid w:val="00C244A7"/>
    <w:rsid w:val="00C255C6"/>
    <w:rsid w:val="00C25C1C"/>
    <w:rsid w:val="00C26428"/>
    <w:rsid w:val="00C2758B"/>
    <w:rsid w:val="00C2763A"/>
    <w:rsid w:val="00C278C8"/>
    <w:rsid w:val="00C318E4"/>
    <w:rsid w:val="00C31CA8"/>
    <w:rsid w:val="00C32A46"/>
    <w:rsid w:val="00C34184"/>
    <w:rsid w:val="00C34A21"/>
    <w:rsid w:val="00C35185"/>
    <w:rsid w:val="00C3618F"/>
    <w:rsid w:val="00C3665B"/>
    <w:rsid w:val="00C36AEF"/>
    <w:rsid w:val="00C36C18"/>
    <w:rsid w:val="00C371A3"/>
    <w:rsid w:val="00C37403"/>
    <w:rsid w:val="00C3773B"/>
    <w:rsid w:val="00C37C4C"/>
    <w:rsid w:val="00C37C69"/>
    <w:rsid w:val="00C40CEE"/>
    <w:rsid w:val="00C40DAB"/>
    <w:rsid w:val="00C40DB7"/>
    <w:rsid w:val="00C41928"/>
    <w:rsid w:val="00C41C17"/>
    <w:rsid w:val="00C425A2"/>
    <w:rsid w:val="00C435EF"/>
    <w:rsid w:val="00C43AE5"/>
    <w:rsid w:val="00C43D08"/>
    <w:rsid w:val="00C4454C"/>
    <w:rsid w:val="00C4503E"/>
    <w:rsid w:val="00C450CF"/>
    <w:rsid w:val="00C4527D"/>
    <w:rsid w:val="00C463B4"/>
    <w:rsid w:val="00C46AE7"/>
    <w:rsid w:val="00C47409"/>
    <w:rsid w:val="00C479B8"/>
    <w:rsid w:val="00C50D75"/>
    <w:rsid w:val="00C51A38"/>
    <w:rsid w:val="00C53C40"/>
    <w:rsid w:val="00C54A57"/>
    <w:rsid w:val="00C55257"/>
    <w:rsid w:val="00C55772"/>
    <w:rsid w:val="00C5647D"/>
    <w:rsid w:val="00C5662D"/>
    <w:rsid w:val="00C56BAD"/>
    <w:rsid w:val="00C6038E"/>
    <w:rsid w:val="00C607A4"/>
    <w:rsid w:val="00C60EFF"/>
    <w:rsid w:val="00C61522"/>
    <w:rsid w:val="00C625D5"/>
    <w:rsid w:val="00C634B3"/>
    <w:rsid w:val="00C6382C"/>
    <w:rsid w:val="00C6517A"/>
    <w:rsid w:val="00C6552F"/>
    <w:rsid w:val="00C65756"/>
    <w:rsid w:val="00C65ED1"/>
    <w:rsid w:val="00C66389"/>
    <w:rsid w:val="00C67861"/>
    <w:rsid w:val="00C67963"/>
    <w:rsid w:val="00C70740"/>
    <w:rsid w:val="00C70A36"/>
    <w:rsid w:val="00C70D5E"/>
    <w:rsid w:val="00C71BF3"/>
    <w:rsid w:val="00C72555"/>
    <w:rsid w:val="00C727AB"/>
    <w:rsid w:val="00C73A9E"/>
    <w:rsid w:val="00C73AD6"/>
    <w:rsid w:val="00C73E2B"/>
    <w:rsid w:val="00C74125"/>
    <w:rsid w:val="00C743F6"/>
    <w:rsid w:val="00C74783"/>
    <w:rsid w:val="00C756E0"/>
    <w:rsid w:val="00C810E2"/>
    <w:rsid w:val="00C81189"/>
    <w:rsid w:val="00C8118B"/>
    <w:rsid w:val="00C81193"/>
    <w:rsid w:val="00C811B1"/>
    <w:rsid w:val="00C81F71"/>
    <w:rsid w:val="00C82219"/>
    <w:rsid w:val="00C8268E"/>
    <w:rsid w:val="00C828CC"/>
    <w:rsid w:val="00C8336A"/>
    <w:rsid w:val="00C8393D"/>
    <w:rsid w:val="00C83CF3"/>
    <w:rsid w:val="00C83E51"/>
    <w:rsid w:val="00C840CF"/>
    <w:rsid w:val="00C84528"/>
    <w:rsid w:val="00C84689"/>
    <w:rsid w:val="00C84927"/>
    <w:rsid w:val="00C850B8"/>
    <w:rsid w:val="00C85461"/>
    <w:rsid w:val="00C854BA"/>
    <w:rsid w:val="00C854D6"/>
    <w:rsid w:val="00C85D26"/>
    <w:rsid w:val="00C85E21"/>
    <w:rsid w:val="00C86107"/>
    <w:rsid w:val="00C86695"/>
    <w:rsid w:val="00C86BDD"/>
    <w:rsid w:val="00C90EB0"/>
    <w:rsid w:val="00C91276"/>
    <w:rsid w:val="00C91365"/>
    <w:rsid w:val="00C91A1C"/>
    <w:rsid w:val="00C921E6"/>
    <w:rsid w:val="00C93221"/>
    <w:rsid w:val="00C93537"/>
    <w:rsid w:val="00C93924"/>
    <w:rsid w:val="00C93E86"/>
    <w:rsid w:val="00C94047"/>
    <w:rsid w:val="00C94768"/>
    <w:rsid w:val="00C96736"/>
    <w:rsid w:val="00C97361"/>
    <w:rsid w:val="00C97864"/>
    <w:rsid w:val="00C97EA6"/>
    <w:rsid w:val="00CA1922"/>
    <w:rsid w:val="00CA24D1"/>
    <w:rsid w:val="00CA2B1D"/>
    <w:rsid w:val="00CA45F6"/>
    <w:rsid w:val="00CA4A3E"/>
    <w:rsid w:val="00CA4BD8"/>
    <w:rsid w:val="00CA6748"/>
    <w:rsid w:val="00CA7DB1"/>
    <w:rsid w:val="00CA7EF0"/>
    <w:rsid w:val="00CB013D"/>
    <w:rsid w:val="00CB19F2"/>
    <w:rsid w:val="00CB1A79"/>
    <w:rsid w:val="00CB2A48"/>
    <w:rsid w:val="00CB2AA6"/>
    <w:rsid w:val="00CB2FFE"/>
    <w:rsid w:val="00CB40CE"/>
    <w:rsid w:val="00CB5DBA"/>
    <w:rsid w:val="00CB62BA"/>
    <w:rsid w:val="00CB6377"/>
    <w:rsid w:val="00CB721B"/>
    <w:rsid w:val="00CC0AC1"/>
    <w:rsid w:val="00CC0D65"/>
    <w:rsid w:val="00CC2172"/>
    <w:rsid w:val="00CC3241"/>
    <w:rsid w:val="00CC3C03"/>
    <w:rsid w:val="00CC3CCE"/>
    <w:rsid w:val="00CC6E22"/>
    <w:rsid w:val="00CC7742"/>
    <w:rsid w:val="00CC78C3"/>
    <w:rsid w:val="00CC7A59"/>
    <w:rsid w:val="00CD0A50"/>
    <w:rsid w:val="00CD11B3"/>
    <w:rsid w:val="00CD14B7"/>
    <w:rsid w:val="00CD1551"/>
    <w:rsid w:val="00CD2011"/>
    <w:rsid w:val="00CD4A5C"/>
    <w:rsid w:val="00CD5922"/>
    <w:rsid w:val="00CD5A51"/>
    <w:rsid w:val="00CD5DFA"/>
    <w:rsid w:val="00CD6218"/>
    <w:rsid w:val="00CD67D1"/>
    <w:rsid w:val="00CD76AE"/>
    <w:rsid w:val="00CD7F3D"/>
    <w:rsid w:val="00CE064F"/>
    <w:rsid w:val="00CE0B2B"/>
    <w:rsid w:val="00CE2644"/>
    <w:rsid w:val="00CE29F4"/>
    <w:rsid w:val="00CE3352"/>
    <w:rsid w:val="00CE3821"/>
    <w:rsid w:val="00CE4024"/>
    <w:rsid w:val="00CE4475"/>
    <w:rsid w:val="00CE4AC4"/>
    <w:rsid w:val="00CE4E6D"/>
    <w:rsid w:val="00CE56A3"/>
    <w:rsid w:val="00CE58B0"/>
    <w:rsid w:val="00CE595A"/>
    <w:rsid w:val="00CE59E6"/>
    <w:rsid w:val="00CE5AB1"/>
    <w:rsid w:val="00CE6FE1"/>
    <w:rsid w:val="00CE6FE9"/>
    <w:rsid w:val="00CE7023"/>
    <w:rsid w:val="00CE7B43"/>
    <w:rsid w:val="00CE7C00"/>
    <w:rsid w:val="00CF1560"/>
    <w:rsid w:val="00CF1BEB"/>
    <w:rsid w:val="00CF3D2D"/>
    <w:rsid w:val="00CF3F56"/>
    <w:rsid w:val="00CF3FFA"/>
    <w:rsid w:val="00CF4219"/>
    <w:rsid w:val="00CF4AD2"/>
    <w:rsid w:val="00CF500A"/>
    <w:rsid w:val="00CF523C"/>
    <w:rsid w:val="00CF53CB"/>
    <w:rsid w:val="00CF59C6"/>
    <w:rsid w:val="00CF668A"/>
    <w:rsid w:val="00CF6796"/>
    <w:rsid w:val="00CF6CFA"/>
    <w:rsid w:val="00CF6F6D"/>
    <w:rsid w:val="00D00A28"/>
    <w:rsid w:val="00D01767"/>
    <w:rsid w:val="00D01D1C"/>
    <w:rsid w:val="00D02E23"/>
    <w:rsid w:val="00D0336A"/>
    <w:rsid w:val="00D044C4"/>
    <w:rsid w:val="00D0496C"/>
    <w:rsid w:val="00D04E31"/>
    <w:rsid w:val="00D05264"/>
    <w:rsid w:val="00D06EF4"/>
    <w:rsid w:val="00D07709"/>
    <w:rsid w:val="00D07DB3"/>
    <w:rsid w:val="00D1029A"/>
    <w:rsid w:val="00D10C6F"/>
    <w:rsid w:val="00D11DF8"/>
    <w:rsid w:val="00D1230D"/>
    <w:rsid w:val="00D12E6B"/>
    <w:rsid w:val="00D13409"/>
    <w:rsid w:val="00D135A0"/>
    <w:rsid w:val="00D139F3"/>
    <w:rsid w:val="00D14408"/>
    <w:rsid w:val="00D15BCA"/>
    <w:rsid w:val="00D202AC"/>
    <w:rsid w:val="00D215D0"/>
    <w:rsid w:val="00D22109"/>
    <w:rsid w:val="00D223B2"/>
    <w:rsid w:val="00D22944"/>
    <w:rsid w:val="00D23618"/>
    <w:rsid w:val="00D23C43"/>
    <w:rsid w:val="00D24920"/>
    <w:rsid w:val="00D2516F"/>
    <w:rsid w:val="00D265BD"/>
    <w:rsid w:val="00D27E6D"/>
    <w:rsid w:val="00D32754"/>
    <w:rsid w:val="00D328BC"/>
    <w:rsid w:val="00D33AE0"/>
    <w:rsid w:val="00D33F46"/>
    <w:rsid w:val="00D3441B"/>
    <w:rsid w:val="00D34A4E"/>
    <w:rsid w:val="00D34E4E"/>
    <w:rsid w:val="00D35923"/>
    <w:rsid w:val="00D35B7E"/>
    <w:rsid w:val="00D36D6A"/>
    <w:rsid w:val="00D36E13"/>
    <w:rsid w:val="00D37498"/>
    <w:rsid w:val="00D40A01"/>
    <w:rsid w:val="00D41152"/>
    <w:rsid w:val="00D4190A"/>
    <w:rsid w:val="00D41F2A"/>
    <w:rsid w:val="00D423FA"/>
    <w:rsid w:val="00D42A10"/>
    <w:rsid w:val="00D44086"/>
    <w:rsid w:val="00D445A1"/>
    <w:rsid w:val="00D45158"/>
    <w:rsid w:val="00D4522F"/>
    <w:rsid w:val="00D45237"/>
    <w:rsid w:val="00D46ABA"/>
    <w:rsid w:val="00D46B48"/>
    <w:rsid w:val="00D47D4C"/>
    <w:rsid w:val="00D50136"/>
    <w:rsid w:val="00D502C1"/>
    <w:rsid w:val="00D5037E"/>
    <w:rsid w:val="00D50969"/>
    <w:rsid w:val="00D5125E"/>
    <w:rsid w:val="00D51A94"/>
    <w:rsid w:val="00D52F32"/>
    <w:rsid w:val="00D53400"/>
    <w:rsid w:val="00D53753"/>
    <w:rsid w:val="00D537A6"/>
    <w:rsid w:val="00D55198"/>
    <w:rsid w:val="00D55594"/>
    <w:rsid w:val="00D556B8"/>
    <w:rsid w:val="00D5572A"/>
    <w:rsid w:val="00D56ECB"/>
    <w:rsid w:val="00D61735"/>
    <w:rsid w:val="00D61AAF"/>
    <w:rsid w:val="00D63CD0"/>
    <w:rsid w:val="00D6405E"/>
    <w:rsid w:val="00D64217"/>
    <w:rsid w:val="00D64271"/>
    <w:rsid w:val="00D64283"/>
    <w:rsid w:val="00D6561B"/>
    <w:rsid w:val="00D668D6"/>
    <w:rsid w:val="00D66969"/>
    <w:rsid w:val="00D66CBC"/>
    <w:rsid w:val="00D677EB"/>
    <w:rsid w:val="00D67A19"/>
    <w:rsid w:val="00D70603"/>
    <w:rsid w:val="00D70862"/>
    <w:rsid w:val="00D719BB"/>
    <w:rsid w:val="00D72814"/>
    <w:rsid w:val="00D73AAA"/>
    <w:rsid w:val="00D73C49"/>
    <w:rsid w:val="00D74336"/>
    <w:rsid w:val="00D754EC"/>
    <w:rsid w:val="00D770DF"/>
    <w:rsid w:val="00D77566"/>
    <w:rsid w:val="00D776D5"/>
    <w:rsid w:val="00D778FF"/>
    <w:rsid w:val="00D77DA6"/>
    <w:rsid w:val="00D77DCC"/>
    <w:rsid w:val="00D80BC8"/>
    <w:rsid w:val="00D80FA4"/>
    <w:rsid w:val="00D81164"/>
    <w:rsid w:val="00D81796"/>
    <w:rsid w:val="00D8358F"/>
    <w:rsid w:val="00D837EF"/>
    <w:rsid w:val="00D84158"/>
    <w:rsid w:val="00D84544"/>
    <w:rsid w:val="00D84FD1"/>
    <w:rsid w:val="00D8561A"/>
    <w:rsid w:val="00D85B2E"/>
    <w:rsid w:val="00D85CAC"/>
    <w:rsid w:val="00D86D51"/>
    <w:rsid w:val="00D87BDA"/>
    <w:rsid w:val="00D87ECA"/>
    <w:rsid w:val="00D9000C"/>
    <w:rsid w:val="00D901BE"/>
    <w:rsid w:val="00D916DB"/>
    <w:rsid w:val="00D91952"/>
    <w:rsid w:val="00D92085"/>
    <w:rsid w:val="00D92B9D"/>
    <w:rsid w:val="00D939D4"/>
    <w:rsid w:val="00D94226"/>
    <w:rsid w:val="00D943F9"/>
    <w:rsid w:val="00D9682D"/>
    <w:rsid w:val="00D96F11"/>
    <w:rsid w:val="00D97983"/>
    <w:rsid w:val="00D97EC1"/>
    <w:rsid w:val="00D97EE0"/>
    <w:rsid w:val="00DA04A7"/>
    <w:rsid w:val="00DA1988"/>
    <w:rsid w:val="00DA32F8"/>
    <w:rsid w:val="00DA3484"/>
    <w:rsid w:val="00DA3651"/>
    <w:rsid w:val="00DA3674"/>
    <w:rsid w:val="00DA3A70"/>
    <w:rsid w:val="00DA42F8"/>
    <w:rsid w:val="00DA55CD"/>
    <w:rsid w:val="00DA61E5"/>
    <w:rsid w:val="00DA6D82"/>
    <w:rsid w:val="00DB056F"/>
    <w:rsid w:val="00DB1B91"/>
    <w:rsid w:val="00DB1F1E"/>
    <w:rsid w:val="00DB201D"/>
    <w:rsid w:val="00DB3F0C"/>
    <w:rsid w:val="00DB414C"/>
    <w:rsid w:val="00DB46F6"/>
    <w:rsid w:val="00DB74D6"/>
    <w:rsid w:val="00DC0A39"/>
    <w:rsid w:val="00DC109A"/>
    <w:rsid w:val="00DC1F45"/>
    <w:rsid w:val="00DC2383"/>
    <w:rsid w:val="00DC288C"/>
    <w:rsid w:val="00DC335F"/>
    <w:rsid w:val="00DC3A0C"/>
    <w:rsid w:val="00DC534A"/>
    <w:rsid w:val="00DC64CA"/>
    <w:rsid w:val="00DC6BB5"/>
    <w:rsid w:val="00DC6F00"/>
    <w:rsid w:val="00DC716B"/>
    <w:rsid w:val="00DC7A13"/>
    <w:rsid w:val="00DD0E15"/>
    <w:rsid w:val="00DD3591"/>
    <w:rsid w:val="00DD3647"/>
    <w:rsid w:val="00DD3DCC"/>
    <w:rsid w:val="00DD45AF"/>
    <w:rsid w:val="00DD53CE"/>
    <w:rsid w:val="00DD5CA9"/>
    <w:rsid w:val="00DD62CF"/>
    <w:rsid w:val="00DD6309"/>
    <w:rsid w:val="00DD6B9F"/>
    <w:rsid w:val="00DD6D6C"/>
    <w:rsid w:val="00DE1C7C"/>
    <w:rsid w:val="00DE225B"/>
    <w:rsid w:val="00DE34F6"/>
    <w:rsid w:val="00DE4B20"/>
    <w:rsid w:val="00DE56ED"/>
    <w:rsid w:val="00DE6157"/>
    <w:rsid w:val="00DE66A5"/>
    <w:rsid w:val="00DE67EE"/>
    <w:rsid w:val="00DE6AC6"/>
    <w:rsid w:val="00DE73A2"/>
    <w:rsid w:val="00DE75CF"/>
    <w:rsid w:val="00DE789D"/>
    <w:rsid w:val="00DF044F"/>
    <w:rsid w:val="00DF23C1"/>
    <w:rsid w:val="00DF2F7A"/>
    <w:rsid w:val="00DF395A"/>
    <w:rsid w:val="00DF4773"/>
    <w:rsid w:val="00DF4B7F"/>
    <w:rsid w:val="00DF5115"/>
    <w:rsid w:val="00DF5533"/>
    <w:rsid w:val="00DF678B"/>
    <w:rsid w:val="00DF6B39"/>
    <w:rsid w:val="00E01E02"/>
    <w:rsid w:val="00E0209A"/>
    <w:rsid w:val="00E02108"/>
    <w:rsid w:val="00E032B0"/>
    <w:rsid w:val="00E0368C"/>
    <w:rsid w:val="00E05614"/>
    <w:rsid w:val="00E07FBF"/>
    <w:rsid w:val="00E109DF"/>
    <w:rsid w:val="00E10ED3"/>
    <w:rsid w:val="00E110EC"/>
    <w:rsid w:val="00E113C2"/>
    <w:rsid w:val="00E1161E"/>
    <w:rsid w:val="00E1455C"/>
    <w:rsid w:val="00E15345"/>
    <w:rsid w:val="00E17205"/>
    <w:rsid w:val="00E17680"/>
    <w:rsid w:val="00E22F48"/>
    <w:rsid w:val="00E23418"/>
    <w:rsid w:val="00E23A42"/>
    <w:rsid w:val="00E247A1"/>
    <w:rsid w:val="00E24847"/>
    <w:rsid w:val="00E27A1A"/>
    <w:rsid w:val="00E27B3A"/>
    <w:rsid w:val="00E301FB"/>
    <w:rsid w:val="00E303C4"/>
    <w:rsid w:val="00E3076F"/>
    <w:rsid w:val="00E32A38"/>
    <w:rsid w:val="00E331C7"/>
    <w:rsid w:val="00E33387"/>
    <w:rsid w:val="00E33CD5"/>
    <w:rsid w:val="00E33D9B"/>
    <w:rsid w:val="00E35238"/>
    <w:rsid w:val="00E35821"/>
    <w:rsid w:val="00E35F41"/>
    <w:rsid w:val="00E36CB6"/>
    <w:rsid w:val="00E36F2E"/>
    <w:rsid w:val="00E37BBA"/>
    <w:rsid w:val="00E37CD9"/>
    <w:rsid w:val="00E40933"/>
    <w:rsid w:val="00E41B06"/>
    <w:rsid w:val="00E42F63"/>
    <w:rsid w:val="00E4330D"/>
    <w:rsid w:val="00E434F2"/>
    <w:rsid w:val="00E43C14"/>
    <w:rsid w:val="00E43D1A"/>
    <w:rsid w:val="00E4405D"/>
    <w:rsid w:val="00E4444D"/>
    <w:rsid w:val="00E45B2E"/>
    <w:rsid w:val="00E46446"/>
    <w:rsid w:val="00E46BC1"/>
    <w:rsid w:val="00E479B7"/>
    <w:rsid w:val="00E47C4B"/>
    <w:rsid w:val="00E47FD4"/>
    <w:rsid w:val="00E5031F"/>
    <w:rsid w:val="00E50ED8"/>
    <w:rsid w:val="00E517D8"/>
    <w:rsid w:val="00E51E0C"/>
    <w:rsid w:val="00E528DC"/>
    <w:rsid w:val="00E52D5E"/>
    <w:rsid w:val="00E5308B"/>
    <w:rsid w:val="00E533B6"/>
    <w:rsid w:val="00E555F6"/>
    <w:rsid w:val="00E55847"/>
    <w:rsid w:val="00E57D8D"/>
    <w:rsid w:val="00E60A7B"/>
    <w:rsid w:val="00E60A8C"/>
    <w:rsid w:val="00E61A85"/>
    <w:rsid w:val="00E6235E"/>
    <w:rsid w:val="00E62C2F"/>
    <w:rsid w:val="00E62CD9"/>
    <w:rsid w:val="00E636C8"/>
    <w:rsid w:val="00E63925"/>
    <w:rsid w:val="00E63E38"/>
    <w:rsid w:val="00E65CD6"/>
    <w:rsid w:val="00E66458"/>
    <w:rsid w:val="00E6737F"/>
    <w:rsid w:val="00E673A4"/>
    <w:rsid w:val="00E67F4C"/>
    <w:rsid w:val="00E70E2A"/>
    <w:rsid w:val="00E71621"/>
    <w:rsid w:val="00E7163C"/>
    <w:rsid w:val="00E7166F"/>
    <w:rsid w:val="00E7173B"/>
    <w:rsid w:val="00E721A8"/>
    <w:rsid w:val="00E72A0D"/>
    <w:rsid w:val="00E72B32"/>
    <w:rsid w:val="00E73BE6"/>
    <w:rsid w:val="00E73C0D"/>
    <w:rsid w:val="00E748BB"/>
    <w:rsid w:val="00E74E64"/>
    <w:rsid w:val="00E75F17"/>
    <w:rsid w:val="00E770A3"/>
    <w:rsid w:val="00E804AB"/>
    <w:rsid w:val="00E81414"/>
    <w:rsid w:val="00E82015"/>
    <w:rsid w:val="00E83046"/>
    <w:rsid w:val="00E83B14"/>
    <w:rsid w:val="00E84EA8"/>
    <w:rsid w:val="00E87A61"/>
    <w:rsid w:val="00E87BE7"/>
    <w:rsid w:val="00E87FBF"/>
    <w:rsid w:val="00E90031"/>
    <w:rsid w:val="00E90E23"/>
    <w:rsid w:val="00E9153B"/>
    <w:rsid w:val="00E92102"/>
    <w:rsid w:val="00E929EE"/>
    <w:rsid w:val="00E933BD"/>
    <w:rsid w:val="00E93D21"/>
    <w:rsid w:val="00E93F5F"/>
    <w:rsid w:val="00E94324"/>
    <w:rsid w:val="00E94C19"/>
    <w:rsid w:val="00E961CD"/>
    <w:rsid w:val="00EA0343"/>
    <w:rsid w:val="00EA1094"/>
    <w:rsid w:val="00EA143E"/>
    <w:rsid w:val="00EA1E89"/>
    <w:rsid w:val="00EA300A"/>
    <w:rsid w:val="00EA3863"/>
    <w:rsid w:val="00EA3C91"/>
    <w:rsid w:val="00EA3D7C"/>
    <w:rsid w:val="00EA4453"/>
    <w:rsid w:val="00EA4BA4"/>
    <w:rsid w:val="00EA5100"/>
    <w:rsid w:val="00EA566B"/>
    <w:rsid w:val="00EA60DD"/>
    <w:rsid w:val="00EA666A"/>
    <w:rsid w:val="00EA6CC9"/>
    <w:rsid w:val="00EB18F5"/>
    <w:rsid w:val="00EB3428"/>
    <w:rsid w:val="00EB4731"/>
    <w:rsid w:val="00EB5166"/>
    <w:rsid w:val="00EB53B4"/>
    <w:rsid w:val="00EB5939"/>
    <w:rsid w:val="00EB5A88"/>
    <w:rsid w:val="00EB6158"/>
    <w:rsid w:val="00EB6CAD"/>
    <w:rsid w:val="00EB7F53"/>
    <w:rsid w:val="00EC00DF"/>
    <w:rsid w:val="00EC108B"/>
    <w:rsid w:val="00EC18E1"/>
    <w:rsid w:val="00EC19A1"/>
    <w:rsid w:val="00EC4ACF"/>
    <w:rsid w:val="00EC5226"/>
    <w:rsid w:val="00EC6C0A"/>
    <w:rsid w:val="00EC7062"/>
    <w:rsid w:val="00EC72AA"/>
    <w:rsid w:val="00ED0885"/>
    <w:rsid w:val="00ED1F70"/>
    <w:rsid w:val="00ED39A5"/>
    <w:rsid w:val="00ED5A5B"/>
    <w:rsid w:val="00ED5AE4"/>
    <w:rsid w:val="00ED72F4"/>
    <w:rsid w:val="00ED7992"/>
    <w:rsid w:val="00EE0A59"/>
    <w:rsid w:val="00EE0D3F"/>
    <w:rsid w:val="00EE243B"/>
    <w:rsid w:val="00EE2A2F"/>
    <w:rsid w:val="00EE2AFC"/>
    <w:rsid w:val="00EE3077"/>
    <w:rsid w:val="00EE370A"/>
    <w:rsid w:val="00EE527D"/>
    <w:rsid w:val="00EE53A0"/>
    <w:rsid w:val="00EE6420"/>
    <w:rsid w:val="00EE6B59"/>
    <w:rsid w:val="00EE7717"/>
    <w:rsid w:val="00EF0353"/>
    <w:rsid w:val="00EF07EA"/>
    <w:rsid w:val="00EF0FA3"/>
    <w:rsid w:val="00EF34BD"/>
    <w:rsid w:val="00EF3A0F"/>
    <w:rsid w:val="00EF490C"/>
    <w:rsid w:val="00EF620F"/>
    <w:rsid w:val="00EF6701"/>
    <w:rsid w:val="00EF6B22"/>
    <w:rsid w:val="00EF73FF"/>
    <w:rsid w:val="00F01306"/>
    <w:rsid w:val="00F02199"/>
    <w:rsid w:val="00F0758C"/>
    <w:rsid w:val="00F10373"/>
    <w:rsid w:val="00F105F1"/>
    <w:rsid w:val="00F10D81"/>
    <w:rsid w:val="00F11436"/>
    <w:rsid w:val="00F11E55"/>
    <w:rsid w:val="00F12205"/>
    <w:rsid w:val="00F1349C"/>
    <w:rsid w:val="00F14332"/>
    <w:rsid w:val="00F14978"/>
    <w:rsid w:val="00F15454"/>
    <w:rsid w:val="00F15536"/>
    <w:rsid w:val="00F162D5"/>
    <w:rsid w:val="00F1639D"/>
    <w:rsid w:val="00F16C0B"/>
    <w:rsid w:val="00F17125"/>
    <w:rsid w:val="00F1780D"/>
    <w:rsid w:val="00F17B09"/>
    <w:rsid w:val="00F20116"/>
    <w:rsid w:val="00F2079C"/>
    <w:rsid w:val="00F20A6F"/>
    <w:rsid w:val="00F20ED7"/>
    <w:rsid w:val="00F2308B"/>
    <w:rsid w:val="00F230F3"/>
    <w:rsid w:val="00F23ABA"/>
    <w:rsid w:val="00F23B90"/>
    <w:rsid w:val="00F24D41"/>
    <w:rsid w:val="00F254AF"/>
    <w:rsid w:val="00F2553A"/>
    <w:rsid w:val="00F3006D"/>
    <w:rsid w:val="00F301DA"/>
    <w:rsid w:val="00F32AEF"/>
    <w:rsid w:val="00F32B70"/>
    <w:rsid w:val="00F339E9"/>
    <w:rsid w:val="00F33EF2"/>
    <w:rsid w:val="00F35E18"/>
    <w:rsid w:val="00F36D5A"/>
    <w:rsid w:val="00F36D62"/>
    <w:rsid w:val="00F375EA"/>
    <w:rsid w:val="00F40464"/>
    <w:rsid w:val="00F420A0"/>
    <w:rsid w:val="00F42DC2"/>
    <w:rsid w:val="00F43070"/>
    <w:rsid w:val="00F43B06"/>
    <w:rsid w:val="00F44031"/>
    <w:rsid w:val="00F44BA1"/>
    <w:rsid w:val="00F4558C"/>
    <w:rsid w:val="00F45C45"/>
    <w:rsid w:val="00F45C70"/>
    <w:rsid w:val="00F46A31"/>
    <w:rsid w:val="00F47139"/>
    <w:rsid w:val="00F4745E"/>
    <w:rsid w:val="00F47FDE"/>
    <w:rsid w:val="00F50699"/>
    <w:rsid w:val="00F5186A"/>
    <w:rsid w:val="00F532B8"/>
    <w:rsid w:val="00F55529"/>
    <w:rsid w:val="00F5555A"/>
    <w:rsid w:val="00F558C0"/>
    <w:rsid w:val="00F55B21"/>
    <w:rsid w:val="00F56D4B"/>
    <w:rsid w:val="00F57119"/>
    <w:rsid w:val="00F57D0C"/>
    <w:rsid w:val="00F60E7E"/>
    <w:rsid w:val="00F61693"/>
    <w:rsid w:val="00F61A25"/>
    <w:rsid w:val="00F61F45"/>
    <w:rsid w:val="00F62ABD"/>
    <w:rsid w:val="00F62DEF"/>
    <w:rsid w:val="00F62E7A"/>
    <w:rsid w:val="00F630E2"/>
    <w:rsid w:val="00F654B6"/>
    <w:rsid w:val="00F659DB"/>
    <w:rsid w:val="00F67210"/>
    <w:rsid w:val="00F70839"/>
    <w:rsid w:val="00F70A9E"/>
    <w:rsid w:val="00F70D98"/>
    <w:rsid w:val="00F73088"/>
    <w:rsid w:val="00F73108"/>
    <w:rsid w:val="00F73847"/>
    <w:rsid w:val="00F73AD1"/>
    <w:rsid w:val="00F74803"/>
    <w:rsid w:val="00F7484F"/>
    <w:rsid w:val="00F7568F"/>
    <w:rsid w:val="00F75778"/>
    <w:rsid w:val="00F75D9D"/>
    <w:rsid w:val="00F763BC"/>
    <w:rsid w:val="00F7673B"/>
    <w:rsid w:val="00F77271"/>
    <w:rsid w:val="00F77726"/>
    <w:rsid w:val="00F77802"/>
    <w:rsid w:val="00F80049"/>
    <w:rsid w:val="00F8015C"/>
    <w:rsid w:val="00F817DA"/>
    <w:rsid w:val="00F81EFF"/>
    <w:rsid w:val="00F83555"/>
    <w:rsid w:val="00F83A78"/>
    <w:rsid w:val="00F83CA7"/>
    <w:rsid w:val="00F83CEC"/>
    <w:rsid w:val="00F83DE6"/>
    <w:rsid w:val="00F842CF"/>
    <w:rsid w:val="00F846B1"/>
    <w:rsid w:val="00F8473E"/>
    <w:rsid w:val="00F85A19"/>
    <w:rsid w:val="00F85C01"/>
    <w:rsid w:val="00F86D9B"/>
    <w:rsid w:val="00F86FB3"/>
    <w:rsid w:val="00F9023F"/>
    <w:rsid w:val="00F90AB5"/>
    <w:rsid w:val="00F90CBA"/>
    <w:rsid w:val="00F91AB3"/>
    <w:rsid w:val="00F91BBA"/>
    <w:rsid w:val="00F94309"/>
    <w:rsid w:val="00F94B78"/>
    <w:rsid w:val="00F94BF7"/>
    <w:rsid w:val="00F95506"/>
    <w:rsid w:val="00F96C48"/>
    <w:rsid w:val="00F97953"/>
    <w:rsid w:val="00F97E91"/>
    <w:rsid w:val="00FA0505"/>
    <w:rsid w:val="00FA11BD"/>
    <w:rsid w:val="00FA1A0A"/>
    <w:rsid w:val="00FA2297"/>
    <w:rsid w:val="00FA30B7"/>
    <w:rsid w:val="00FA44C6"/>
    <w:rsid w:val="00FA50D0"/>
    <w:rsid w:val="00FA5202"/>
    <w:rsid w:val="00FA63A2"/>
    <w:rsid w:val="00FA68E7"/>
    <w:rsid w:val="00FA7A27"/>
    <w:rsid w:val="00FA7DDD"/>
    <w:rsid w:val="00FB0C2E"/>
    <w:rsid w:val="00FB103D"/>
    <w:rsid w:val="00FB2535"/>
    <w:rsid w:val="00FB4ABF"/>
    <w:rsid w:val="00FB53D4"/>
    <w:rsid w:val="00FB5DAD"/>
    <w:rsid w:val="00FB62EC"/>
    <w:rsid w:val="00FB6636"/>
    <w:rsid w:val="00FB7BCA"/>
    <w:rsid w:val="00FC0432"/>
    <w:rsid w:val="00FC14D6"/>
    <w:rsid w:val="00FC1ECA"/>
    <w:rsid w:val="00FC3EAC"/>
    <w:rsid w:val="00FC44F7"/>
    <w:rsid w:val="00FC4A5E"/>
    <w:rsid w:val="00FC534E"/>
    <w:rsid w:val="00FC54CA"/>
    <w:rsid w:val="00FC5739"/>
    <w:rsid w:val="00FC6E8F"/>
    <w:rsid w:val="00FD02AD"/>
    <w:rsid w:val="00FD074D"/>
    <w:rsid w:val="00FD07AB"/>
    <w:rsid w:val="00FD0892"/>
    <w:rsid w:val="00FD189C"/>
    <w:rsid w:val="00FD26E1"/>
    <w:rsid w:val="00FD3806"/>
    <w:rsid w:val="00FD4403"/>
    <w:rsid w:val="00FD4B57"/>
    <w:rsid w:val="00FD5EDC"/>
    <w:rsid w:val="00FD63C2"/>
    <w:rsid w:val="00FD7FC1"/>
    <w:rsid w:val="00FE0D4B"/>
    <w:rsid w:val="00FE143A"/>
    <w:rsid w:val="00FE1B48"/>
    <w:rsid w:val="00FE2035"/>
    <w:rsid w:val="00FE2C35"/>
    <w:rsid w:val="00FE2CC0"/>
    <w:rsid w:val="00FE3329"/>
    <w:rsid w:val="00FE3A05"/>
    <w:rsid w:val="00FE475A"/>
    <w:rsid w:val="00FE52F4"/>
    <w:rsid w:val="00FE5A63"/>
    <w:rsid w:val="00FE5AAD"/>
    <w:rsid w:val="00FE5F83"/>
    <w:rsid w:val="00FE66F2"/>
    <w:rsid w:val="00FE6868"/>
    <w:rsid w:val="00FE6A61"/>
    <w:rsid w:val="00FE6B90"/>
    <w:rsid w:val="00FE70E0"/>
    <w:rsid w:val="00FE7D87"/>
    <w:rsid w:val="00FF0838"/>
    <w:rsid w:val="00FF0F54"/>
    <w:rsid w:val="00FF1371"/>
    <w:rsid w:val="00FF1FDC"/>
    <w:rsid w:val="00FF2DF2"/>
    <w:rsid w:val="00FF32A2"/>
    <w:rsid w:val="00FF3837"/>
    <w:rsid w:val="00FF3CFB"/>
    <w:rsid w:val="00FF5596"/>
    <w:rsid w:val="00FF5858"/>
    <w:rsid w:val="00FF69E2"/>
    <w:rsid w:val="00FF6FBE"/>
    <w:rsid w:val="00FF7C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539FCAF"/>
  <w15:docId w15:val="{C6F20661-A962-40EE-BD66-A48653875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60" w:after="160"/>
    </w:pPr>
  </w:style>
  <w:style w:type="paragraph" w:styleId="Heading1">
    <w:name w:val="heading 1"/>
    <w:basedOn w:val="Normal"/>
    <w:next w:val="Normal"/>
    <w:link w:val="Heading1Char"/>
    <w:qFormat/>
    <w:pPr>
      <w:spacing w:after="0" w:line="240" w:lineRule="auto"/>
      <w:outlineLvl w:val="0"/>
    </w:pPr>
    <w:rPr>
      <w:rFonts w:asciiTheme="majorHAnsi" w:hAnsiTheme="majorHAnsi"/>
      <w:color w:val="F72B1E" w:themeColor="accent1"/>
      <w:sz w:val="48"/>
      <w:szCs w:val="48"/>
    </w:rPr>
  </w:style>
  <w:style w:type="paragraph" w:styleId="Heading2">
    <w:name w:val="heading 2"/>
    <w:basedOn w:val="Normal"/>
    <w:next w:val="Normal"/>
    <w:link w:val="Heading2Char"/>
    <w:uiPriority w:val="9"/>
    <w:unhideWhenUsed/>
    <w:qFormat/>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F72B1E" w:themeColor="accent1"/>
      <w:sz w:val="28"/>
      <w:szCs w:val="28"/>
    </w:rPr>
  </w:style>
  <w:style w:type="paragraph" w:styleId="Heading3">
    <w:name w:val="heading 3"/>
    <w:basedOn w:val="Normal"/>
    <w:next w:val="Normal"/>
    <w:link w:val="Heading3Char"/>
    <w:uiPriority w:val="9"/>
    <w:unhideWhenUsed/>
    <w:qFormat/>
    <w:pPr>
      <w:spacing w:after="0" w:line="240" w:lineRule="auto"/>
      <w:outlineLvl w:val="2"/>
    </w:pPr>
    <w:rPr>
      <w:rFonts w:asciiTheme="majorHAnsi" w:hAnsiTheme="majorHAnsi"/>
      <w:sz w:val="24"/>
      <w:szCs w:val="24"/>
    </w:rPr>
  </w:style>
  <w:style w:type="paragraph" w:styleId="Heading4">
    <w:name w:val="heading 4"/>
    <w:basedOn w:val="Normal"/>
    <w:next w:val="Normal"/>
    <w:link w:val="Heading4Char"/>
    <w:uiPriority w:val="9"/>
    <w:unhideWhenUsed/>
    <w:qFormat/>
    <w:pPr>
      <w:spacing w:before="120" w:after="120" w:line="240" w:lineRule="auto"/>
      <w:ind w:left="288"/>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hAnsiTheme="majorHAnsi"/>
      <w:color w:val="F72B1E" w:themeColor="accent1"/>
      <w:sz w:val="48"/>
      <w:szCs w:val="48"/>
    </w:rPr>
  </w:style>
  <w:style w:type="character" w:customStyle="1" w:styleId="Heading2Char">
    <w:name w:val="Heading 2 Char"/>
    <w:basedOn w:val="DefaultParagraphFont"/>
    <w:link w:val="Heading2"/>
    <w:uiPriority w:val="9"/>
    <w:rPr>
      <w:rFonts w:asciiTheme="majorHAnsi" w:hAnsiTheme="majorHAnsi"/>
      <w:color w:val="F72B1E" w:themeColor="accent1"/>
      <w:sz w:val="28"/>
      <w:szCs w:val="28"/>
    </w:rPr>
  </w:style>
  <w:style w:type="character" w:customStyle="1" w:styleId="Heading3Char">
    <w:name w:val="Heading 3 Char"/>
    <w:basedOn w:val="DefaultParagraphFont"/>
    <w:link w:val="Heading3"/>
    <w:uiPriority w:val="9"/>
    <w:rPr>
      <w:rFonts w:asciiTheme="majorHAnsi" w:hAnsiTheme="majorHAnsi"/>
      <w:color w:val="595959" w:themeColor="text1" w:themeTint="A6"/>
      <w:sz w:val="24"/>
      <w:szCs w:val="24"/>
    </w:rPr>
  </w:style>
  <w:style w:type="character" w:customStyle="1" w:styleId="Heading4Char">
    <w:name w:val="Heading 4 Char"/>
    <w:basedOn w:val="DefaultParagraphFont"/>
    <w:link w:val="Heading4"/>
    <w:uiPriority w:val="9"/>
    <w:rPr>
      <w:rFonts w:asciiTheme="majorHAnsi" w:hAnsiTheme="majorHAnsi"/>
      <w:caps/>
      <w:color w:val="FFFFFF" w:themeColor="background1"/>
      <w:sz w:val="24"/>
      <w:szCs w:val="24"/>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character" w:customStyle="1" w:styleId="Heading6Char">
    <w:name w:val="Heading 6 Char"/>
    <w:basedOn w:val="DefaultParagraphFont"/>
    <w:link w:val="Heading6"/>
    <w:uiPriority w:val="9"/>
    <w:rPr>
      <w:caps/>
      <w:color w:val="F72B1E" w:themeColor="accent1"/>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uiPriority w:val="99"/>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uiPriority w:val="11"/>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22"/>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Pr>
      <w:rFonts w:asciiTheme="majorHAnsi" w:hAnsiTheme="majorHAnsi"/>
      <w:color w:val="F72B1E" w:themeColor="accent1"/>
      <w:sz w:val="20"/>
    </w:rPr>
  </w:style>
  <w:style w:type="paragraph" w:styleId="NoSpacing">
    <w:name w:val="No Spacing"/>
    <w:uiPriority w:val="1"/>
    <w:qFormat/>
    <w:pPr>
      <w:spacing w:after="0" w:line="240" w:lineRule="auto"/>
    </w:pPr>
    <w:rPr>
      <w:color w:val="595959" w:themeColor="text1" w:themeTint="A6"/>
      <w:sz w:val="18"/>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1"/>
      </w:numPr>
      <w:spacing w:before="100" w:after="0" w:line="240" w:lineRule="auto"/>
      <w:ind w:left="360" w:hanging="288"/>
    </w:pPr>
    <w:rPr>
      <w:caps/>
    </w:rPr>
  </w:style>
  <w:style w:type="paragraph" w:customStyle="1" w:styleId="ListBulletNegative">
    <w:name w:val="List Bullet Negative"/>
    <w:basedOn w:val="Normal"/>
    <w:qFormat/>
    <w:pPr>
      <w:numPr>
        <w:numId w:val="3"/>
      </w:numPr>
      <w:spacing w:before="100" w:after="0" w:line="240" w:lineRule="auto"/>
      <w:ind w:left="360" w:hanging="288"/>
    </w:pPr>
    <w:rPr>
      <w:caps/>
    </w:rPr>
  </w:style>
  <w:style w:type="paragraph" w:styleId="ListBullet2">
    <w:name w:val="List Bullet 2"/>
    <w:basedOn w:val="Normal"/>
    <w:uiPriority w:val="99"/>
    <w:semiHidden/>
    <w:pPr>
      <w:numPr>
        <w:numId w:val="2"/>
      </w:numPr>
      <w:spacing w:after="0" w:line="240" w:lineRule="auto"/>
      <w:contextualSpacing/>
    </w:pPr>
  </w:style>
  <w:style w:type="paragraph" w:customStyle="1" w:styleId="TableText">
    <w:name w:val="Table Text"/>
    <w:basedOn w:val="Normal"/>
    <w:uiPriority w:val="99"/>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Pr>
      <w:color w:val="C00000" w:themeColor="hyperlink"/>
      <w:u w:val="single"/>
    </w:rPr>
  </w:style>
  <w:style w:type="paragraph" w:styleId="TOC1">
    <w:name w:val="toc 1"/>
    <w:basedOn w:val="Normal"/>
    <w:next w:val="Normal"/>
    <w:autoRedefine/>
    <w:uiPriority w:val="39"/>
    <w:unhideWhenUsed/>
    <w:qFormat/>
    <w:pPr>
      <w:pBdr>
        <w:bottom w:val="single" w:sz="4" w:space="1" w:color="BFBFBF" w:themeColor="background1" w:themeShade="BF"/>
      </w:pBdr>
      <w:tabs>
        <w:tab w:val="right" w:pos="9778"/>
      </w:tabs>
      <w:spacing w:before="400" w:after="0" w:line="240" w:lineRule="auto"/>
      <w:ind w:right="288"/>
    </w:pPr>
    <w:rPr>
      <w:rFonts w:asciiTheme="majorHAnsi" w:hAnsiTheme="majorHAnsi"/>
      <w:color w:val="F72B1E" w:themeColor="accent1"/>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F72B1E" w:themeColor="accent1"/>
      <w:sz w:val="28"/>
      <w:szCs w:val="28"/>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customStyle="1" w:styleId="InsideAddress">
    <w:name w:val="Inside Address"/>
    <w:basedOn w:val="Normal"/>
    <w:uiPriority w:val="99"/>
    <w:rsid w:val="00872AA2"/>
    <w:pPr>
      <w:spacing w:before="0" w:after="0" w:line="240" w:lineRule="auto"/>
    </w:pPr>
    <w:rPr>
      <w:rFonts w:ascii="Arial" w:eastAsia="Times New Roman" w:hAnsi="Arial" w:cs="Times New Roman"/>
      <w:szCs w:val="24"/>
    </w:rPr>
  </w:style>
  <w:style w:type="paragraph" w:styleId="BodyTextIndent">
    <w:name w:val="Body Text Indent"/>
    <w:basedOn w:val="Normal"/>
    <w:link w:val="BodyTextIndentChar"/>
    <w:rsid w:val="00B41988"/>
    <w:pPr>
      <w:spacing w:before="0" w:after="0" w:line="240" w:lineRule="auto"/>
      <w:ind w:left="1080" w:hanging="720"/>
    </w:pPr>
    <w:rPr>
      <w:rFonts w:ascii="Arial" w:eastAsia="Times New Roman" w:hAnsi="Arial" w:cs="Times New Roman"/>
      <w:bCs/>
      <w:szCs w:val="24"/>
    </w:rPr>
  </w:style>
  <w:style w:type="character" w:customStyle="1" w:styleId="BodyTextIndentChar">
    <w:name w:val="Body Text Indent Char"/>
    <w:basedOn w:val="DefaultParagraphFont"/>
    <w:link w:val="BodyTextIndent"/>
    <w:rsid w:val="00B41988"/>
    <w:rPr>
      <w:rFonts w:ascii="Arial" w:eastAsia="Times New Roman" w:hAnsi="Arial" w:cs="Times New Roman"/>
      <w:bCs/>
      <w:szCs w:val="24"/>
    </w:rPr>
  </w:style>
  <w:style w:type="paragraph" w:styleId="ListParagraph">
    <w:name w:val="List Paragraph"/>
    <w:basedOn w:val="Normal"/>
    <w:uiPriority w:val="34"/>
    <w:qFormat/>
    <w:rsid w:val="00061ADF"/>
    <w:pPr>
      <w:spacing w:before="0" w:after="0" w:line="240" w:lineRule="auto"/>
      <w:ind w:left="720"/>
      <w:contextualSpacing/>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7945E5"/>
    <w:pPr>
      <w:spacing w:line="240" w:lineRule="auto"/>
    </w:pPr>
  </w:style>
  <w:style w:type="character" w:customStyle="1" w:styleId="CommentTextChar">
    <w:name w:val="Comment Text Char"/>
    <w:basedOn w:val="DefaultParagraphFont"/>
    <w:link w:val="CommentText"/>
    <w:uiPriority w:val="99"/>
    <w:rsid w:val="007945E5"/>
  </w:style>
  <w:style w:type="paragraph" w:styleId="CommentSubject">
    <w:name w:val="annotation subject"/>
    <w:basedOn w:val="CommentText"/>
    <w:next w:val="CommentText"/>
    <w:link w:val="CommentSubjectChar"/>
    <w:uiPriority w:val="99"/>
    <w:rsid w:val="007945E5"/>
    <w:pPr>
      <w:spacing w:before="0" w:after="0"/>
    </w:pPr>
    <w:rPr>
      <w:rFonts w:ascii="Arial" w:eastAsiaTheme="minorEastAsia" w:hAnsi="Arial" w:cs="Arial"/>
      <w:b/>
      <w:bCs/>
    </w:rPr>
  </w:style>
  <w:style w:type="character" w:customStyle="1" w:styleId="CommentSubjectChar">
    <w:name w:val="Comment Subject Char"/>
    <w:basedOn w:val="CommentTextChar"/>
    <w:link w:val="CommentSubject"/>
    <w:uiPriority w:val="99"/>
    <w:rsid w:val="007945E5"/>
    <w:rPr>
      <w:rFonts w:ascii="Arial" w:eastAsiaTheme="minorEastAsia" w:hAnsi="Arial" w:cs="Arial"/>
      <w:b/>
      <w:bCs/>
    </w:rPr>
  </w:style>
  <w:style w:type="paragraph" w:customStyle="1" w:styleId="Default">
    <w:name w:val="Default"/>
    <w:rsid w:val="002A5BAF"/>
    <w:pPr>
      <w:autoSpaceDE w:val="0"/>
      <w:autoSpaceDN w:val="0"/>
      <w:adjustRightInd w:val="0"/>
      <w:spacing w:after="0" w:line="240" w:lineRule="auto"/>
    </w:pPr>
    <w:rPr>
      <w:rFonts w:ascii="JJIKLG+Arial,Bold" w:eastAsia="Times New Roman" w:hAnsi="JJIKLG+Arial,Bold" w:cs="JJIKLG+Arial,Bold"/>
      <w:color w:val="000000"/>
      <w:sz w:val="24"/>
      <w:szCs w:val="24"/>
    </w:rPr>
  </w:style>
  <w:style w:type="character" w:customStyle="1" w:styleId="st">
    <w:name w:val="st"/>
    <w:rsid w:val="00240FA9"/>
  </w:style>
  <w:style w:type="character" w:styleId="Emphasis">
    <w:name w:val="Emphasis"/>
    <w:uiPriority w:val="20"/>
    <w:qFormat/>
    <w:rsid w:val="00240FA9"/>
    <w:rPr>
      <w:i/>
      <w:iCs/>
    </w:rPr>
  </w:style>
  <w:style w:type="character" w:customStyle="1" w:styleId="notranslate">
    <w:name w:val="notranslate"/>
    <w:rsid w:val="00240FA9"/>
  </w:style>
  <w:style w:type="paragraph" w:styleId="NormalWeb">
    <w:name w:val="Normal (Web)"/>
    <w:basedOn w:val="Normal"/>
    <w:uiPriority w:val="99"/>
    <w:unhideWhenUsed/>
    <w:rsid w:val="00A93BB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yle41">
    <w:name w:val="style41"/>
    <w:rsid w:val="00C72555"/>
    <w:rPr>
      <w:color w:val="333333"/>
    </w:rPr>
  </w:style>
  <w:style w:type="character" w:customStyle="1" w:styleId="style31">
    <w:name w:val="style31"/>
    <w:rsid w:val="005B56DC"/>
    <w:rPr>
      <w:b/>
      <w:bCs/>
      <w:color w:val="FF0000"/>
    </w:rPr>
  </w:style>
  <w:style w:type="character" w:customStyle="1" w:styleId="A15">
    <w:name w:val="A15"/>
    <w:rsid w:val="001B7CD2"/>
    <w:rPr>
      <w:rFonts w:ascii="Calisto MT" w:hAnsi="Calisto MT" w:cs="Calisto MT"/>
      <w:color w:val="000000"/>
      <w:sz w:val="16"/>
      <w:szCs w:val="16"/>
    </w:rPr>
  </w:style>
  <w:style w:type="character" w:styleId="BookTitle">
    <w:name w:val="Book Title"/>
    <w:uiPriority w:val="33"/>
    <w:qFormat/>
    <w:rsid w:val="001B7CD2"/>
    <w:rPr>
      <w:b/>
      <w:bCs/>
      <w:smallCaps/>
      <w:spacing w:val="5"/>
    </w:rPr>
  </w:style>
  <w:style w:type="paragraph" w:styleId="Quote">
    <w:name w:val="Quote"/>
    <w:basedOn w:val="Normal"/>
    <w:next w:val="Normal"/>
    <w:link w:val="QuoteChar"/>
    <w:uiPriority w:val="29"/>
    <w:qFormat/>
    <w:rsid w:val="00A93522"/>
    <w:pPr>
      <w:spacing w:before="0" w:after="200"/>
    </w:pPr>
    <w:rPr>
      <w:rFonts w:eastAsiaTheme="minorEastAsia"/>
      <w:i/>
      <w:iCs/>
      <w:color w:val="000000" w:themeColor="text1"/>
      <w:sz w:val="22"/>
      <w:szCs w:val="22"/>
      <w:lang w:eastAsia="ja-JP"/>
    </w:rPr>
  </w:style>
  <w:style w:type="character" w:customStyle="1" w:styleId="QuoteChar">
    <w:name w:val="Quote Char"/>
    <w:basedOn w:val="DefaultParagraphFont"/>
    <w:link w:val="Quote"/>
    <w:uiPriority w:val="29"/>
    <w:rsid w:val="00A93522"/>
    <w:rPr>
      <w:rFonts w:eastAsiaTheme="minorEastAsia"/>
      <w:i/>
      <w:iCs/>
      <w:color w:val="000000" w:themeColor="text1"/>
      <w:sz w:val="22"/>
      <w:szCs w:val="22"/>
      <w:lang w:eastAsia="ja-JP"/>
    </w:rPr>
  </w:style>
  <w:style w:type="table" w:styleId="MediumShading2-Accent3">
    <w:name w:val="Medium Shading 2 Accent 3"/>
    <w:basedOn w:val="TableNormal"/>
    <w:uiPriority w:val="64"/>
    <w:rsid w:val="00A504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9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97D3" w:themeFill="accent3"/>
      </w:tcPr>
    </w:tblStylePr>
    <w:tblStylePr w:type="lastCol">
      <w:rPr>
        <w:b/>
        <w:bCs/>
        <w:color w:val="FFFFFF" w:themeColor="background1"/>
      </w:rPr>
      <w:tblPr/>
      <w:tcPr>
        <w:tcBorders>
          <w:left w:val="nil"/>
          <w:right w:val="nil"/>
          <w:insideH w:val="nil"/>
          <w:insideV w:val="nil"/>
        </w:tcBorders>
        <w:shd w:val="clear" w:color="auto" w:fill="709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asicParagraph">
    <w:name w:val="[Basic Paragraph]"/>
    <w:basedOn w:val="Normal"/>
    <w:uiPriority w:val="99"/>
    <w:rsid w:val="00F630E2"/>
    <w:pPr>
      <w:autoSpaceDE w:val="0"/>
      <w:autoSpaceDN w:val="0"/>
      <w:adjustRightInd w:val="0"/>
      <w:spacing w:before="0" w:after="0" w:line="288" w:lineRule="auto"/>
      <w:textAlignment w:val="center"/>
    </w:pPr>
    <w:rPr>
      <w:rFonts w:ascii="Minion Pro" w:hAnsi="Minion Pro" w:cs="Minion Pro"/>
      <w:color w:val="000000"/>
      <w:sz w:val="24"/>
      <w:szCs w:val="24"/>
    </w:rPr>
  </w:style>
  <w:style w:type="character" w:customStyle="1" w:styleId="color10">
    <w:name w:val="color_10"/>
    <w:rsid w:val="007253FF"/>
  </w:style>
  <w:style w:type="paragraph" w:customStyle="1" w:styleId="Pa2">
    <w:name w:val="Pa2"/>
    <w:basedOn w:val="Normal"/>
    <w:next w:val="Normal"/>
    <w:uiPriority w:val="99"/>
    <w:rsid w:val="0029764E"/>
    <w:pPr>
      <w:autoSpaceDE w:val="0"/>
      <w:autoSpaceDN w:val="0"/>
      <w:adjustRightInd w:val="0"/>
      <w:spacing w:before="0" w:after="0" w:line="221" w:lineRule="atLeast"/>
    </w:pPr>
    <w:rPr>
      <w:rFonts w:ascii="CG Omega" w:hAnsi="CG Omega"/>
      <w:sz w:val="24"/>
      <w:szCs w:val="24"/>
    </w:rPr>
  </w:style>
  <w:style w:type="paragraph" w:styleId="FootnoteText">
    <w:name w:val="footnote text"/>
    <w:basedOn w:val="Normal"/>
    <w:link w:val="FootnoteTextChar"/>
    <w:uiPriority w:val="99"/>
    <w:semiHidden/>
    <w:unhideWhenUsed/>
    <w:rsid w:val="001D4789"/>
    <w:pPr>
      <w:spacing w:before="0" w:after="0" w:line="240" w:lineRule="auto"/>
    </w:pPr>
    <w:rPr>
      <w:rFonts w:cs="Times New Roman"/>
      <w:lang w:bidi="en-US"/>
    </w:rPr>
  </w:style>
  <w:style w:type="character" w:customStyle="1" w:styleId="FootnoteTextChar">
    <w:name w:val="Footnote Text Char"/>
    <w:basedOn w:val="DefaultParagraphFont"/>
    <w:link w:val="FootnoteText"/>
    <w:uiPriority w:val="99"/>
    <w:semiHidden/>
    <w:rsid w:val="001D4789"/>
    <w:rPr>
      <w:rFonts w:cs="Times New Roman"/>
      <w:lang w:bidi="en-US"/>
    </w:rPr>
  </w:style>
  <w:style w:type="character" w:styleId="FootnoteReference">
    <w:name w:val="footnote reference"/>
    <w:basedOn w:val="DefaultParagraphFont"/>
    <w:uiPriority w:val="99"/>
    <w:semiHidden/>
    <w:unhideWhenUsed/>
    <w:rsid w:val="001D4789"/>
    <w:rPr>
      <w:vertAlign w:val="superscript"/>
    </w:rPr>
  </w:style>
  <w:style w:type="character" w:customStyle="1" w:styleId="SectionFontStyle">
    <w:name w:val="SectionFontStyle"/>
    <w:rsid w:val="0037788E"/>
    <w:rPr>
      <w:rFonts w:ascii="Times New Roman" w:eastAsia="Times New Roman" w:hAnsi="Times New Roman" w:cs="Times New Roman"/>
      <w:b/>
      <w:sz w:val="24"/>
      <w:szCs w:val="24"/>
    </w:rPr>
  </w:style>
  <w:style w:type="paragraph" w:customStyle="1" w:styleId="ParagraphStyle">
    <w:name w:val="ParagraphStyle"/>
    <w:basedOn w:val="Normal"/>
    <w:rsid w:val="0037788E"/>
    <w:pPr>
      <w:spacing w:before="0" w:after="1"/>
      <w:jc w:val="both"/>
    </w:pPr>
    <w:rPr>
      <w:rFonts w:ascii="Arial" w:eastAsia="Arial" w:hAnsi="Arial" w:cs="Arial"/>
    </w:rPr>
  </w:style>
  <w:style w:type="character" w:customStyle="1" w:styleId="BodyFontStyle">
    <w:name w:val="BodyFontStyle"/>
    <w:rsid w:val="0037788E"/>
    <w:rPr>
      <w:rFonts w:ascii="Times New Roman" w:hAnsi="Times New Roman" w:cs="Times New Roman"/>
      <w:sz w:val="24"/>
      <w:szCs w:val="24"/>
    </w:rPr>
  </w:style>
  <w:style w:type="paragraph" w:styleId="PlainText">
    <w:name w:val="Plain Text"/>
    <w:basedOn w:val="Normal"/>
    <w:link w:val="PlainTextChar"/>
    <w:uiPriority w:val="99"/>
    <w:unhideWhenUsed/>
    <w:rsid w:val="00BA5C54"/>
    <w:pPr>
      <w:spacing w:before="0" w:after="0" w:line="240" w:lineRule="auto"/>
    </w:pPr>
    <w:rPr>
      <w:rFonts w:ascii="Arial" w:hAnsi="Arial" w:cs="Arial"/>
    </w:rPr>
  </w:style>
  <w:style w:type="character" w:customStyle="1" w:styleId="PlainTextChar">
    <w:name w:val="Plain Text Char"/>
    <w:basedOn w:val="DefaultParagraphFont"/>
    <w:link w:val="PlainText"/>
    <w:uiPriority w:val="99"/>
    <w:rsid w:val="00BA5C54"/>
    <w:rPr>
      <w:rFonts w:ascii="Arial" w:hAnsi="Arial" w:cs="Arial"/>
    </w:rPr>
  </w:style>
  <w:style w:type="table" w:styleId="LightList-Accent3">
    <w:name w:val="Light List Accent 3"/>
    <w:basedOn w:val="TableNormal"/>
    <w:uiPriority w:val="61"/>
    <w:rsid w:val="000418DB"/>
    <w:pPr>
      <w:spacing w:after="0" w:line="240" w:lineRule="auto"/>
    </w:pPr>
    <w:tblPr>
      <w:tblStyleRowBandSize w:val="1"/>
      <w:tblStyleColBandSize w:val="1"/>
      <w:tblBorders>
        <w:top w:val="single" w:sz="8" w:space="0" w:color="7097D3" w:themeColor="accent3"/>
        <w:left w:val="single" w:sz="8" w:space="0" w:color="7097D3" w:themeColor="accent3"/>
        <w:bottom w:val="single" w:sz="8" w:space="0" w:color="7097D3" w:themeColor="accent3"/>
        <w:right w:val="single" w:sz="8" w:space="0" w:color="7097D3" w:themeColor="accent3"/>
      </w:tblBorders>
    </w:tblPr>
    <w:tblStylePr w:type="firstRow">
      <w:pPr>
        <w:spacing w:before="0" w:after="0" w:line="240" w:lineRule="auto"/>
      </w:pPr>
      <w:rPr>
        <w:b/>
        <w:bCs/>
        <w:color w:val="FFFFFF" w:themeColor="background1"/>
      </w:rPr>
      <w:tblPr/>
      <w:tcPr>
        <w:shd w:val="clear" w:color="auto" w:fill="7097D3" w:themeFill="accent3"/>
      </w:tcPr>
    </w:tblStylePr>
    <w:tblStylePr w:type="lastRow">
      <w:pPr>
        <w:spacing w:before="0" w:after="0" w:line="240" w:lineRule="auto"/>
      </w:pPr>
      <w:rPr>
        <w:b/>
        <w:bCs/>
      </w:rPr>
      <w:tblPr/>
      <w:tcPr>
        <w:tcBorders>
          <w:top w:val="double" w:sz="6" w:space="0" w:color="7097D3" w:themeColor="accent3"/>
          <w:left w:val="single" w:sz="8" w:space="0" w:color="7097D3" w:themeColor="accent3"/>
          <w:bottom w:val="single" w:sz="8" w:space="0" w:color="7097D3" w:themeColor="accent3"/>
          <w:right w:val="single" w:sz="8" w:space="0" w:color="7097D3" w:themeColor="accent3"/>
        </w:tcBorders>
      </w:tcPr>
    </w:tblStylePr>
    <w:tblStylePr w:type="firstCol">
      <w:rPr>
        <w:b/>
        <w:bCs/>
      </w:rPr>
    </w:tblStylePr>
    <w:tblStylePr w:type="lastCol">
      <w:rPr>
        <w:b/>
        <w:bCs/>
      </w:rPr>
    </w:tblStylePr>
    <w:tblStylePr w:type="band1Vert">
      <w:tblPr/>
      <w:tcPr>
        <w:tcBorders>
          <w:top w:val="single" w:sz="8" w:space="0" w:color="7097D3" w:themeColor="accent3"/>
          <w:left w:val="single" w:sz="8" w:space="0" w:color="7097D3" w:themeColor="accent3"/>
          <w:bottom w:val="single" w:sz="8" w:space="0" w:color="7097D3" w:themeColor="accent3"/>
          <w:right w:val="single" w:sz="8" w:space="0" w:color="7097D3" w:themeColor="accent3"/>
        </w:tcBorders>
      </w:tcPr>
    </w:tblStylePr>
    <w:tblStylePr w:type="band1Horz">
      <w:tblPr/>
      <w:tcPr>
        <w:tcBorders>
          <w:top w:val="single" w:sz="8" w:space="0" w:color="7097D3" w:themeColor="accent3"/>
          <w:left w:val="single" w:sz="8" w:space="0" w:color="7097D3" w:themeColor="accent3"/>
          <w:bottom w:val="single" w:sz="8" w:space="0" w:color="7097D3" w:themeColor="accent3"/>
          <w:right w:val="single" w:sz="8" w:space="0" w:color="7097D3" w:themeColor="accent3"/>
        </w:tcBorders>
      </w:tcPr>
    </w:tblStylePr>
  </w:style>
  <w:style w:type="character" w:styleId="CommentReference">
    <w:name w:val="annotation reference"/>
    <w:uiPriority w:val="99"/>
    <w:semiHidden/>
    <w:unhideWhenUsed/>
    <w:rsid w:val="003C7FEC"/>
    <w:rPr>
      <w:sz w:val="16"/>
      <w:szCs w:val="16"/>
    </w:rPr>
  </w:style>
  <w:style w:type="character" w:customStyle="1" w:styleId="caps">
    <w:name w:val="caps"/>
    <w:basedOn w:val="DefaultParagraphFont"/>
    <w:rsid w:val="00D1029A"/>
  </w:style>
  <w:style w:type="character" w:customStyle="1" w:styleId="amp">
    <w:name w:val="amp"/>
    <w:basedOn w:val="DefaultParagraphFont"/>
    <w:rsid w:val="00D1029A"/>
  </w:style>
  <w:style w:type="paragraph" w:customStyle="1" w:styleId="BlockQuotation">
    <w:name w:val="Block Quotation"/>
    <w:basedOn w:val="BodyText"/>
    <w:rsid w:val="00D1029A"/>
    <w:pPr>
      <w:keepLines/>
      <w:pBdr>
        <w:left w:val="single" w:sz="36" w:space="3" w:color="808080"/>
        <w:bottom w:val="single" w:sz="48" w:space="3" w:color="FFFFFF"/>
      </w:pBdr>
      <w:spacing w:after="60" w:line="220" w:lineRule="atLeast"/>
      <w:ind w:left="1440" w:right="720"/>
    </w:pPr>
    <w:rPr>
      <w:rFonts w:ascii="Times New Roman" w:eastAsia="Times New Roman" w:hAnsi="Times New Roman" w:cs="Times New Roman"/>
      <w:i/>
      <w:sz w:val="20"/>
      <w:szCs w:val="20"/>
    </w:rPr>
  </w:style>
  <w:style w:type="character" w:customStyle="1" w:styleId="BlockQuotationChar">
    <w:name w:val="Block Quotation Char"/>
    <w:rsid w:val="00D1029A"/>
    <w:rPr>
      <w:rFonts w:ascii="Times New Roman" w:eastAsia="Times New Roman" w:hAnsi="Times New Roman" w:cs="Times New Roman"/>
      <w:i/>
      <w:noProof w:val="0"/>
      <w:color w:val="000000"/>
      <w:sz w:val="24"/>
      <w:szCs w:val="24"/>
      <w:lang w:val="en-US" w:eastAsia="en-US" w:bidi="ar-SA"/>
    </w:rPr>
  </w:style>
  <w:style w:type="paragraph" w:styleId="BodyText">
    <w:name w:val="Body Text"/>
    <w:basedOn w:val="Normal"/>
    <w:link w:val="BodyTextChar"/>
    <w:uiPriority w:val="99"/>
    <w:unhideWhenUsed/>
    <w:rsid w:val="00D1029A"/>
    <w:pPr>
      <w:spacing w:before="0" w:after="120"/>
    </w:pPr>
    <w:rPr>
      <w:sz w:val="22"/>
      <w:szCs w:val="22"/>
    </w:rPr>
  </w:style>
  <w:style w:type="character" w:customStyle="1" w:styleId="BodyTextChar">
    <w:name w:val="Body Text Char"/>
    <w:basedOn w:val="DefaultParagraphFont"/>
    <w:link w:val="BodyText"/>
    <w:uiPriority w:val="99"/>
    <w:rsid w:val="00D1029A"/>
    <w:rPr>
      <w:sz w:val="22"/>
      <w:szCs w:val="22"/>
    </w:rPr>
  </w:style>
  <w:style w:type="character" w:customStyle="1" w:styleId="radio1">
    <w:name w:val="radio1"/>
    <w:rsid w:val="00D1029A"/>
    <w:rPr>
      <w:rFonts w:cs="Times New Roman"/>
    </w:rPr>
  </w:style>
  <w:style w:type="character" w:customStyle="1" w:styleId="label">
    <w:name w:val="label"/>
    <w:uiPriority w:val="99"/>
    <w:rsid w:val="00D1029A"/>
    <w:rPr>
      <w:rFonts w:cs="Times New Roman"/>
    </w:rPr>
  </w:style>
  <w:style w:type="paragraph" w:customStyle="1" w:styleId="MosaicNormalText">
    <w:name w:val="Mosaic Normal Text"/>
    <w:basedOn w:val="Normal"/>
    <w:link w:val="MosaicNormalTextChar"/>
    <w:rsid w:val="00D1029A"/>
    <w:pPr>
      <w:spacing w:before="0" w:after="0" w:line="240" w:lineRule="auto"/>
      <w:ind w:left="720"/>
      <w:jc w:val="both"/>
    </w:pPr>
    <w:rPr>
      <w:rFonts w:ascii="Times New Roman" w:eastAsia="Times New Roman" w:hAnsi="Times New Roman" w:cs="Times New Roman"/>
      <w:sz w:val="24"/>
    </w:rPr>
  </w:style>
  <w:style w:type="character" w:customStyle="1" w:styleId="MosaicNormalTextChar">
    <w:name w:val="Mosaic Normal Text Char"/>
    <w:basedOn w:val="DefaultParagraphFont"/>
    <w:link w:val="MosaicNormalText"/>
    <w:rsid w:val="00D1029A"/>
    <w:rPr>
      <w:rFonts w:ascii="Times New Roman" w:eastAsia="Times New Roman" w:hAnsi="Times New Roman" w:cs="Times New Roman"/>
      <w:sz w:val="24"/>
    </w:rPr>
  </w:style>
  <w:style w:type="character" w:customStyle="1" w:styleId="A6">
    <w:name w:val="A6"/>
    <w:uiPriority w:val="99"/>
    <w:rsid w:val="00D1029A"/>
    <w:rPr>
      <w:rFonts w:cs="Shannon Book"/>
      <w:color w:val="6F3996"/>
      <w:sz w:val="16"/>
      <w:szCs w:val="16"/>
    </w:rPr>
  </w:style>
  <w:style w:type="paragraph" w:customStyle="1" w:styleId="Pa20">
    <w:name w:val="Pa20"/>
    <w:basedOn w:val="Default"/>
    <w:next w:val="Default"/>
    <w:uiPriority w:val="99"/>
    <w:rsid w:val="00D1029A"/>
    <w:pPr>
      <w:spacing w:line="216" w:lineRule="atLeast"/>
    </w:pPr>
    <w:rPr>
      <w:rFonts w:ascii="New Caledonia" w:eastAsiaTheme="minorHAnsi" w:hAnsi="New Caledonia" w:cstheme="minorBidi"/>
      <w:color w:val="auto"/>
    </w:rPr>
  </w:style>
  <w:style w:type="paragraph" w:customStyle="1" w:styleId="para">
    <w:name w:val="para"/>
    <w:basedOn w:val="Normal"/>
    <w:rsid w:val="00D102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9">
    <w:name w:val="A19"/>
    <w:uiPriority w:val="99"/>
    <w:rsid w:val="00D1029A"/>
    <w:rPr>
      <w:rFonts w:cs="Shannon Book"/>
      <w:color w:val="6F3996"/>
      <w:sz w:val="14"/>
      <w:szCs w:val="14"/>
    </w:rPr>
  </w:style>
  <w:style w:type="character" w:customStyle="1" w:styleId="A18">
    <w:name w:val="A18"/>
    <w:uiPriority w:val="99"/>
    <w:rsid w:val="00D1029A"/>
    <w:rPr>
      <w:rFonts w:cs="Shannon Book"/>
      <w:b/>
      <w:bCs/>
      <w:color w:val="6F3996"/>
      <w:sz w:val="15"/>
      <w:szCs w:val="15"/>
    </w:rPr>
  </w:style>
  <w:style w:type="paragraph" w:customStyle="1" w:styleId="Pa143">
    <w:name w:val="Pa143"/>
    <w:basedOn w:val="Default"/>
    <w:next w:val="Default"/>
    <w:uiPriority w:val="99"/>
    <w:rsid w:val="00D1029A"/>
    <w:pPr>
      <w:spacing w:line="151" w:lineRule="atLeast"/>
    </w:pPr>
    <w:rPr>
      <w:rFonts w:ascii="Shannon Book" w:eastAsia="Calibri" w:hAnsi="Shannon Book" w:cs="Times New Roman"/>
      <w:color w:val="auto"/>
    </w:rPr>
  </w:style>
  <w:style w:type="paragraph" w:styleId="BodyText2">
    <w:name w:val="Body Text 2"/>
    <w:basedOn w:val="Normal"/>
    <w:link w:val="BodyText2Char"/>
    <w:uiPriority w:val="99"/>
    <w:semiHidden/>
    <w:unhideWhenUsed/>
    <w:rsid w:val="00D1029A"/>
    <w:pPr>
      <w:spacing w:before="0" w:after="120" w:line="480" w:lineRule="auto"/>
    </w:pPr>
    <w:rPr>
      <w:sz w:val="22"/>
      <w:szCs w:val="22"/>
    </w:rPr>
  </w:style>
  <w:style w:type="character" w:customStyle="1" w:styleId="BodyText2Char">
    <w:name w:val="Body Text 2 Char"/>
    <w:basedOn w:val="DefaultParagraphFont"/>
    <w:link w:val="BodyText2"/>
    <w:uiPriority w:val="99"/>
    <w:semiHidden/>
    <w:rsid w:val="00D1029A"/>
    <w:rPr>
      <w:sz w:val="22"/>
      <w:szCs w:val="22"/>
    </w:rPr>
  </w:style>
  <w:style w:type="table" w:styleId="PlainTable3">
    <w:name w:val="Plain Table 3"/>
    <w:basedOn w:val="TableNormal"/>
    <w:uiPriority w:val="43"/>
    <w:rsid w:val="006E25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Index1">
    <w:name w:val="index 1"/>
    <w:basedOn w:val="Normal"/>
    <w:semiHidden/>
    <w:rsid w:val="00C67963"/>
    <w:pPr>
      <w:tabs>
        <w:tab w:val="right" w:pos="4080"/>
      </w:tabs>
      <w:spacing w:before="0" w:after="0" w:line="220" w:lineRule="atLeast"/>
      <w:ind w:left="360" w:hanging="360"/>
    </w:pPr>
    <w:rPr>
      <w:rFonts w:ascii="Times New Roman" w:eastAsia="Times New Roman" w:hAnsi="Times New Roman" w:cs="Times New Roman"/>
    </w:rPr>
  </w:style>
  <w:style w:type="paragraph" w:styleId="BodyTextIndent2">
    <w:name w:val="Body Text Indent 2"/>
    <w:basedOn w:val="Normal"/>
    <w:link w:val="BodyTextIndent2Char"/>
    <w:uiPriority w:val="99"/>
    <w:unhideWhenUsed/>
    <w:rsid w:val="00251A80"/>
    <w:pPr>
      <w:spacing w:before="0" w:after="120" w:line="480" w:lineRule="auto"/>
      <w:ind w:left="360"/>
    </w:pPr>
    <w:rPr>
      <w:rFonts w:ascii="Calibri" w:eastAsia="Calibri" w:hAnsi="Calibri" w:cs="Times New Roman"/>
      <w:sz w:val="22"/>
      <w:szCs w:val="22"/>
    </w:rPr>
  </w:style>
  <w:style w:type="character" w:customStyle="1" w:styleId="BodyTextIndent2Char">
    <w:name w:val="Body Text Indent 2 Char"/>
    <w:basedOn w:val="DefaultParagraphFont"/>
    <w:link w:val="BodyTextIndent2"/>
    <w:uiPriority w:val="99"/>
    <w:rsid w:val="00251A80"/>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5368">
      <w:bodyDiv w:val="1"/>
      <w:marLeft w:val="0"/>
      <w:marRight w:val="0"/>
      <w:marTop w:val="0"/>
      <w:marBottom w:val="0"/>
      <w:divBdr>
        <w:top w:val="none" w:sz="0" w:space="0" w:color="auto"/>
        <w:left w:val="none" w:sz="0" w:space="0" w:color="auto"/>
        <w:bottom w:val="none" w:sz="0" w:space="0" w:color="auto"/>
        <w:right w:val="none" w:sz="0" w:space="0" w:color="auto"/>
      </w:divBdr>
    </w:div>
    <w:div w:id="13311972">
      <w:bodyDiv w:val="1"/>
      <w:marLeft w:val="0"/>
      <w:marRight w:val="0"/>
      <w:marTop w:val="0"/>
      <w:marBottom w:val="0"/>
      <w:divBdr>
        <w:top w:val="none" w:sz="0" w:space="0" w:color="auto"/>
        <w:left w:val="none" w:sz="0" w:space="0" w:color="auto"/>
        <w:bottom w:val="none" w:sz="0" w:space="0" w:color="auto"/>
        <w:right w:val="none" w:sz="0" w:space="0" w:color="auto"/>
      </w:divBdr>
    </w:div>
    <w:div w:id="22294240">
      <w:bodyDiv w:val="1"/>
      <w:marLeft w:val="0"/>
      <w:marRight w:val="0"/>
      <w:marTop w:val="0"/>
      <w:marBottom w:val="0"/>
      <w:divBdr>
        <w:top w:val="none" w:sz="0" w:space="0" w:color="auto"/>
        <w:left w:val="none" w:sz="0" w:space="0" w:color="auto"/>
        <w:bottom w:val="none" w:sz="0" w:space="0" w:color="auto"/>
        <w:right w:val="none" w:sz="0" w:space="0" w:color="auto"/>
      </w:divBdr>
      <w:divsChild>
        <w:div w:id="867646371">
          <w:marLeft w:val="533"/>
          <w:marRight w:val="0"/>
          <w:marTop w:val="96"/>
          <w:marBottom w:val="0"/>
          <w:divBdr>
            <w:top w:val="none" w:sz="0" w:space="0" w:color="auto"/>
            <w:left w:val="none" w:sz="0" w:space="0" w:color="auto"/>
            <w:bottom w:val="none" w:sz="0" w:space="0" w:color="auto"/>
            <w:right w:val="none" w:sz="0" w:space="0" w:color="auto"/>
          </w:divBdr>
        </w:div>
      </w:divsChild>
    </w:div>
    <w:div w:id="33773291">
      <w:bodyDiv w:val="1"/>
      <w:marLeft w:val="0"/>
      <w:marRight w:val="0"/>
      <w:marTop w:val="0"/>
      <w:marBottom w:val="0"/>
      <w:divBdr>
        <w:top w:val="none" w:sz="0" w:space="0" w:color="auto"/>
        <w:left w:val="none" w:sz="0" w:space="0" w:color="auto"/>
        <w:bottom w:val="none" w:sz="0" w:space="0" w:color="auto"/>
        <w:right w:val="none" w:sz="0" w:space="0" w:color="auto"/>
      </w:divBdr>
    </w:div>
    <w:div w:id="62873814">
      <w:bodyDiv w:val="1"/>
      <w:marLeft w:val="0"/>
      <w:marRight w:val="0"/>
      <w:marTop w:val="0"/>
      <w:marBottom w:val="0"/>
      <w:divBdr>
        <w:top w:val="none" w:sz="0" w:space="0" w:color="auto"/>
        <w:left w:val="none" w:sz="0" w:space="0" w:color="auto"/>
        <w:bottom w:val="none" w:sz="0" w:space="0" w:color="auto"/>
        <w:right w:val="none" w:sz="0" w:space="0" w:color="auto"/>
      </w:divBdr>
    </w:div>
    <w:div w:id="77946148">
      <w:bodyDiv w:val="1"/>
      <w:marLeft w:val="0"/>
      <w:marRight w:val="0"/>
      <w:marTop w:val="0"/>
      <w:marBottom w:val="0"/>
      <w:divBdr>
        <w:top w:val="none" w:sz="0" w:space="0" w:color="auto"/>
        <w:left w:val="none" w:sz="0" w:space="0" w:color="auto"/>
        <w:bottom w:val="none" w:sz="0" w:space="0" w:color="auto"/>
        <w:right w:val="none" w:sz="0" w:space="0" w:color="auto"/>
      </w:divBdr>
    </w:div>
    <w:div w:id="78865431">
      <w:bodyDiv w:val="1"/>
      <w:marLeft w:val="0"/>
      <w:marRight w:val="0"/>
      <w:marTop w:val="0"/>
      <w:marBottom w:val="0"/>
      <w:divBdr>
        <w:top w:val="none" w:sz="0" w:space="0" w:color="auto"/>
        <w:left w:val="none" w:sz="0" w:space="0" w:color="auto"/>
        <w:bottom w:val="none" w:sz="0" w:space="0" w:color="auto"/>
        <w:right w:val="none" w:sz="0" w:space="0" w:color="auto"/>
      </w:divBdr>
    </w:div>
    <w:div w:id="82410442">
      <w:bodyDiv w:val="1"/>
      <w:marLeft w:val="0"/>
      <w:marRight w:val="0"/>
      <w:marTop w:val="0"/>
      <w:marBottom w:val="0"/>
      <w:divBdr>
        <w:top w:val="none" w:sz="0" w:space="0" w:color="auto"/>
        <w:left w:val="none" w:sz="0" w:space="0" w:color="auto"/>
        <w:bottom w:val="none" w:sz="0" w:space="0" w:color="auto"/>
        <w:right w:val="none" w:sz="0" w:space="0" w:color="auto"/>
      </w:divBdr>
    </w:div>
    <w:div w:id="106048871">
      <w:bodyDiv w:val="1"/>
      <w:marLeft w:val="0"/>
      <w:marRight w:val="0"/>
      <w:marTop w:val="0"/>
      <w:marBottom w:val="0"/>
      <w:divBdr>
        <w:top w:val="none" w:sz="0" w:space="0" w:color="auto"/>
        <w:left w:val="none" w:sz="0" w:space="0" w:color="auto"/>
        <w:bottom w:val="none" w:sz="0" w:space="0" w:color="auto"/>
        <w:right w:val="none" w:sz="0" w:space="0" w:color="auto"/>
      </w:divBdr>
    </w:div>
    <w:div w:id="109326592">
      <w:bodyDiv w:val="1"/>
      <w:marLeft w:val="0"/>
      <w:marRight w:val="0"/>
      <w:marTop w:val="0"/>
      <w:marBottom w:val="0"/>
      <w:divBdr>
        <w:top w:val="none" w:sz="0" w:space="0" w:color="auto"/>
        <w:left w:val="none" w:sz="0" w:space="0" w:color="auto"/>
        <w:bottom w:val="none" w:sz="0" w:space="0" w:color="auto"/>
        <w:right w:val="none" w:sz="0" w:space="0" w:color="auto"/>
      </w:divBdr>
    </w:div>
    <w:div w:id="128329879">
      <w:bodyDiv w:val="1"/>
      <w:marLeft w:val="0"/>
      <w:marRight w:val="0"/>
      <w:marTop w:val="0"/>
      <w:marBottom w:val="0"/>
      <w:divBdr>
        <w:top w:val="none" w:sz="0" w:space="0" w:color="auto"/>
        <w:left w:val="none" w:sz="0" w:space="0" w:color="auto"/>
        <w:bottom w:val="none" w:sz="0" w:space="0" w:color="auto"/>
        <w:right w:val="none" w:sz="0" w:space="0" w:color="auto"/>
      </w:divBdr>
    </w:div>
    <w:div w:id="160313400">
      <w:bodyDiv w:val="1"/>
      <w:marLeft w:val="0"/>
      <w:marRight w:val="0"/>
      <w:marTop w:val="0"/>
      <w:marBottom w:val="0"/>
      <w:divBdr>
        <w:top w:val="none" w:sz="0" w:space="0" w:color="auto"/>
        <w:left w:val="none" w:sz="0" w:space="0" w:color="auto"/>
        <w:bottom w:val="none" w:sz="0" w:space="0" w:color="auto"/>
        <w:right w:val="none" w:sz="0" w:space="0" w:color="auto"/>
      </w:divBdr>
    </w:div>
    <w:div w:id="176434094">
      <w:bodyDiv w:val="1"/>
      <w:marLeft w:val="0"/>
      <w:marRight w:val="0"/>
      <w:marTop w:val="0"/>
      <w:marBottom w:val="0"/>
      <w:divBdr>
        <w:top w:val="none" w:sz="0" w:space="0" w:color="auto"/>
        <w:left w:val="none" w:sz="0" w:space="0" w:color="auto"/>
        <w:bottom w:val="none" w:sz="0" w:space="0" w:color="auto"/>
        <w:right w:val="none" w:sz="0" w:space="0" w:color="auto"/>
      </w:divBdr>
    </w:div>
    <w:div w:id="185753432">
      <w:bodyDiv w:val="1"/>
      <w:marLeft w:val="0"/>
      <w:marRight w:val="0"/>
      <w:marTop w:val="0"/>
      <w:marBottom w:val="0"/>
      <w:divBdr>
        <w:top w:val="none" w:sz="0" w:space="0" w:color="auto"/>
        <w:left w:val="none" w:sz="0" w:space="0" w:color="auto"/>
        <w:bottom w:val="none" w:sz="0" w:space="0" w:color="auto"/>
        <w:right w:val="none" w:sz="0" w:space="0" w:color="auto"/>
      </w:divBdr>
    </w:div>
    <w:div w:id="190263218">
      <w:bodyDiv w:val="1"/>
      <w:marLeft w:val="0"/>
      <w:marRight w:val="0"/>
      <w:marTop w:val="0"/>
      <w:marBottom w:val="0"/>
      <w:divBdr>
        <w:top w:val="none" w:sz="0" w:space="0" w:color="auto"/>
        <w:left w:val="none" w:sz="0" w:space="0" w:color="auto"/>
        <w:bottom w:val="none" w:sz="0" w:space="0" w:color="auto"/>
        <w:right w:val="none" w:sz="0" w:space="0" w:color="auto"/>
      </w:divBdr>
    </w:div>
    <w:div w:id="218443506">
      <w:bodyDiv w:val="1"/>
      <w:marLeft w:val="0"/>
      <w:marRight w:val="0"/>
      <w:marTop w:val="0"/>
      <w:marBottom w:val="0"/>
      <w:divBdr>
        <w:top w:val="none" w:sz="0" w:space="0" w:color="auto"/>
        <w:left w:val="none" w:sz="0" w:space="0" w:color="auto"/>
        <w:bottom w:val="none" w:sz="0" w:space="0" w:color="auto"/>
        <w:right w:val="none" w:sz="0" w:space="0" w:color="auto"/>
      </w:divBdr>
    </w:div>
    <w:div w:id="231893163">
      <w:bodyDiv w:val="1"/>
      <w:marLeft w:val="0"/>
      <w:marRight w:val="0"/>
      <w:marTop w:val="0"/>
      <w:marBottom w:val="0"/>
      <w:divBdr>
        <w:top w:val="none" w:sz="0" w:space="0" w:color="auto"/>
        <w:left w:val="none" w:sz="0" w:space="0" w:color="auto"/>
        <w:bottom w:val="none" w:sz="0" w:space="0" w:color="auto"/>
        <w:right w:val="none" w:sz="0" w:space="0" w:color="auto"/>
      </w:divBdr>
      <w:divsChild>
        <w:div w:id="1086732458">
          <w:marLeft w:val="446"/>
          <w:marRight w:val="0"/>
          <w:marTop w:val="0"/>
          <w:marBottom w:val="0"/>
          <w:divBdr>
            <w:top w:val="none" w:sz="0" w:space="0" w:color="auto"/>
            <w:left w:val="none" w:sz="0" w:space="0" w:color="auto"/>
            <w:bottom w:val="none" w:sz="0" w:space="0" w:color="auto"/>
            <w:right w:val="none" w:sz="0" w:space="0" w:color="auto"/>
          </w:divBdr>
        </w:div>
        <w:div w:id="1262646682">
          <w:marLeft w:val="446"/>
          <w:marRight w:val="0"/>
          <w:marTop w:val="0"/>
          <w:marBottom w:val="0"/>
          <w:divBdr>
            <w:top w:val="none" w:sz="0" w:space="0" w:color="auto"/>
            <w:left w:val="none" w:sz="0" w:space="0" w:color="auto"/>
            <w:bottom w:val="none" w:sz="0" w:space="0" w:color="auto"/>
            <w:right w:val="none" w:sz="0" w:space="0" w:color="auto"/>
          </w:divBdr>
        </w:div>
        <w:div w:id="1711034434">
          <w:marLeft w:val="1166"/>
          <w:marRight w:val="0"/>
          <w:marTop w:val="0"/>
          <w:marBottom w:val="0"/>
          <w:divBdr>
            <w:top w:val="none" w:sz="0" w:space="0" w:color="auto"/>
            <w:left w:val="none" w:sz="0" w:space="0" w:color="auto"/>
            <w:bottom w:val="none" w:sz="0" w:space="0" w:color="auto"/>
            <w:right w:val="none" w:sz="0" w:space="0" w:color="auto"/>
          </w:divBdr>
        </w:div>
        <w:div w:id="1494297796">
          <w:marLeft w:val="1166"/>
          <w:marRight w:val="0"/>
          <w:marTop w:val="0"/>
          <w:marBottom w:val="0"/>
          <w:divBdr>
            <w:top w:val="none" w:sz="0" w:space="0" w:color="auto"/>
            <w:left w:val="none" w:sz="0" w:space="0" w:color="auto"/>
            <w:bottom w:val="none" w:sz="0" w:space="0" w:color="auto"/>
            <w:right w:val="none" w:sz="0" w:space="0" w:color="auto"/>
          </w:divBdr>
        </w:div>
        <w:div w:id="1046951760">
          <w:marLeft w:val="1166"/>
          <w:marRight w:val="0"/>
          <w:marTop w:val="0"/>
          <w:marBottom w:val="0"/>
          <w:divBdr>
            <w:top w:val="none" w:sz="0" w:space="0" w:color="auto"/>
            <w:left w:val="none" w:sz="0" w:space="0" w:color="auto"/>
            <w:bottom w:val="none" w:sz="0" w:space="0" w:color="auto"/>
            <w:right w:val="none" w:sz="0" w:space="0" w:color="auto"/>
          </w:divBdr>
        </w:div>
        <w:div w:id="1298729371">
          <w:marLeft w:val="446"/>
          <w:marRight w:val="0"/>
          <w:marTop w:val="0"/>
          <w:marBottom w:val="0"/>
          <w:divBdr>
            <w:top w:val="none" w:sz="0" w:space="0" w:color="auto"/>
            <w:left w:val="none" w:sz="0" w:space="0" w:color="auto"/>
            <w:bottom w:val="none" w:sz="0" w:space="0" w:color="auto"/>
            <w:right w:val="none" w:sz="0" w:space="0" w:color="auto"/>
          </w:divBdr>
        </w:div>
        <w:div w:id="578948331">
          <w:marLeft w:val="446"/>
          <w:marRight w:val="0"/>
          <w:marTop w:val="0"/>
          <w:marBottom w:val="0"/>
          <w:divBdr>
            <w:top w:val="none" w:sz="0" w:space="0" w:color="auto"/>
            <w:left w:val="none" w:sz="0" w:space="0" w:color="auto"/>
            <w:bottom w:val="none" w:sz="0" w:space="0" w:color="auto"/>
            <w:right w:val="none" w:sz="0" w:space="0" w:color="auto"/>
          </w:divBdr>
        </w:div>
        <w:div w:id="1201864776">
          <w:marLeft w:val="446"/>
          <w:marRight w:val="0"/>
          <w:marTop w:val="0"/>
          <w:marBottom w:val="0"/>
          <w:divBdr>
            <w:top w:val="none" w:sz="0" w:space="0" w:color="auto"/>
            <w:left w:val="none" w:sz="0" w:space="0" w:color="auto"/>
            <w:bottom w:val="none" w:sz="0" w:space="0" w:color="auto"/>
            <w:right w:val="none" w:sz="0" w:space="0" w:color="auto"/>
          </w:divBdr>
        </w:div>
        <w:div w:id="388116794">
          <w:marLeft w:val="446"/>
          <w:marRight w:val="0"/>
          <w:marTop w:val="0"/>
          <w:marBottom w:val="0"/>
          <w:divBdr>
            <w:top w:val="none" w:sz="0" w:space="0" w:color="auto"/>
            <w:left w:val="none" w:sz="0" w:space="0" w:color="auto"/>
            <w:bottom w:val="none" w:sz="0" w:space="0" w:color="auto"/>
            <w:right w:val="none" w:sz="0" w:space="0" w:color="auto"/>
          </w:divBdr>
        </w:div>
        <w:div w:id="1756710209">
          <w:marLeft w:val="1166"/>
          <w:marRight w:val="0"/>
          <w:marTop w:val="0"/>
          <w:marBottom w:val="0"/>
          <w:divBdr>
            <w:top w:val="none" w:sz="0" w:space="0" w:color="auto"/>
            <w:left w:val="none" w:sz="0" w:space="0" w:color="auto"/>
            <w:bottom w:val="none" w:sz="0" w:space="0" w:color="auto"/>
            <w:right w:val="none" w:sz="0" w:space="0" w:color="auto"/>
          </w:divBdr>
        </w:div>
        <w:div w:id="484859754">
          <w:marLeft w:val="1166"/>
          <w:marRight w:val="0"/>
          <w:marTop w:val="0"/>
          <w:marBottom w:val="0"/>
          <w:divBdr>
            <w:top w:val="none" w:sz="0" w:space="0" w:color="auto"/>
            <w:left w:val="none" w:sz="0" w:space="0" w:color="auto"/>
            <w:bottom w:val="none" w:sz="0" w:space="0" w:color="auto"/>
            <w:right w:val="none" w:sz="0" w:space="0" w:color="auto"/>
          </w:divBdr>
        </w:div>
        <w:div w:id="52582415">
          <w:marLeft w:val="446"/>
          <w:marRight w:val="0"/>
          <w:marTop w:val="0"/>
          <w:marBottom w:val="0"/>
          <w:divBdr>
            <w:top w:val="none" w:sz="0" w:space="0" w:color="auto"/>
            <w:left w:val="none" w:sz="0" w:space="0" w:color="auto"/>
            <w:bottom w:val="none" w:sz="0" w:space="0" w:color="auto"/>
            <w:right w:val="none" w:sz="0" w:space="0" w:color="auto"/>
          </w:divBdr>
        </w:div>
        <w:div w:id="1779567554">
          <w:marLeft w:val="446"/>
          <w:marRight w:val="0"/>
          <w:marTop w:val="0"/>
          <w:marBottom w:val="0"/>
          <w:divBdr>
            <w:top w:val="none" w:sz="0" w:space="0" w:color="auto"/>
            <w:left w:val="none" w:sz="0" w:space="0" w:color="auto"/>
            <w:bottom w:val="none" w:sz="0" w:space="0" w:color="auto"/>
            <w:right w:val="none" w:sz="0" w:space="0" w:color="auto"/>
          </w:divBdr>
        </w:div>
      </w:divsChild>
    </w:div>
    <w:div w:id="236014621">
      <w:bodyDiv w:val="1"/>
      <w:marLeft w:val="0"/>
      <w:marRight w:val="0"/>
      <w:marTop w:val="0"/>
      <w:marBottom w:val="0"/>
      <w:divBdr>
        <w:top w:val="none" w:sz="0" w:space="0" w:color="auto"/>
        <w:left w:val="none" w:sz="0" w:space="0" w:color="auto"/>
        <w:bottom w:val="none" w:sz="0" w:space="0" w:color="auto"/>
        <w:right w:val="none" w:sz="0" w:space="0" w:color="auto"/>
      </w:divBdr>
    </w:div>
    <w:div w:id="250939930">
      <w:bodyDiv w:val="1"/>
      <w:marLeft w:val="0"/>
      <w:marRight w:val="0"/>
      <w:marTop w:val="0"/>
      <w:marBottom w:val="0"/>
      <w:divBdr>
        <w:top w:val="none" w:sz="0" w:space="0" w:color="auto"/>
        <w:left w:val="none" w:sz="0" w:space="0" w:color="auto"/>
        <w:bottom w:val="none" w:sz="0" w:space="0" w:color="auto"/>
        <w:right w:val="none" w:sz="0" w:space="0" w:color="auto"/>
      </w:divBdr>
    </w:div>
    <w:div w:id="261647998">
      <w:bodyDiv w:val="1"/>
      <w:marLeft w:val="0"/>
      <w:marRight w:val="0"/>
      <w:marTop w:val="0"/>
      <w:marBottom w:val="0"/>
      <w:divBdr>
        <w:top w:val="none" w:sz="0" w:space="0" w:color="auto"/>
        <w:left w:val="none" w:sz="0" w:space="0" w:color="auto"/>
        <w:bottom w:val="none" w:sz="0" w:space="0" w:color="auto"/>
        <w:right w:val="none" w:sz="0" w:space="0" w:color="auto"/>
      </w:divBdr>
    </w:div>
    <w:div w:id="288318271">
      <w:bodyDiv w:val="1"/>
      <w:marLeft w:val="0"/>
      <w:marRight w:val="0"/>
      <w:marTop w:val="0"/>
      <w:marBottom w:val="0"/>
      <w:divBdr>
        <w:top w:val="none" w:sz="0" w:space="0" w:color="auto"/>
        <w:left w:val="none" w:sz="0" w:space="0" w:color="auto"/>
        <w:bottom w:val="none" w:sz="0" w:space="0" w:color="auto"/>
        <w:right w:val="none" w:sz="0" w:space="0" w:color="auto"/>
      </w:divBdr>
    </w:div>
    <w:div w:id="302320115">
      <w:bodyDiv w:val="1"/>
      <w:marLeft w:val="0"/>
      <w:marRight w:val="0"/>
      <w:marTop w:val="0"/>
      <w:marBottom w:val="0"/>
      <w:divBdr>
        <w:top w:val="none" w:sz="0" w:space="0" w:color="auto"/>
        <w:left w:val="none" w:sz="0" w:space="0" w:color="auto"/>
        <w:bottom w:val="none" w:sz="0" w:space="0" w:color="auto"/>
        <w:right w:val="none" w:sz="0" w:space="0" w:color="auto"/>
      </w:divBdr>
    </w:div>
    <w:div w:id="456342020">
      <w:bodyDiv w:val="1"/>
      <w:marLeft w:val="0"/>
      <w:marRight w:val="0"/>
      <w:marTop w:val="0"/>
      <w:marBottom w:val="0"/>
      <w:divBdr>
        <w:top w:val="none" w:sz="0" w:space="0" w:color="auto"/>
        <w:left w:val="none" w:sz="0" w:space="0" w:color="auto"/>
        <w:bottom w:val="none" w:sz="0" w:space="0" w:color="auto"/>
        <w:right w:val="none" w:sz="0" w:space="0" w:color="auto"/>
      </w:divBdr>
    </w:div>
    <w:div w:id="468980904">
      <w:bodyDiv w:val="1"/>
      <w:marLeft w:val="0"/>
      <w:marRight w:val="0"/>
      <w:marTop w:val="0"/>
      <w:marBottom w:val="0"/>
      <w:divBdr>
        <w:top w:val="none" w:sz="0" w:space="0" w:color="auto"/>
        <w:left w:val="none" w:sz="0" w:space="0" w:color="auto"/>
        <w:bottom w:val="none" w:sz="0" w:space="0" w:color="auto"/>
        <w:right w:val="none" w:sz="0" w:space="0" w:color="auto"/>
      </w:divBdr>
      <w:divsChild>
        <w:div w:id="2037384413">
          <w:marLeft w:val="533"/>
          <w:marRight w:val="0"/>
          <w:marTop w:val="96"/>
          <w:marBottom w:val="0"/>
          <w:divBdr>
            <w:top w:val="none" w:sz="0" w:space="0" w:color="auto"/>
            <w:left w:val="none" w:sz="0" w:space="0" w:color="auto"/>
            <w:bottom w:val="none" w:sz="0" w:space="0" w:color="auto"/>
            <w:right w:val="none" w:sz="0" w:space="0" w:color="auto"/>
          </w:divBdr>
        </w:div>
      </w:divsChild>
    </w:div>
    <w:div w:id="477648928">
      <w:bodyDiv w:val="1"/>
      <w:marLeft w:val="0"/>
      <w:marRight w:val="0"/>
      <w:marTop w:val="0"/>
      <w:marBottom w:val="0"/>
      <w:divBdr>
        <w:top w:val="none" w:sz="0" w:space="0" w:color="auto"/>
        <w:left w:val="none" w:sz="0" w:space="0" w:color="auto"/>
        <w:bottom w:val="none" w:sz="0" w:space="0" w:color="auto"/>
        <w:right w:val="none" w:sz="0" w:space="0" w:color="auto"/>
      </w:divBdr>
    </w:div>
    <w:div w:id="516507866">
      <w:bodyDiv w:val="1"/>
      <w:marLeft w:val="0"/>
      <w:marRight w:val="0"/>
      <w:marTop w:val="0"/>
      <w:marBottom w:val="0"/>
      <w:divBdr>
        <w:top w:val="none" w:sz="0" w:space="0" w:color="auto"/>
        <w:left w:val="none" w:sz="0" w:space="0" w:color="auto"/>
        <w:bottom w:val="none" w:sz="0" w:space="0" w:color="auto"/>
        <w:right w:val="none" w:sz="0" w:space="0" w:color="auto"/>
      </w:divBdr>
    </w:div>
    <w:div w:id="520701516">
      <w:bodyDiv w:val="1"/>
      <w:marLeft w:val="0"/>
      <w:marRight w:val="0"/>
      <w:marTop w:val="0"/>
      <w:marBottom w:val="0"/>
      <w:divBdr>
        <w:top w:val="none" w:sz="0" w:space="0" w:color="auto"/>
        <w:left w:val="none" w:sz="0" w:space="0" w:color="auto"/>
        <w:bottom w:val="none" w:sz="0" w:space="0" w:color="auto"/>
        <w:right w:val="none" w:sz="0" w:space="0" w:color="auto"/>
      </w:divBdr>
    </w:div>
    <w:div w:id="521476636">
      <w:bodyDiv w:val="1"/>
      <w:marLeft w:val="0"/>
      <w:marRight w:val="0"/>
      <w:marTop w:val="0"/>
      <w:marBottom w:val="0"/>
      <w:divBdr>
        <w:top w:val="none" w:sz="0" w:space="0" w:color="auto"/>
        <w:left w:val="none" w:sz="0" w:space="0" w:color="auto"/>
        <w:bottom w:val="none" w:sz="0" w:space="0" w:color="auto"/>
        <w:right w:val="none" w:sz="0" w:space="0" w:color="auto"/>
      </w:divBdr>
    </w:div>
    <w:div w:id="522326236">
      <w:bodyDiv w:val="1"/>
      <w:marLeft w:val="0"/>
      <w:marRight w:val="0"/>
      <w:marTop w:val="0"/>
      <w:marBottom w:val="0"/>
      <w:divBdr>
        <w:top w:val="none" w:sz="0" w:space="0" w:color="auto"/>
        <w:left w:val="none" w:sz="0" w:space="0" w:color="auto"/>
        <w:bottom w:val="none" w:sz="0" w:space="0" w:color="auto"/>
        <w:right w:val="none" w:sz="0" w:space="0" w:color="auto"/>
      </w:divBdr>
    </w:div>
    <w:div w:id="575407913">
      <w:bodyDiv w:val="1"/>
      <w:marLeft w:val="0"/>
      <w:marRight w:val="0"/>
      <w:marTop w:val="0"/>
      <w:marBottom w:val="0"/>
      <w:divBdr>
        <w:top w:val="none" w:sz="0" w:space="0" w:color="auto"/>
        <w:left w:val="none" w:sz="0" w:space="0" w:color="auto"/>
        <w:bottom w:val="none" w:sz="0" w:space="0" w:color="auto"/>
        <w:right w:val="none" w:sz="0" w:space="0" w:color="auto"/>
      </w:divBdr>
      <w:divsChild>
        <w:div w:id="1236428950">
          <w:marLeft w:val="0"/>
          <w:marRight w:val="0"/>
          <w:marTop w:val="0"/>
          <w:marBottom w:val="0"/>
          <w:divBdr>
            <w:top w:val="none" w:sz="0" w:space="0" w:color="auto"/>
            <w:left w:val="none" w:sz="0" w:space="0" w:color="auto"/>
            <w:bottom w:val="none" w:sz="0" w:space="0" w:color="auto"/>
            <w:right w:val="none" w:sz="0" w:space="0" w:color="auto"/>
          </w:divBdr>
        </w:div>
        <w:div w:id="1669016490">
          <w:marLeft w:val="0"/>
          <w:marRight w:val="0"/>
          <w:marTop w:val="0"/>
          <w:marBottom w:val="0"/>
          <w:divBdr>
            <w:top w:val="none" w:sz="0" w:space="0" w:color="auto"/>
            <w:left w:val="none" w:sz="0" w:space="0" w:color="auto"/>
            <w:bottom w:val="none" w:sz="0" w:space="0" w:color="auto"/>
            <w:right w:val="none" w:sz="0" w:space="0" w:color="auto"/>
          </w:divBdr>
        </w:div>
      </w:divsChild>
    </w:div>
    <w:div w:id="588081876">
      <w:bodyDiv w:val="1"/>
      <w:marLeft w:val="0"/>
      <w:marRight w:val="0"/>
      <w:marTop w:val="0"/>
      <w:marBottom w:val="0"/>
      <w:divBdr>
        <w:top w:val="none" w:sz="0" w:space="0" w:color="auto"/>
        <w:left w:val="none" w:sz="0" w:space="0" w:color="auto"/>
        <w:bottom w:val="none" w:sz="0" w:space="0" w:color="auto"/>
        <w:right w:val="none" w:sz="0" w:space="0" w:color="auto"/>
      </w:divBdr>
      <w:divsChild>
        <w:div w:id="1917549160">
          <w:marLeft w:val="360"/>
          <w:marRight w:val="0"/>
          <w:marTop w:val="101"/>
          <w:marBottom w:val="0"/>
          <w:divBdr>
            <w:top w:val="none" w:sz="0" w:space="0" w:color="auto"/>
            <w:left w:val="none" w:sz="0" w:space="0" w:color="auto"/>
            <w:bottom w:val="none" w:sz="0" w:space="0" w:color="auto"/>
            <w:right w:val="none" w:sz="0" w:space="0" w:color="auto"/>
          </w:divBdr>
        </w:div>
        <w:div w:id="1341464469">
          <w:marLeft w:val="360"/>
          <w:marRight w:val="0"/>
          <w:marTop w:val="101"/>
          <w:marBottom w:val="0"/>
          <w:divBdr>
            <w:top w:val="none" w:sz="0" w:space="0" w:color="auto"/>
            <w:left w:val="none" w:sz="0" w:space="0" w:color="auto"/>
            <w:bottom w:val="none" w:sz="0" w:space="0" w:color="auto"/>
            <w:right w:val="none" w:sz="0" w:space="0" w:color="auto"/>
          </w:divBdr>
        </w:div>
        <w:div w:id="499932971">
          <w:marLeft w:val="360"/>
          <w:marRight w:val="0"/>
          <w:marTop w:val="101"/>
          <w:marBottom w:val="0"/>
          <w:divBdr>
            <w:top w:val="none" w:sz="0" w:space="0" w:color="auto"/>
            <w:left w:val="none" w:sz="0" w:space="0" w:color="auto"/>
            <w:bottom w:val="none" w:sz="0" w:space="0" w:color="auto"/>
            <w:right w:val="none" w:sz="0" w:space="0" w:color="auto"/>
          </w:divBdr>
        </w:div>
      </w:divsChild>
    </w:div>
    <w:div w:id="620645488">
      <w:bodyDiv w:val="1"/>
      <w:marLeft w:val="0"/>
      <w:marRight w:val="0"/>
      <w:marTop w:val="0"/>
      <w:marBottom w:val="0"/>
      <w:divBdr>
        <w:top w:val="none" w:sz="0" w:space="0" w:color="auto"/>
        <w:left w:val="none" w:sz="0" w:space="0" w:color="auto"/>
        <w:bottom w:val="none" w:sz="0" w:space="0" w:color="auto"/>
        <w:right w:val="none" w:sz="0" w:space="0" w:color="auto"/>
      </w:divBdr>
    </w:div>
    <w:div w:id="627513995">
      <w:bodyDiv w:val="1"/>
      <w:marLeft w:val="0"/>
      <w:marRight w:val="0"/>
      <w:marTop w:val="0"/>
      <w:marBottom w:val="0"/>
      <w:divBdr>
        <w:top w:val="none" w:sz="0" w:space="0" w:color="auto"/>
        <w:left w:val="none" w:sz="0" w:space="0" w:color="auto"/>
        <w:bottom w:val="none" w:sz="0" w:space="0" w:color="auto"/>
        <w:right w:val="none" w:sz="0" w:space="0" w:color="auto"/>
      </w:divBdr>
    </w:div>
    <w:div w:id="628900902">
      <w:bodyDiv w:val="1"/>
      <w:marLeft w:val="0"/>
      <w:marRight w:val="0"/>
      <w:marTop w:val="0"/>
      <w:marBottom w:val="0"/>
      <w:divBdr>
        <w:top w:val="none" w:sz="0" w:space="0" w:color="auto"/>
        <w:left w:val="none" w:sz="0" w:space="0" w:color="auto"/>
        <w:bottom w:val="none" w:sz="0" w:space="0" w:color="auto"/>
        <w:right w:val="none" w:sz="0" w:space="0" w:color="auto"/>
      </w:divBdr>
    </w:div>
    <w:div w:id="636378780">
      <w:bodyDiv w:val="1"/>
      <w:marLeft w:val="0"/>
      <w:marRight w:val="0"/>
      <w:marTop w:val="0"/>
      <w:marBottom w:val="0"/>
      <w:divBdr>
        <w:top w:val="none" w:sz="0" w:space="0" w:color="auto"/>
        <w:left w:val="none" w:sz="0" w:space="0" w:color="auto"/>
        <w:bottom w:val="none" w:sz="0" w:space="0" w:color="auto"/>
        <w:right w:val="none" w:sz="0" w:space="0" w:color="auto"/>
      </w:divBdr>
    </w:div>
    <w:div w:id="661543606">
      <w:bodyDiv w:val="1"/>
      <w:marLeft w:val="0"/>
      <w:marRight w:val="0"/>
      <w:marTop w:val="0"/>
      <w:marBottom w:val="0"/>
      <w:divBdr>
        <w:top w:val="none" w:sz="0" w:space="0" w:color="auto"/>
        <w:left w:val="none" w:sz="0" w:space="0" w:color="auto"/>
        <w:bottom w:val="none" w:sz="0" w:space="0" w:color="auto"/>
        <w:right w:val="none" w:sz="0" w:space="0" w:color="auto"/>
      </w:divBdr>
    </w:div>
    <w:div w:id="664167413">
      <w:bodyDiv w:val="1"/>
      <w:marLeft w:val="0"/>
      <w:marRight w:val="0"/>
      <w:marTop w:val="0"/>
      <w:marBottom w:val="0"/>
      <w:divBdr>
        <w:top w:val="none" w:sz="0" w:space="0" w:color="auto"/>
        <w:left w:val="none" w:sz="0" w:space="0" w:color="auto"/>
        <w:bottom w:val="none" w:sz="0" w:space="0" w:color="auto"/>
        <w:right w:val="none" w:sz="0" w:space="0" w:color="auto"/>
      </w:divBdr>
    </w:div>
    <w:div w:id="681475573">
      <w:bodyDiv w:val="1"/>
      <w:marLeft w:val="0"/>
      <w:marRight w:val="0"/>
      <w:marTop w:val="0"/>
      <w:marBottom w:val="0"/>
      <w:divBdr>
        <w:top w:val="none" w:sz="0" w:space="0" w:color="auto"/>
        <w:left w:val="none" w:sz="0" w:space="0" w:color="auto"/>
        <w:bottom w:val="none" w:sz="0" w:space="0" w:color="auto"/>
        <w:right w:val="none" w:sz="0" w:space="0" w:color="auto"/>
      </w:divBdr>
    </w:div>
    <w:div w:id="692264701">
      <w:bodyDiv w:val="1"/>
      <w:marLeft w:val="0"/>
      <w:marRight w:val="0"/>
      <w:marTop w:val="0"/>
      <w:marBottom w:val="0"/>
      <w:divBdr>
        <w:top w:val="none" w:sz="0" w:space="0" w:color="auto"/>
        <w:left w:val="none" w:sz="0" w:space="0" w:color="auto"/>
        <w:bottom w:val="none" w:sz="0" w:space="0" w:color="auto"/>
        <w:right w:val="none" w:sz="0" w:space="0" w:color="auto"/>
      </w:divBdr>
    </w:div>
    <w:div w:id="697899813">
      <w:bodyDiv w:val="1"/>
      <w:marLeft w:val="0"/>
      <w:marRight w:val="0"/>
      <w:marTop w:val="0"/>
      <w:marBottom w:val="0"/>
      <w:divBdr>
        <w:top w:val="none" w:sz="0" w:space="0" w:color="auto"/>
        <w:left w:val="none" w:sz="0" w:space="0" w:color="auto"/>
        <w:bottom w:val="none" w:sz="0" w:space="0" w:color="auto"/>
        <w:right w:val="none" w:sz="0" w:space="0" w:color="auto"/>
      </w:divBdr>
    </w:div>
    <w:div w:id="723606867">
      <w:bodyDiv w:val="1"/>
      <w:marLeft w:val="0"/>
      <w:marRight w:val="0"/>
      <w:marTop w:val="0"/>
      <w:marBottom w:val="0"/>
      <w:divBdr>
        <w:top w:val="none" w:sz="0" w:space="0" w:color="auto"/>
        <w:left w:val="none" w:sz="0" w:space="0" w:color="auto"/>
        <w:bottom w:val="none" w:sz="0" w:space="0" w:color="auto"/>
        <w:right w:val="none" w:sz="0" w:space="0" w:color="auto"/>
      </w:divBdr>
    </w:div>
    <w:div w:id="736778416">
      <w:bodyDiv w:val="1"/>
      <w:marLeft w:val="0"/>
      <w:marRight w:val="0"/>
      <w:marTop w:val="0"/>
      <w:marBottom w:val="0"/>
      <w:divBdr>
        <w:top w:val="none" w:sz="0" w:space="0" w:color="auto"/>
        <w:left w:val="none" w:sz="0" w:space="0" w:color="auto"/>
        <w:bottom w:val="none" w:sz="0" w:space="0" w:color="auto"/>
        <w:right w:val="none" w:sz="0" w:space="0" w:color="auto"/>
      </w:divBdr>
    </w:div>
    <w:div w:id="765344265">
      <w:bodyDiv w:val="1"/>
      <w:marLeft w:val="0"/>
      <w:marRight w:val="0"/>
      <w:marTop w:val="0"/>
      <w:marBottom w:val="0"/>
      <w:divBdr>
        <w:top w:val="none" w:sz="0" w:space="0" w:color="auto"/>
        <w:left w:val="none" w:sz="0" w:space="0" w:color="auto"/>
        <w:bottom w:val="none" w:sz="0" w:space="0" w:color="auto"/>
        <w:right w:val="none" w:sz="0" w:space="0" w:color="auto"/>
      </w:divBdr>
    </w:div>
    <w:div w:id="800341913">
      <w:bodyDiv w:val="1"/>
      <w:marLeft w:val="0"/>
      <w:marRight w:val="0"/>
      <w:marTop w:val="0"/>
      <w:marBottom w:val="0"/>
      <w:divBdr>
        <w:top w:val="none" w:sz="0" w:space="0" w:color="auto"/>
        <w:left w:val="none" w:sz="0" w:space="0" w:color="auto"/>
        <w:bottom w:val="none" w:sz="0" w:space="0" w:color="auto"/>
        <w:right w:val="none" w:sz="0" w:space="0" w:color="auto"/>
      </w:divBdr>
    </w:div>
    <w:div w:id="823666772">
      <w:bodyDiv w:val="1"/>
      <w:marLeft w:val="0"/>
      <w:marRight w:val="0"/>
      <w:marTop w:val="0"/>
      <w:marBottom w:val="0"/>
      <w:divBdr>
        <w:top w:val="none" w:sz="0" w:space="0" w:color="auto"/>
        <w:left w:val="none" w:sz="0" w:space="0" w:color="auto"/>
        <w:bottom w:val="none" w:sz="0" w:space="0" w:color="auto"/>
        <w:right w:val="none" w:sz="0" w:space="0" w:color="auto"/>
      </w:divBdr>
    </w:div>
    <w:div w:id="829561986">
      <w:bodyDiv w:val="1"/>
      <w:marLeft w:val="0"/>
      <w:marRight w:val="0"/>
      <w:marTop w:val="0"/>
      <w:marBottom w:val="0"/>
      <w:divBdr>
        <w:top w:val="none" w:sz="0" w:space="0" w:color="auto"/>
        <w:left w:val="none" w:sz="0" w:space="0" w:color="auto"/>
        <w:bottom w:val="none" w:sz="0" w:space="0" w:color="auto"/>
        <w:right w:val="none" w:sz="0" w:space="0" w:color="auto"/>
      </w:divBdr>
      <w:divsChild>
        <w:div w:id="1484784017">
          <w:marLeft w:val="0"/>
          <w:marRight w:val="0"/>
          <w:marTop w:val="0"/>
          <w:marBottom w:val="0"/>
          <w:divBdr>
            <w:top w:val="none" w:sz="0" w:space="0" w:color="auto"/>
            <w:left w:val="none" w:sz="0" w:space="0" w:color="auto"/>
            <w:bottom w:val="none" w:sz="0" w:space="0" w:color="auto"/>
            <w:right w:val="none" w:sz="0" w:space="0" w:color="auto"/>
          </w:divBdr>
        </w:div>
      </w:divsChild>
    </w:div>
    <w:div w:id="863665584">
      <w:bodyDiv w:val="1"/>
      <w:marLeft w:val="0"/>
      <w:marRight w:val="0"/>
      <w:marTop w:val="0"/>
      <w:marBottom w:val="0"/>
      <w:divBdr>
        <w:top w:val="none" w:sz="0" w:space="0" w:color="auto"/>
        <w:left w:val="none" w:sz="0" w:space="0" w:color="auto"/>
        <w:bottom w:val="none" w:sz="0" w:space="0" w:color="auto"/>
        <w:right w:val="none" w:sz="0" w:space="0" w:color="auto"/>
      </w:divBdr>
    </w:div>
    <w:div w:id="870411382">
      <w:bodyDiv w:val="1"/>
      <w:marLeft w:val="0"/>
      <w:marRight w:val="0"/>
      <w:marTop w:val="0"/>
      <w:marBottom w:val="0"/>
      <w:divBdr>
        <w:top w:val="none" w:sz="0" w:space="0" w:color="auto"/>
        <w:left w:val="none" w:sz="0" w:space="0" w:color="auto"/>
        <w:bottom w:val="none" w:sz="0" w:space="0" w:color="auto"/>
        <w:right w:val="none" w:sz="0" w:space="0" w:color="auto"/>
      </w:divBdr>
    </w:div>
    <w:div w:id="935599502">
      <w:bodyDiv w:val="1"/>
      <w:marLeft w:val="0"/>
      <w:marRight w:val="0"/>
      <w:marTop w:val="0"/>
      <w:marBottom w:val="0"/>
      <w:divBdr>
        <w:top w:val="none" w:sz="0" w:space="0" w:color="auto"/>
        <w:left w:val="none" w:sz="0" w:space="0" w:color="auto"/>
        <w:bottom w:val="none" w:sz="0" w:space="0" w:color="auto"/>
        <w:right w:val="none" w:sz="0" w:space="0" w:color="auto"/>
      </w:divBdr>
    </w:div>
    <w:div w:id="949971630">
      <w:bodyDiv w:val="1"/>
      <w:marLeft w:val="0"/>
      <w:marRight w:val="0"/>
      <w:marTop w:val="0"/>
      <w:marBottom w:val="0"/>
      <w:divBdr>
        <w:top w:val="none" w:sz="0" w:space="0" w:color="auto"/>
        <w:left w:val="none" w:sz="0" w:space="0" w:color="auto"/>
        <w:bottom w:val="none" w:sz="0" w:space="0" w:color="auto"/>
        <w:right w:val="none" w:sz="0" w:space="0" w:color="auto"/>
      </w:divBdr>
      <w:divsChild>
        <w:div w:id="1103304985">
          <w:marLeft w:val="0"/>
          <w:marRight w:val="0"/>
          <w:marTop w:val="101"/>
          <w:marBottom w:val="0"/>
          <w:divBdr>
            <w:top w:val="none" w:sz="0" w:space="0" w:color="auto"/>
            <w:left w:val="none" w:sz="0" w:space="0" w:color="auto"/>
            <w:bottom w:val="none" w:sz="0" w:space="0" w:color="auto"/>
            <w:right w:val="none" w:sz="0" w:space="0" w:color="auto"/>
          </w:divBdr>
        </w:div>
        <w:div w:id="781150896">
          <w:marLeft w:val="0"/>
          <w:marRight w:val="0"/>
          <w:marTop w:val="101"/>
          <w:marBottom w:val="0"/>
          <w:divBdr>
            <w:top w:val="none" w:sz="0" w:space="0" w:color="auto"/>
            <w:left w:val="none" w:sz="0" w:space="0" w:color="auto"/>
            <w:bottom w:val="none" w:sz="0" w:space="0" w:color="auto"/>
            <w:right w:val="none" w:sz="0" w:space="0" w:color="auto"/>
          </w:divBdr>
        </w:div>
        <w:div w:id="1086993986">
          <w:marLeft w:val="0"/>
          <w:marRight w:val="0"/>
          <w:marTop w:val="101"/>
          <w:marBottom w:val="0"/>
          <w:divBdr>
            <w:top w:val="none" w:sz="0" w:space="0" w:color="auto"/>
            <w:left w:val="none" w:sz="0" w:space="0" w:color="auto"/>
            <w:bottom w:val="none" w:sz="0" w:space="0" w:color="auto"/>
            <w:right w:val="none" w:sz="0" w:space="0" w:color="auto"/>
          </w:divBdr>
        </w:div>
        <w:div w:id="2059359560">
          <w:marLeft w:val="0"/>
          <w:marRight w:val="0"/>
          <w:marTop w:val="101"/>
          <w:marBottom w:val="0"/>
          <w:divBdr>
            <w:top w:val="none" w:sz="0" w:space="0" w:color="auto"/>
            <w:left w:val="none" w:sz="0" w:space="0" w:color="auto"/>
            <w:bottom w:val="none" w:sz="0" w:space="0" w:color="auto"/>
            <w:right w:val="none" w:sz="0" w:space="0" w:color="auto"/>
          </w:divBdr>
        </w:div>
        <w:div w:id="2037462316">
          <w:marLeft w:val="0"/>
          <w:marRight w:val="0"/>
          <w:marTop w:val="101"/>
          <w:marBottom w:val="0"/>
          <w:divBdr>
            <w:top w:val="none" w:sz="0" w:space="0" w:color="auto"/>
            <w:left w:val="none" w:sz="0" w:space="0" w:color="auto"/>
            <w:bottom w:val="none" w:sz="0" w:space="0" w:color="auto"/>
            <w:right w:val="none" w:sz="0" w:space="0" w:color="auto"/>
          </w:divBdr>
        </w:div>
        <w:div w:id="909728739">
          <w:marLeft w:val="0"/>
          <w:marRight w:val="0"/>
          <w:marTop w:val="101"/>
          <w:marBottom w:val="0"/>
          <w:divBdr>
            <w:top w:val="none" w:sz="0" w:space="0" w:color="auto"/>
            <w:left w:val="none" w:sz="0" w:space="0" w:color="auto"/>
            <w:bottom w:val="none" w:sz="0" w:space="0" w:color="auto"/>
            <w:right w:val="none" w:sz="0" w:space="0" w:color="auto"/>
          </w:divBdr>
        </w:div>
      </w:divsChild>
    </w:div>
    <w:div w:id="975834568">
      <w:bodyDiv w:val="1"/>
      <w:marLeft w:val="0"/>
      <w:marRight w:val="0"/>
      <w:marTop w:val="0"/>
      <w:marBottom w:val="0"/>
      <w:divBdr>
        <w:top w:val="none" w:sz="0" w:space="0" w:color="auto"/>
        <w:left w:val="none" w:sz="0" w:space="0" w:color="auto"/>
        <w:bottom w:val="none" w:sz="0" w:space="0" w:color="auto"/>
        <w:right w:val="none" w:sz="0" w:space="0" w:color="auto"/>
      </w:divBdr>
    </w:div>
    <w:div w:id="977877166">
      <w:bodyDiv w:val="1"/>
      <w:marLeft w:val="0"/>
      <w:marRight w:val="0"/>
      <w:marTop w:val="0"/>
      <w:marBottom w:val="0"/>
      <w:divBdr>
        <w:top w:val="none" w:sz="0" w:space="0" w:color="auto"/>
        <w:left w:val="none" w:sz="0" w:space="0" w:color="auto"/>
        <w:bottom w:val="none" w:sz="0" w:space="0" w:color="auto"/>
        <w:right w:val="none" w:sz="0" w:space="0" w:color="auto"/>
      </w:divBdr>
    </w:div>
    <w:div w:id="1042286777">
      <w:bodyDiv w:val="1"/>
      <w:marLeft w:val="0"/>
      <w:marRight w:val="0"/>
      <w:marTop w:val="0"/>
      <w:marBottom w:val="0"/>
      <w:divBdr>
        <w:top w:val="none" w:sz="0" w:space="0" w:color="auto"/>
        <w:left w:val="none" w:sz="0" w:space="0" w:color="auto"/>
        <w:bottom w:val="none" w:sz="0" w:space="0" w:color="auto"/>
        <w:right w:val="none" w:sz="0" w:space="0" w:color="auto"/>
      </w:divBdr>
    </w:div>
    <w:div w:id="1067924238">
      <w:bodyDiv w:val="1"/>
      <w:marLeft w:val="0"/>
      <w:marRight w:val="0"/>
      <w:marTop w:val="0"/>
      <w:marBottom w:val="0"/>
      <w:divBdr>
        <w:top w:val="none" w:sz="0" w:space="0" w:color="auto"/>
        <w:left w:val="none" w:sz="0" w:space="0" w:color="auto"/>
        <w:bottom w:val="none" w:sz="0" w:space="0" w:color="auto"/>
        <w:right w:val="none" w:sz="0" w:space="0" w:color="auto"/>
      </w:divBdr>
    </w:div>
    <w:div w:id="1079403556">
      <w:bodyDiv w:val="1"/>
      <w:marLeft w:val="0"/>
      <w:marRight w:val="0"/>
      <w:marTop w:val="0"/>
      <w:marBottom w:val="0"/>
      <w:divBdr>
        <w:top w:val="none" w:sz="0" w:space="0" w:color="auto"/>
        <w:left w:val="none" w:sz="0" w:space="0" w:color="auto"/>
        <w:bottom w:val="none" w:sz="0" w:space="0" w:color="auto"/>
        <w:right w:val="none" w:sz="0" w:space="0" w:color="auto"/>
      </w:divBdr>
    </w:div>
    <w:div w:id="1123112629">
      <w:bodyDiv w:val="1"/>
      <w:marLeft w:val="0"/>
      <w:marRight w:val="0"/>
      <w:marTop w:val="0"/>
      <w:marBottom w:val="0"/>
      <w:divBdr>
        <w:top w:val="none" w:sz="0" w:space="0" w:color="auto"/>
        <w:left w:val="none" w:sz="0" w:space="0" w:color="auto"/>
        <w:bottom w:val="none" w:sz="0" w:space="0" w:color="auto"/>
        <w:right w:val="none" w:sz="0" w:space="0" w:color="auto"/>
      </w:divBdr>
    </w:div>
    <w:div w:id="1146361871">
      <w:bodyDiv w:val="1"/>
      <w:marLeft w:val="0"/>
      <w:marRight w:val="0"/>
      <w:marTop w:val="0"/>
      <w:marBottom w:val="0"/>
      <w:divBdr>
        <w:top w:val="none" w:sz="0" w:space="0" w:color="auto"/>
        <w:left w:val="none" w:sz="0" w:space="0" w:color="auto"/>
        <w:bottom w:val="none" w:sz="0" w:space="0" w:color="auto"/>
        <w:right w:val="none" w:sz="0" w:space="0" w:color="auto"/>
      </w:divBdr>
    </w:div>
    <w:div w:id="1147093809">
      <w:bodyDiv w:val="1"/>
      <w:marLeft w:val="0"/>
      <w:marRight w:val="0"/>
      <w:marTop w:val="0"/>
      <w:marBottom w:val="0"/>
      <w:divBdr>
        <w:top w:val="none" w:sz="0" w:space="0" w:color="auto"/>
        <w:left w:val="none" w:sz="0" w:space="0" w:color="auto"/>
        <w:bottom w:val="none" w:sz="0" w:space="0" w:color="auto"/>
        <w:right w:val="none" w:sz="0" w:space="0" w:color="auto"/>
      </w:divBdr>
    </w:div>
    <w:div w:id="1154377911">
      <w:bodyDiv w:val="1"/>
      <w:marLeft w:val="0"/>
      <w:marRight w:val="0"/>
      <w:marTop w:val="0"/>
      <w:marBottom w:val="0"/>
      <w:divBdr>
        <w:top w:val="none" w:sz="0" w:space="0" w:color="auto"/>
        <w:left w:val="none" w:sz="0" w:space="0" w:color="auto"/>
        <w:bottom w:val="none" w:sz="0" w:space="0" w:color="auto"/>
        <w:right w:val="none" w:sz="0" w:space="0" w:color="auto"/>
      </w:divBdr>
      <w:divsChild>
        <w:div w:id="495846293">
          <w:marLeft w:val="0"/>
          <w:marRight w:val="0"/>
          <w:marTop w:val="0"/>
          <w:marBottom w:val="0"/>
          <w:divBdr>
            <w:top w:val="none" w:sz="0" w:space="0" w:color="auto"/>
            <w:left w:val="none" w:sz="0" w:space="0" w:color="auto"/>
            <w:bottom w:val="none" w:sz="0" w:space="0" w:color="auto"/>
            <w:right w:val="none" w:sz="0" w:space="0" w:color="auto"/>
          </w:divBdr>
        </w:div>
        <w:div w:id="2006856959">
          <w:marLeft w:val="0"/>
          <w:marRight w:val="0"/>
          <w:marTop w:val="0"/>
          <w:marBottom w:val="0"/>
          <w:divBdr>
            <w:top w:val="none" w:sz="0" w:space="0" w:color="auto"/>
            <w:left w:val="none" w:sz="0" w:space="0" w:color="auto"/>
            <w:bottom w:val="none" w:sz="0" w:space="0" w:color="auto"/>
            <w:right w:val="none" w:sz="0" w:space="0" w:color="auto"/>
          </w:divBdr>
        </w:div>
      </w:divsChild>
    </w:div>
    <w:div w:id="1162550127">
      <w:bodyDiv w:val="1"/>
      <w:marLeft w:val="0"/>
      <w:marRight w:val="0"/>
      <w:marTop w:val="0"/>
      <w:marBottom w:val="0"/>
      <w:divBdr>
        <w:top w:val="none" w:sz="0" w:space="0" w:color="auto"/>
        <w:left w:val="none" w:sz="0" w:space="0" w:color="auto"/>
        <w:bottom w:val="none" w:sz="0" w:space="0" w:color="auto"/>
        <w:right w:val="none" w:sz="0" w:space="0" w:color="auto"/>
      </w:divBdr>
    </w:div>
    <w:div w:id="1198352489">
      <w:bodyDiv w:val="1"/>
      <w:marLeft w:val="0"/>
      <w:marRight w:val="0"/>
      <w:marTop w:val="0"/>
      <w:marBottom w:val="0"/>
      <w:divBdr>
        <w:top w:val="none" w:sz="0" w:space="0" w:color="auto"/>
        <w:left w:val="none" w:sz="0" w:space="0" w:color="auto"/>
        <w:bottom w:val="none" w:sz="0" w:space="0" w:color="auto"/>
        <w:right w:val="none" w:sz="0" w:space="0" w:color="auto"/>
      </w:divBdr>
    </w:div>
    <w:div w:id="1201361926">
      <w:bodyDiv w:val="1"/>
      <w:marLeft w:val="0"/>
      <w:marRight w:val="0"/>
      <w:marTop w:val="0"/>
      <w:marBottom w:val="0"/>
      <w:divBdr>
        <w:top w:val="none" w:sz="0" w:space="0" w:color="auto"/>
        <w:left w:val="none" w:sz="0" w:space="0" w:color="auto"/>
        <w:bottom w:val="none" w:sz="0" w:space="0" w:color="auto"/>
        <w:right w:val="none" w:sz="0" w:space="0" w:color="auto"/>
      </w:divBdr>
    </w:div>
    <w:div w:id="1300725205">
      <w:bodyDiv w:val="1"/>
      <w:marLeft w:val="0"/>
      <w:marRight w:val="0"/>
      <w:marTop w:val="0"/>
      <w:marBottom w:val="0"/>
      <w:divBdr>
        <w:top w:val="none" w:sz="0" w:space="0" w:color="auto"/>
        <w:left w:val="none" w:sz="0" w:space="0" w:color="auto"/>
        <w:bottom w:val="none" w:sz="0" w:space="0" w:color="auto"/>
        <w:right w:val="none" w:sz="0" w:space="0" w:color="auto"/>
      </w:divBdr>
    </w:div>
    <w:div w:id="1340694350">
      <w:bodyDiv w:val="1"/>
      <w:marLeft w:val="0"/>
      <w:marRight w:val="0"/>
      <w:marTop w:val="0"/>
      <w:marBottom w:val="0"/>
      <w:divBdr>
        <w:top w:val="none" w:sz="0" w:space="0" w:color="auto"/>
        <w:left w:val="none" w:sz="0" w:space="0" w:color="auto"/>
        <w:bottom w:val="none" w:sz="0" w:space="0" w:color="auto"/>
        <w:right w:val="none" w:sz="0" w:space="0" w:color="auto"/>
      </w:divBdr>
      <w:divsChild>
        <w:div w:id="1399433">
          <w:marLeft w:val="0"/>
          <w:marRight w:val="0"/>
          <w:marTop w:val="0"/>
          <w:marBottom w:val="0"/>
          <w:divBdr>
            <w:top w:val="none" w:sz="0" w:space="0" w:color="auto"/>
            <w:left w:val="none" w:sz="0" w:space="0" w:color="auto"/>
            <w:bottom w:val="none" w:sz="0" w:space="0" w:color="auto"/>
            <w:right w:val="none" w:sz="0" w:space="0" w:color="auto"/>
          </w:divBdr>
        </w:div>
        <w:div w:id="1523779506">
          <w:marLeft w:val="0"/>
          <w:marRight w:val="0"/>
          <w:marTop w:val="0"/>
          <w:marBottom w:val="0"/>
          <w:divBdr>
            <w:top w:val="none" w:sz="0" w:space="0" w:color="auto"/>
            <w:left w:val="none" w:sz="0" w:space="0" w:color="auto"/>
            <w:bottom w:val="none" w:sz="0" w:space="0" w:color="auto"/>
            <w:right w:val="none" w:sz="0" w:space="0" w:color="auto"/>
          </w:divBdr>
        </w:div>
      </w:divsChild>
    </w:div>
    <w:div w:id="1342007378">
      <w:bodyDiv w:val="1"/>
      <w:marLeft w:val="0"/>
      <w:marRight w:val="0"/>
      <w:marTop w:val="0"/>
      <w:marBottom w:val="0"/>
      <w:divBdr>
        <w:top w:val="none" w:sz="0" w:space="0" w:color="auto"/>
        <w:left w:val="none" w:sz="0" w:space="0" w:color="auto"/>
        <w:bottom w:val="none" w:sz="0" w:space="0" w:color="auto"/>
        <w:right w:val="none" w:sz="0" w:space="0" w:color="auto"/>
      </w:divBdr>
    </w:div>
    <w:div w:id="1427336871">
      <w:bodyDiv w:val="1"/>
      <w:marLeft w:val="0"/>
      <w:marRight w:val="0"/>
      <w:marTop w:val="0"/>
      <w:marBottom w:val="0"/>
      <w:divBdr>
        <w:top w:val="none" w:sz="0" w:space="0" w:color="auto"/>
        <w:left w:val="none" w:sz="0" w:space="0" w:color="auto"/>
        <w:bottom w:val="none" w:sz="0" w:space="0" w:color="auto"/>
        <w:right w:val="none" w:sz="0" w:space="0" w:color="auto"/>
      </w:divBdr>
    </w:div>
    <w:div w:id="1481193545">
      <w:bodyDiv w:val="1"/>
      <w:marLeft w:val="0"/>
      <w:marRight w:val="0"/>
      <w:marTop w:val="0"/>
      <w:marBottom w:val="0"/>
      <w:divBdr>
        <w:top w:val="none" w:sz="0" w:space="0" w:color="auto"/>
        <w:left w:val="none" w:sz="0" w:space="0" w:color="auto"/>
        <w:bottom w:val="none" w:sz="0" w:space="0" w:color="auto"/>
        <w:right w:val="none" w:sz="0" w:space="0" w:color="auto"/>
      </w:divBdr>
    </w:div>
    <w:div w:id="1540822365">
      <w:bodyDiv w:val="1"/>
      <w:marLeft w:val="0"/>
      <w:marRight w:val="0"/>
      <w:marTop w:val="0"/>
      <w:marBottom w:val="0"/>
      <w:divBdr>
        <w:top w:val="none" w:sz="0" w:space="0" w:color="auto"/>
        <w:left w:val="none" w:sz="0" w:space="0" w:color="auto"/>
        <w:bottom w:val="none" w:sz="0" w:space="0" w:color="auto"/>
        <w:right w:val="none" w:sz="0" w:space="0" w:color="auto"/>
      </w:divBdr>
    </w:div>
    <w:div w:id="1546066587">
      <w:bodyDiv w:val="1"/>
      <w:marLeft w:val="0"/>
      <w:marRight w:val="0"/>
      <w:marTop w:val="0"/>
      <w:marBottom w:val="0"/>
      <w:divBdr>
        <w:top w:val="none" w:sz="0" w:space="0" w:color="auto"/>
        <w:left w:val="none" w:sz="0" w:space="0" w:color="auto"/>
        <w:bottom w:val="none" w:sz="0" w:space="0" w:color="auto"/>
        <w:right w:val="none" w:sz="0" w:space="0" w:color="auto"/>
      </w:divBdr>
    </w:div>
    <w:div w:id="1560282074">
      <w:bodyDiv w:val="1"/>
      <w:marLeft w:val="0"/>
      <w:marRight w:val="0"/>
      <w:marTop w:val="0"/>
      <w:marBottom w:val="0"/>
      <w:divBdr>
        <w:top w:val="none" w:sz="0" w:space="0" w:color="auto"/>
        <w:left w:val="none" w:sz="0" w:space="0" w:color="auto"/>
        <w:bottom w:val="none" w:sz="0" w:space="0" w:color="auto"/>
        <w:right w:val="none" w:sz="0" w:space="0" w:color="auto"/>
      </w:divBdr>
    </w:div>
    <w:div w:id="1566261203">
      <w:bodyDiv w:val="1"/>
      <w:marLeft w:val="0"/>
      <w:marRight w:val="0"/>
      <w:marTop w:val="0"/>
      <w:marBottom w:val="0"/>
      <w:divBdr>
        <w:top w:val="none" w:sz="0" w:space="0" w:color="auto"/>
        <w:left w:val="none" w:sz="0" w:space="0" w:color="auto"/>
        <w:bottom w:val="none" w:sz="0" w:space="0" w:color="auto"/>
        <w:right w:val="none" w:sz="0" w:space="0" w:color="auto"/>
      </w:divBdr>
      <w:divsChild>
        <w:div w:id="424620571">
          <w:marLeft w:val="0"/>
          <w:marRight w:val="0"/>
          <w:marTop w:val="0"/>
          <w:marBottom w:val="0"/>
          <w:divBdr>
            <w:top w:val="none" w:sz="0" w:space="0" w:color="auto"/>
            <w:left w:val="none" w:sz="0" w:space="0" w:color="auto"/>
            <w:bottom w:val="none" w:sz="0" w:space="0" w:color="auto"/>
            <w:right w:val="none" w:sz="0" w:space="0" w:color="auto"/>
          </w:divBdr>
        </w:div>
      </w:divsChild>
    </w:div>
    <w:div w:id="1571503341">
      <w:bodyDiv w:val="1"/>
      <w:marLeft w:val="0"/>
      <w:marRight w:val="0"/>
      <w:marTop w:val="0"/>
      <w:marBottom w:val="0"/>
      <w:divBdr>
        <w:top w:val="none" w:sz="0" w:space="0" w:color="auto"/>
        <w:left w:val="none" w:sz="0" w:space="0" w:color="auto"/>
        <w:bottom w:val="none" w:sz="0" w:space="0" w:color="auto"/>
        <w:right w:val="none" w:sz="0" w:space="0" w:color="auto"/>
      </w:divBdr>
    </w:div>
    <w:div w:id="1660620037">
      <w:bodyDiv w:val="1"/>
      <w:marLeft w:val="0"/>
      <w:marRight w:val="0"/>
      <w:marTop w:val="0"/>
      <w:marBottom w:val="0"/>
      <w:divBdr>
        <w:top w:val="none" w:sz="0" w:space="0" w:color="auto"/>
        <w:left w:val="none" w:sz="0" w:space="0" w:color="auto"/>
        <w:bottom w:val="none" w:sz="0" w:space="0" w:color="auto"/>
        <w:right w:val="none" w:sz="0" w:space="0" w:color="auto"/>
      </w:divBdr>
    </w:div>
    <w:div w:id="1666934516">
      <w:bodyDiv w:val="1"/>
      <w:marLeft w:val="0"/>
      <w:marRight w:val="0"/>
      <w:marTop w:val="0"/>
      <w:marBottom w:val="0"/>
      <w:divBdr>
        <w:top w:val="none" w:sz="0" w:space="0" w:color="auto"/>
        <w:left w:val="none" w:sz="0" w:space="0" w:color="auto"/>
        <w:bottom w:val="none" w:sz="0" w:space="0" w:color="auto"/>
        <w:right w:val="none" w:sz="0" w:space="0" w:color="auto"/>
      </w:divBdr>
    </w:div>
    <w:div w:id="1697148870">
      <w:bodyDiv w:val="1"/>
      <w:marLeft w:val="0"/>
      <w:marRight w:val="0"/>
      <w:marTop w:val="0"/>
      <w:marBottom w:val="0"/>
      <w:divBdr>
        <w:top w:val="none" w:sz="0" w:space="0" w:color="auto"/>
        <w:left w:val="none" w:sz="0" w:space="0" w:color="auto"/>
        <w:bottom w:val="none" w:sz="0" w:space="0" w:color="auto"/>
        <w:right w:val="none" w:sz="0" w:space="0" w:color="auto"/>
      </w:divBdr>
      <w:divsChild>
        <w:div w:id="622688692">
          <w:marLeft w:val="360"/>
          <w:marRight w:val="0"/>
          <w:marTop w:val="101"/>
          <w:marBottom w:val="0"/>
          <w:divBdr>
            <w:top w:val="none" w:sz="0" w:space="0" w:color="auto"/>
            <w:left w:val="none" w:sz="0" w:space="0" w:color="auto"/>
            <w:bottom w:val="none" w:sz="0" w:space="0" w:color="auto"/>
            <w:right w:val="none" w:sz="0" w:space="0" w:color="auto"/>
          </w:divBdr>
        </w:div>
        <w:div w:id="1311330778">
          <w:marLeft w:val="360"/>
          <w:marRight w:val="0"/>
          <w:marTop w:val="101"/>
          <w:marBottom w:val="0"/>
          <w:divBdr>
            <w:top w:val="none" w:sz="0" w:space="0" w:color="auto"/>
            <w:left w:val="none" w:sz="0" w:space="0" w:color="auto"/>
            <w:bottom w:val="none" w:sz="0" w:space="0" w:color="auto"/>
            <w:right w:val="none" w:sz="0" w:space="0" w:color="auto"/>
          </w:divBdr>
        </w:div>
        <w:div w:id="139857349">
          <w:marLeft w:val="360"/>
          <w:marRight w:val="0"/>
          <w:marTop w:val="101"/>
          <w:marBottom w:val="0"/>
          <w:divBdr>
            <w:top w:val="none" w:sz="0" w:space="0" w:color="auto"/>
            <w:left w:val="none" w:sz="0" w:space="0" w:color="auto"/>
            <w:bottom w:val="none" w:sz="0" w:space="0" w:color="auto"/>
            <w:right w:val="none" w:sz="0" w:space="0" w:color="auto"/>
          </w:divBdr>
        </w:div>
        <w:div w:id="285816081">
          <w:marLeft w:val="360"/>
          <w:marRight w:val="0"/>
          <w:marTop w:val="101"/>
          <w:marBottom w:val="0"/>
          <w:divBdr>
            <w:top w:val="none" w:sz="0" w:space="0" w:color="auto"/>
            <w:left w:val="none" w:sz="0" w:space="0" w:color="auto"/>
            <w:bottom w:val="none" w:sz="0" w:space="0" w:color="auto"/>
            <w:right w:val="none" w:sz="0" w:space="0" w:color="auto"/>
          </w:divBdr>
        </w:div>
      </w:divsChild>
    </w:div>
    <w:div w:id="1716541610">
      <w:bodyDiv w:val="1"/>
      <w:marLeft w:val="0"/>
      <w:marRight w:val="0"/>
      <w:marTop w:val="0"/>
      <w:marBottom w:val="0"/>
      <w:divBdr>
        <w:top w:val="none" w:sz="0" w:space="0" w:color="auto"/>
        <w:left w:val="none" w:sz="0" w:space="0" w:color="auto"/>
        <w:bottom w:val="none" w:sz="0" w:space="0" w:color="auto"/>
        <w:right w:val="none" w:sz="0" w:space="0" w:color="auto"/>
      </w:divBdr>
    </w:div>
    <w:div w:id="1730222697">
      <w:bodyDiv w:val="1"/>
      <w:marLeft w:val="0"/>
      <w:marRight w:val="0"/>
      <w:marTop w:val="0"/>
      <w:marBottom w:val="0"/>
      <w:divBdr>
        <w:top w:val="none" w:sz="0" w:space="0" w:color="auto"/>
        <w:left w:val="none" w:sz="0" w:space="0" w:color="auto"/>
        <w:bottom w:val="none" w:sz="0" w:space="0" w:color="auto"/>
        <w:right w:val="none" w:sz="0" w:space="0" w:color="auto"/>
      </w:divBdr>
    </w:div>
    <w:div w:id="1759328869">
      <w:bodyDiv w:val="1"/>
      <w:marLeft w:val="0"/>
      <w:marRight w:val="0"/>
      <w:marTop w:val="0"/>
      <w:marBottom w:val="0"/>
      <w:divBdr>
        <w:top w:val="none" w:sz="0" w:space="0" w:color="auto"/>
        <w:left w:val="none" w:sz="0" w:space="0" w:color="auto"/>
        <w:bottom w:val="none" w:sz="0" w:space="0" w:color="auto"/>
        <w:right w:val="none" w:sz="0" w:space="0" w:color="auto"/>
      </w:divBdr>
    </w:div>
    <w:div w:id="1775860413">
      <w:bodyDiv w:val="1"/>
      <w:marLeft w:val="0"/>
      <w:marRight w:val="0"/>
      <w:marTop w:val="0"/>
      <w:marBottom w:val="0"/>
      <w:divBdr>
        <w:top w:val="none" w:sz="0" w:space="0" w:color="auto"/>
        <w:left w:val="none" w:sz="0" w:space="0" w:color="auto"/>
        <w:bottom w:val="none" w:sz="0" w:space="0" w:color="auto"/>
        <w:right w:val="none" w:sz="0" w:space="0" w:color="auto"/>
      </w:divBdr>
    </w:div>
    <w:div w:id="1792507871">
      <w:bodyDiv w:val="1"/>
      <w:marLeft w:val="0"/>
      <w:marRight w:val="0"/>
      <w:marTop w:val="0"/>
      <w:marBottom w:val="0"/>
      <w:divBdr>
        <w:top w:val="none" w:sz="0" w:space="0" w:color="auto"/>
        <w:left w:val="none" w:sz="0" w:space="0" w:color="auto"/>
        <w:bottom w:val="none" w:sz="0" w:space="0" w:color="auto"/>
        <w:right w:val="none" w:sz="0" w:space="0" w:color="auto"/>
      </w:divBdr>
    </w:div>
    <w:div w:id="1838230149">
      <w:bodyDiv w:val="1"/>
      <w:marLeft w:val="0"/>
      <w:marRight w:val="0"/>
      <w:marTop w:val="0"/>
      <w:marBottom w:val="0"/>
      <w:divBdr>
        <w:top w:val="none" w:sz="0" w:space="0" w:color="auto"/>
        <w:left w:val="none" w:sz="0" w:space="0" w:color="auto"/>
        <w:bottom w:val="none" w:sz="0" w:space="0" w:color="auto"/>
        <w:right w:val="none" w:sz="0" w:space="0" w:color="auto"/>
      </w:divBdr>
    </w:div>
    <w:div w:id="1846090427">
      <w:bodyDiv w:val="1"/>
      <w:marLeft w:val="0"/>
      <w:marRight w:val="0"/>
      <w:marTop w:val="0"/>
      <w:marBottom w:val="0"/>
      <w:divBdr>
        <w:top w:val="none" w:sz="0" w:space="0" w:color="auto"/>
        <w:left w:val="none" w:sz="0" w:space="0" w:color="auto"/>
        <w:bottom w:val="none" w:sz="0" w:space="0" w:color="auto"/>
        <w:right w:val="none" w:sz="0" w:space="0" w:color="auto"/>
      </w:divBdr>
    </w:div>
    <w:div w:id="1867794800">
      <w:bodyDiv w:val="1"/>
      <w:marLeft w:val="0"/>
      <w:marRight w:val="0"/>
      <w:marTop w:val="0"/>
      <w:marBottom w:val="0"/>
      <w:divBdr>
        <w:top w:val="none" w:sz="0" w:space="0" w:color="auto"/>
        <w:left w:val="none" w:sz="0" w:space="0" w:color="auto"/>
        <w:bottom w:val="none" w:sz="0" w:space="0" w:color="auto"/>
        <w:right w:val="none" w:sz="0" w:space="0" w:color="auto"/>
      </w:divBdr>
    </w:div>
    <w:div w:id="1881818596">
      <w:bodyDiv w:val="1"/>
      <w:marLeft w:val="0"/>
      <w:marRight w:val="0"/>
      <w:marTop w:val="0"/>
      <w:marBottom w:val="0"/>
      <w:divBdr>
        <w:top w:val="none" w:sz="0" w:space="0" w:color="auto"/>
        <w:left w:val="none" w:sz="0" w:space="0" w:color="auto"/>
        <w:bottom w:val="none" w:sz="0" w:space="0" w:color="auto"/>
        <w:right w:val="none" w:sz="0" w:space="0" w:color="auto"/>
      </w:divBdr>
    </w:div>
    <w:div w:id="1893229972">
      <w:bodyDiv w:val="1"/>
      <w:marLeft w:val="0"/>
      <w:marRight w:val="0"/>
      <w:marTop w:val="0"/>
      <w:marBottom w:val="0"/>
      <w:divBdr>
        <w:top w:val="none" w:sz="0" w:space="0" w:color="auto"/>
        <w:left w:val="none" w:sz="0" w:space="0" w:color="auto"/>
        <w:bottom w:val="none" w:sz="0" w:space="0" w:color="auto"/>
        <w:right w:val="none" w:sz="0" w:space="0" w:color="auto"/>
      </w:divBdr>
      <w:divsChild>
        <w:div w:id="38172371">
          <w:marLeft w:val="360"/>
          <w:marRight w:val="0"/>
          <w:marTop w:val="101"/>
          <w:marBottom w:val="0"/>
          <w:divBdr>
            <w:top w:val="none" w:sz="0" w:space="0" w:color="auto"/>
            <w:left w:val="none" w:sz="0" w:space="0" w:color="auto"/>
            <w:bottom w:val="none" w:sz="0" w:space="0" w:color="auto"/>
            <w:right w:val="none" w:sz="0" w:space="0" w:color="auto"/>
          </w:divBdr>
        </w:div>
        <w:div w:id="1525361879">
          <w:marLeft w:val="1094"/>
          <w:marRight w:val="0"/>
          <w:marTop w:val="101"/>
          <w:marBottom w:val="0"/>
          <w:divBdr>
            <w:top w:val="none" w:sz="0" w:space="0" w:color="auto"/>
            <w:left w:val="none" w:sz="0" w:space="0" w:color="auto"/>
            <w:bottom w:val="none" w:sz="0" w:space="0" w:color="auto"/>
            <w:right w:val="none" w:sz="0" w:space="0" w:color="auto"/>
          </w:divBdr>
        </w:div>
        <w:div w:id="1828091956">
          <w:marLeft w:val="1094"/>
          <w:marRight w:val="0"/>
          <w:marTop w:val="101"/>
          <w:marBottom w:val="0"/>
          <w:divBdr>
            <w:top w:val="none" w:sz="0" w:space="0" w:color="auto"/>
            <w:left w:val="none" w:sz="0" w:space="0" w:color="auto"/>
            <w:bottom w:val="none" w:sz="0" w:space="0" w:color="auto"/>
            <w:right w:val="none" w:sz="0" w:space="0" w:color="auto"/>
          </w:divBdr>
        </w:div>
        <w:div w:id="2102406606">
          <w:marLeft w:val="1094"/>
          <w:marRight w:val="0"/>
          <w:marTop w:val="101"/>
          <w:marBottom w:val="0"/>
          <w:divBdr>
            <w:top w:val="none" w:sz="0" w:space="0" w:color="auto"/>
            <w:left w:val="none" w:sz="0" w:space="0" w:color="auto"/>
            <w:bottom w:val="none" w:sz="0" w:space="0" w:color="auto"/>
            <w:right w:val="none" w:sz="0" w:space="0" w:color="auto"/>
          </w:divBdr>
        </w:div>
        <w:div w:id="494497943">
          <w:marLeft w:val="360"/>
          <w:marRight w:val="0"/>
          <w:marTop w:val="101"/>
          <w:marBottom w:val="0"/>
          <w:divBdr>
            <w:top w:val="none" w:sz="0" w:space="0" w:color="auto"/>
            <w:left w:val="none" w:sz="0" w:space="0" w:color="auto"/>
            <w:bottom w:val="none" w:sz="0" w:space="0" w:color="auto"/>
            <w:right w:val="none" w:sz="0" w:space="0" w:color="auto"/>
          </w:divBdr>
        </w:div>
      </w:divsChild>
    </w:div>
    <w:div w:id="1894154009">
      <w:bodyDiv w:val="1"/>
      <w:marLeft w:val="0"/>
      <w:marRight w:val="0"/>
      <w:marTop w:val="0"/>
      <w:marBottom w:val="0"/>
      <w:divBdr>
        <w:top w:val="none" w:sz="0" w:space="0" w:color="auto"/>
        <w:left w:val="none" w:sz="0" w:space="0" w:color="auto"/>
        <w:bottom w:val="none" w:sz="0" w:space="0" w:color="auto"/>
        <w:right w:val="none" w:sz="0" w:space="0" w:color="auto"/>
      </w:divBdr>
    </w:div>
    <w:div w:id="1921871111">
      <w:bodyDiv w:val="1"/>
      <w:marLeft w:val="0"/>
      <w:marRight w:val="0"/>
      <w:marTop w:val="0"/>
      <w:marBottom w:val="0"/>
      <w:divBdr>
        <w:top w:val="none" w:sz="0" w:space="0" w:color="auto"/>
        <w:left w:val="none" w:sz="0" w:space="0" w:color="auto"/>
        <w:bottom w:val="none" w:sz="0" w:space="0" w:color="auto"/>
        <w:right w:val="none" w:sz="0" w:space="0" w:color="auto"/>
      </w:divBdr>
    </w:div>
    <w:div w:id="1936789645">
      <w:bodyDiv w:val="1"/>
      <w:marLeft w:val="0"/>
      <w:marRight w:val="0"/>
      <w:marTop w:val="0"/>
      <w:marBottom w:val="0"/>
      <w:divBdr>
        <w:top w:val="none" w:sz="0" w:space="0" w:color="auto"/>
        <w:left w:val="none" w:sz="0" w:space="0" w:color="auto"/>
        <w:bottom w:val="none" w:sz="0" w:space="0" w:color="auto"/>
        <w:right w:val="none" w:sz="0" w:space="0" w:color="auto"/>
      </w:divBdr>
      <w:divsChild>
        <w:div w:id="2024823387">
          <w:marLeft w:val="0"/>
          <w:marRight w:val="0"/>
          <w:marTop w:val="0"/>
          <w:marBottom w:val="0"/>
          <w:divBdr>
            <w:top w:val="none" w:sz="0" w:space="0" w:color="auto"/>
            <w:left w:val="none" w:sz="0" w:space="0" w:color="auto"/>
            <w:bottom w:val="none" w:sz="0" w:space="0" w:color="auto"/>
            <w:right w:val="none" w:sz="0" w:space="0" w:color="auto"/>
          </w:divBdr>
        </w:div>
      </w:divsChild>
    </w:div>
    <w:div w:id="1977638619">
      <w:bodyDiv w:val="1"/>
      <w:marLeft w:val="0"/>
      <w:marRight w:val="0"/>
      <w:marTop w:val="0"/>
      <w:marBottom w:val="0"/>
      <w:divBdr>
        <w:top w:val="none" w:sz="0" w:space="0" w:color="auto"/>
        <w:left w:val="none" w:sz="0" w:space="0" w:color="auto"/>
        <w:bottom w:val="none" w:sz="0" w:space="0" w:color="auto"/>
        <w:right w:val="none" w:sz="0" w:space="0" w:color="auto"/>
      </w:divBdr>
      <w:divsChild>
        <w:div w:id="1422481910">
          <w:marLeft w:val="360"/>
          <w:marRight w:val="0"/>
          <w:marTop w:val="101"/>
          <w:marBottom w:val="0"/>
          <w:divBdr>
            <w:top w:val="none" w:sz="0" w:space="0" w:color="auto"/>
            <w:left w:val="none" w:sz="0" w:space="0" w:color="auto"/>
            <w:bottom w:val="none" w:sz="0" w:space="0" w:color="auto"/>
            <w:right w:val="none" w:sz="0" w:space="0" w:color="auto"/>
          </w:divBdr>
        </w:div>
        <w:div w:id="863517429">
          <w:marLeft w:val="360"/>
          <w:marRight w:val="0"/>
          <w:marTop w:val="101"/>
          <w:marBottom w:val="0"/>
          <w:divBdr>
            <w:top w:val="none" w:sz="0" w:space="0" w:color="auto"/>
            <w:left w:val="none" w:sz="0" w:space="0" w:color="auto"/>
            <w:bottom w:val="none" w:sz="0" w:space="0" w:color="auto"/>
            <w:right w:val="none" w:sz="0" w:space="0" w:color="auto"/>
          </w:divBdr>
        </w:div>
        <w:div w:id="276067459">
          <w:marLeft w:val="360"/>
          <w:marRight w:val="0"/>
          <w:marTop w:val="101"/>
          <w:marBottom w:val="0"/>
          <w:divBdr>
            <w:top w:val="none" w:sz="0" w:space="0" w:color="auto"/>
            <w:left w:val="none" w:sz="0" w:space="0" w:color="auto"/>
            <w:bottom w:val="none" w:sz="0" w:space="0" w:color="auto"/>
            <w:right w:val="none" w:sz="0" w:space="0" w:color="auto"/>
          </w:divBdr>
        </w:div>
      </w:divsChild>
    </w:div>
    <w:div w:id="2104759240">
      <w:bodyDiv w:val="1"/>
      <w:marLeft w:val="0"/>
      <w:marRight w:val="0"/>
      <w:marTop w:val="0"/>
      <w:marBottom w:val="0"/>
      <w:divBdr>
        <w:top w:val="none" w:sz="0" w:space="0" w:color="auto"/>
        <w:left w:val="none" w:sz="0" w:space="0" w:color="auto"/>
        <w:bottom w:val="none" w:sz="0" w:space="0" w:color="auto"/>
        <w:right w:val="none" w:sz="0" w:space="0" w:color="auto"/>
      </w:divBdr>
    </w:div>
    <w:div w:id="2123987648">
      <w:bodyDiv w:val="1"/>
      <w:marLeft w:val="0"/>
      <w:marRight w:val="0"/>
      <w:marTop w:val="0"/>
      <w:marBottom w:val="0"/>
      <w:divBdr>
        <w:top w:val="none" w:sz="0" w:space="0" w:color="auto"/>
        <w:left w:val="none" w:sz="0" w:space="0" w:color="auto"/>
        <w:bottom w:val="none" w:sz="0" w:space="0" w:color="auto"/>
        <w:right w:val="none" w:sz="0" w:space="0" w:color="auto"/>
      </w:divBdr>
    </w:div>
    <w:div w:id="214403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ccpfc.org/about/SS_%20RFP_GrantRequirements.cfm" TargetMode="Externa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mailto:lblanton@ccpfc.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lanton\AppData\Roaming\Microsoft\Templates\Business%20report.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E47449BE-DBCB-4770-9F00-1BC88945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Template>
  <TotalTime>961</TotalTime>
  <Pages>56</Pages>
  <Words>15529</Words>
  <Characters>88521</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Blanton</dc:creator>
  <dc:description>Partnership for Children 
of Cumberland County</dc:description>
  <cp:lastModifiedBy>Linda Blanton</cp:lastModifiedBy>
  <cp:revision>69</cp:revision>
  <cp:lastPrinted>2017-11-30T19:02:00Z</cp:lastPrinted>
  <dcterms:created xsi:type="dcterms:W3CDTF">2017-11-26T15:37:00Z</dcterms:created>
  <dcterms:modified xsi:type="dcterms:W3CDTF">2017-12-08T03:29:00Z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